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t>数据同步服务需求说明</w:t>
      </w:r>
    </w:p>
    <w:p>
      <w:pPr>
        <w:jc w:val="left"/>
        <w:rPr>
          <w:sz w:val="24"/>
          <w:szCs w:val="32"/>
        </w:rPr>
      </w:pPr>
      <w:r>
        <w:rPr>
          <w:sz w:val="24"/>
          <w:szCs w:val="32"/>
        </w:rPr>
        <w:t>一、 页面逻辑</w:t>
      </w:r>
    </w:p>
    <w:p>
      <w:pPr>
        <w:numPr>
          <w:ilvl w:val="0"/>
          <w:numId w:val="1"/>
        </w:numPr>
        <w:jc w:val="left"/>
      </w:pPr>
      <w:r>
        <w:t>数据源的增删改查</w:t>
      </w:r>
    </w:p>
    <w:p>
      <w:pPr>
        <w:numPr>
          <w:ilvl w:val="0"/>
          <w:numId w:val="0"/>
        </w:numPr>
        <w:ind w:firstLine="420" w:firstLineChars="0"/>
        <w:jc w:val="left"/>
      </w:pPr>
      <w:r>
        <w:t>数据源增加页面案例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368800" cy="440753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40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t>数据源列表案例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4785" cy="124841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>同步任务的增删改查</w:t>
      </w:r>
    </w:p>
    <w:p>
      <w:pPr>
        <w:numPr>
          <w:ilvl w:val="0"/>
          <w:numId w:val="0"/>
        </w:numPr>
        <w:ind w:firstLine="420" w:firstLineChars="0"/>
        <w:jc w:val="left"/>
      </w:pPr>
      <w:r>
        <w:t>同步任务列表案例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984115" cy="1540510"/>
            <wp:effectExtent l="0" t="0" r="158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t>同步任务编辑页面</w:t>
      </w:r>
      <w:r>
        <w:commentReference w:id="0"/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810760" cy="2543810"/>
            <wp:effectExtent l="0" t="0" r="1206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t>调度配置页面</w:t>
      </w:r>
      <w:r>
        <w:commentReference w:id="1"/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763770" cy="34023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t>历史更改版本记录页面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916170" cy="1344930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2"/>
        </w:numPr>
        <w:jc w:val="left"/>
      </w:pPr>
      <w:r>
        <w:t>后台重点</w:t>
      </w:r>
    </w:p>
    <w:p>
      <w:pPr>
        <w:numPr>
          <w:ilvl w:val="0"/>
          <w:numId w:val="3"/>
        </w:numPr>
        <w:jc w:val="left"/>
      </w:pPr>
      <w:r>
        <w:t>数据源编辑存储</w:t>
      </w:r>
    </w:p>
    <w:p>
      <w:pPr>
        <w:numPr>
          <w:ilvl w:val="0"/>
          <w:numId w:val="3"/>
        </w:numPr>
        <w:jc w:val="left"/>
      </w:pPr>
      <w:r>
        <w:t>数据源列表展示</w:t>
      </w:r>
    </w:p>
    <w:p>
      <w:pPr>
        <w:numPr>
          <w:ilvl w:val="0"/>
          <w:numId w:val="3"/>
        </w:numPr>
        <w:jc w:val="left"/>
      </w:pPr>
      <w:r>
        <w:t>同步任务展示</w:t>
      </w:r>
    </w:p>
    <w:p>
      <w:pPr>
        <w:numPr>
          <w:ilvl w:val="0"/>
          <w:numId w:val="3"/>
        </w:numPr>
        <w:jc w:val="left"/>
      </w:pPr>
      <w:r>
        <w:t>同步任务编辑界面与统一开发平台对接</w:t>
      </w:r>
    </w:p>
    <w:p>
      <w:pPr>
        <w:numPr>
          <w:ilvl w:val="0"/>
          <w:numId w:val="0"/>
        </w:numPr>
        <w:ind w:firstLine="420" w:firstLineChars="0"/>
        <w:jc w:val="left"/>
      </w:pPr>
      <w:r>
        <w:t>4.1 数据源的数据库获取，表获取，及字段获取；</w:t>
      </w:r>
    </w:p>
    <w:p>
      <w:pPr>
        <w:numPr>
          <w:ilvl w:val="0"/>
          <w:numId w:val="0"/>
        </w:numPr>
        <w:ind w:firstLine="420" w:firstLineChars="0"/>
        <w:jc w:val="left"/>
      </w:pPr>
      <w:r>
        <w:t>4.2 建表语句的转换，例如Oracle转Mysql等；</w:t>
      </w:r>
    </w:p>
    <w:p>
      <w:pPr>
        <w:numPr>
          <w:ilvl w:val="0"/>
          <w:numId w:val="3"/>
        </w:numPr>
        <w:jc w:val="left"/>
      </w:pPr>
      <w:r>
        <w:t>同步任务测试运行与调度任务的配置</w:t>
      </w:r>
    </w:p>
    <w:p>
      <w:pPr>
        <w:numPr>
          <w:ilvl w:val="0"/>
          <w:numId w:val="3"/>
        </w:numPr>
        <w:jc w:val="left"/>
      </w:pPr>
      <w:r>
        <w:t>同步任务修改版本记录</w:t>
      </w:r>
    </w:p>
    <w:p>
      <w:pPr>
        <w:numPr>
          <w:ilvl w:val="0"/>
          <w:numId w:val="3"/>
        </w:numPr>
        <w:jc w:val="left"/>
      </w:pPr>
      <w:r>
        <w:t>同步任务日志实时查看与历史运行情况查看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cobo" w:date="2019-04-22T11:10:44Z" w:initials="J">
    <w:p w14:paraId="347673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接口大概有了，还需要调整</w:t>
      </w:r>
      <w:bookmarkStart w:id="0" w:name="_GoBack"/>
      <w:bookmarkEnd w:id="0"/>
    </w:p>
  </w:comment>
  <w:comment w:id="1" w:author="Jcobo" w:date="2019-04-22T11:11:39Z" w:initials="J">
    <w:p w14:paraId="3FE8380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未完成，待开发。需要ppjob项目添加任务接口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476732E" w15:done="0"/>
  <w15:commentEx w15:paraId="3FE838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5C4DC"/>
    <w:multiLevelType w:val="singleLevel"/>
    <w:tmpl w:val="5C25C4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25DEF1"/>
    <w:multiLevelType w:val="singleLevel"/>
    <w:tmpl w:val="5C25DEF1"/>
    <w:lvl w:ilvl="0" w:tentative="0">
      <w:start w:val="2"/>
      <w:numFmt w:val="chineseCounting"/>
      <w:suff w:val="space"/>
      <w:lvlText w:val="%1、"/>
      <w:lvlJc w:val="left"/>
    </w:lvl>
  </w:abstractNum>
  <w:abstractNum w:abstractNumId="2">
    <w:nsid w:val="5C25DF1F"/>
    <w:multiLevelType w:val="singleLevel"/>
    <w:tmpl w:val="5C25DF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cobo">
    <w15:presenceInfo w15:providerId="None" w15:userId="Jco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5970"/>
    <w:rsid w:val="0B186C06"/>
    <w:rsid w:val="7B705D63"/>
    <w:rsid w:val="7F3F4ABF"/>
    <w:rsid w:val="BFFA5970"/>
    <w:rsid w:val="F7FCF8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2017-11-21T18:26:00Z</dcterms:created>
  <dc:creator>maidong</dc:creator>
  <cp:lastModifiedBy>Jcobo</cp:lastModifiedBy>
  <dcterms:modified xsi:type="dcterms:W3CDTF">2019-04-22T03:13:46Z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