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bidi w:val="0"/>
        <w:rPr>
          <w:rFonts w:hint="eastAsia"/>
          <w:lang w:val="en-US" w:eastAsia="zh-CN"/>
        </w:rPr>
      </w:pPr>
      <w:r>
        <w:rPr>
          <w:rFonts w:hint="eastAsia"/>
          <w:lang w:val="en-US" w:eastAsia="zh-CN"/>
        </w:rPr>
        <w:t>总章</w:t>
      </w:r>
    </w:p>
    <w:tbl>
      <w:tblPr>
        <w:tblW w:w="996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
      <w:tblGrid>
        <w:gridCol w:w="1124"/>
        <w:gridCol w:w="1452"/>
        <w:gridCol w:w="1860"/>
        <w:gridCol w:w="2040"/>
        <w:gridCol w:w="1920"/>
        <w:gridCol w:w="156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Ex>
        <w:trPr>
          <w:trHeight w:val="291" w:hRule="atLeast"/>
        </w:trPr>
        <w:tc>
          <w:tcPr>
            <w:tcW w:w="1124" w:type="dxa"/>
            <w:tcBorders>
              <w:top w:val="single" w:color="000000" w:sz="8" w:space="0"/>
              <w:left w:val="single" w:color="000000" w:sz="8" w:space="0"/>
              <w:bottom w:val="single" w:color="000000" w:sz="8" w:space="0"/>
              <w:right w:val="single" w:color="000000" w:sz="8" w:space="0"/>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c>
          <w:tcPr>
            <w:tcW w:w="1452" w:type="dxa"/>
            <w:tcBorders>
              <w:top w:val="single" w:color="000000" w:sz="8" w:space="0"/>
              <w:left w:val="nil"/>
              <w:bottom w:val="single" w:color="000000" w:sz="8" w:space="0"/>
              <w:right w:val="nil"/>
            </w:tcBorders>
            <w:shd w:val="clear"/>
            <w:noWrap/>
            <w:tcMar>
              <w:top w:w="12" w:type="dxa"/>
              <w:left w:w="12" w:type="dxa"/>
              <w:right w:w="12" w:type="dxa"/>
            </w:tcMar>
            <w:vAlign w:val="bottom"/>
          </w:tcPr>
          <w:p>
            <w:pPr>
              <w:keepNext w:val="0"/>
              <w:keepLines w:val="0"/>
              <w:widowControl/>
              <w:suppressLineNumbers w:val="0"/>
              <w:jc w:val="left"/>
              <w:textAlignment w:val="bottom"/>
              <w:rPr>
                <w:rFonts w:hint="eastAsia" w:ascii="等线" w:hAnsi="等线" w:eastAsia="等线" w:cs="等线"/>
                <w:b/>
                <w:i w:val="0"/>
                <w:color w:val="000000"/>
                <w:sz w:val="22"/>
                <w:szCs w:val="22"/>
                <w:u w:val="none"/>
              </w:rPr>
            </w:pPr>
            <w:r>
              <w:rPr>
                <w:rFonts w:hint="eastAsia" w:ascii="等线" w:hAnsi="等线" w:eastAsia="等线" w:cs="等线"/>
                <w:b/>
                <w:i w:val="0"/>
                <w:color w:val="000000"/>
                <w:kern w:val="0"/>
                <w:sz w:val="22"/>
                <w:szCs w:val="22"/>
                <w:u w:val="none"/>
                <w:bdr w:val="none" w:color="auto" w:sz="0" w:space="0"/>
                <w:lang w:val="en-US" w:eastAsia="zh-CN" w:bidi="ar"/>
              </w:rPr>
              <w:t>启动过程组</w:t>
            </w:r>
          </w:p>
        </w:tc>
        <w:tc>
          <w:tcPr>
            <w:tcW w:w="1860" w:type="dxa"/>
            <w:tcBorders>
              <w:top w:val="single" w:color="000000" w:sz="8" w:space="0"/>
              <w:left w:val="nil"/>
              <w:bottom w:val="single" w:color="000000" w:sz="8" w:space="0"/>
              <w:right w:val="nil"/>
            </w:tcBorders>
            <w:shd w:val="clear"/>
            <w:noWrap/>
            <w:tcMar>
              <w:top w:w="12" w:type="dxa"/>
              <w:left w:w="12" w:type="dxa"/>
              <w:right w:w="12" w:type="dxa"/>
            </w:tcMar>
            <w:vAlign w:val="bottom"/>
          </w:tcPr>
          <w:p>
            <w:pPr>
              <w:keepNext w:val="0"/>
              <w:keepLines w:val="0"/>
              <w:widowControl/>
              <w:suppressLineNumbers w:val="0"/>
              <w:jc w:val="left"/>
              <w:textAlignment w:val="bottom"/>
              <w:rPr>
                <w:rFonts w:hint="eastAsia" w:ascii="等线" w:hAnsi="等线" w:eastAsia="等线" w:cs="等线"/>
                <w:b/>
                <w:i w:val="0"/>
                <w:color w:val="000000"/>
                <w:sz w:val="22"/>
                <w:szCs w:val="22"/>
                <w:u w:val="none"/>
              </w:rPr>
            </w:pPr>
            <w:r>
              <w:rPr>
                <w:rFonts w:hint="eastAsia" w:ascii="等线" w:hAnsi="等线" w:eastAsia="等线" w:cs="等线"/>
                <w:b/>
                <w:i w:val="0"/>
                <w:color w:val="000000"/>
                <w:kern w:val="0"/>
                <w:sz w:val="22"/>
                <w:szCs w:val="22"/>
                <w:u w:val="none"/>
                <w:bdr w:val="none" w:color="auto" w:sz="0" w:space="0"/>
                <w:lang w:val="en-US" w:eastAsia="zh-CN" w:bidi="ar"/>
              </w:rPr>
              <w:t>规划过程组</w:t>
            </w:r>
          </w:p>
        </w:tc>
        <w:tc>
          <w:tcPr>
            <w:tcW w:w="2040" w:type="dxa"/>
            <w:tcBorders>
              <w:top w:val="single" w:color="000000" w:sz="8" w:space="0"/>
              <w:left w:val="nil"/>
              <w:bottom w:val="single" w:color="000000" w:sz="8" w:space="0"/>
              <w:right w:val="nil"/>
            </w:tcBorders>
            <w:shd w:val="clear"/>
            <w:noWrap/>
            <w:tcMar>
              <w:top w:w="12" w:type="dxa"/>
              <w:left w:w="12" w:type="dxa"/>
              <w:right w:w="12" w:type="dxa"/>
            </w:tcMar>
            <w:vAlign w:val="bottom"/>
          </w:tcPr>
          <w:p>
            <w:pPr>
              <w:keepNext w:val="0"/>
              <w:keepLines w:val="0"/>
              <w:widowControl/>
              <w:suppressLineNumbers w:val="0"/>
              <w:jc w:val="left"/>
              <w:textAlignment w:val="bottom"/>
              <w:rPr>
                <w:rFonts w:hint="eastAsia" w:ascii="等线" w:hAnsi="等线" w:eastAsia="等线" w:cs="等线"/>
                <w:b/>
                <w:i w:val="0"/>
                <w:color w:val="000000"/>
                <w:sz w:val="22"/>
                <w:szCs w:val="22"/>
                <w:u w:val="none"/>
              </w:rPr>
            </w:pPr>
            <w:r>
              <w:rPr>
                <w:rFonts w:hint="eastAsia" w:ascii="等线" w:hAnsi="等线" w:eastAsia="等线" w:cs="等线"/>
                <w:b/>
                <w:i w:val="0"/>
                <w:color w:val="000000"/>
                <w:kern w:val="0"/>
                <w:sz w:val="22"/>
                <w:szCs w:val="22"/>
                <w:u w:val="none"/>
                <w:bdr w:val="none" w:color="auto" w:sz="0" w:space="0"/>
                <w:lang w:val="en-US" w:eastAsia="zh-CN" w:bidi="ar"/>
              </w:rPr>
              <w:t>执行过程组</w:t>
            </w:r>
          </w:p>
        </w:tc>
        <w:tc>
          <w:tcPr>
            <w:tcW w:w="1920" w:type="dxa"/>
            <w:tcBorders>
              <w:top w:val="single" w:color="000000" w:sz="8" w:space="0"/>
              <w:left w:val="nil"/>
              <w:bottom w:val="single" w:color="000000" w:sz="8" w:space="0"/>
              <w:right w:val="nil"/>
            </w:tcBorders>
            <w:shd w:val="clear"/>
            <w:noWrap/>
            <w:tcMar>
              <w:top w:w="12" w:type="dxa"/>
              <w:left w:w="12" w:type="dxa"/>
              <w:right w:w="12" w:type="dxa"/>
            </w:tcMar>
            <w:vAlign w:val="bottom"/>
          </w:tcPr>
          <w:p>
            <w:pPr>
              <w:keepNext w:val="0"/>
              <w:keepLines w:val="0"/>
              <w:widowControl/>
              <w:suppressLineNumbers w:val="0"/>
              <w:jc w:val="left"/>
              <w:textAlignment w:val="bottom"/>
              <w:rPr>
                <w:rFonts w:hint="eastAsia" w:ascii="等线" w:hAnsi="等线" w:eastAsia="等线" w:cs="等线"/>
                <w:b/>
                <w:i w:val="0"/>
                <w:color w:val="000000"/>
                <w:sz w:val="22"/>
                <w:szCs w:val="22"/>
                <w:u w:val="none"/>
              </w:rPr>
            </w:pPr>
            <w:r>
              <w:rPr>
                <w:rFonts w:hint="eastAsia" w:ascii="等线" w:hAnsi="等线" w:eastAsia="等线" w:cs="等线"/>
                <w:b/>
                <w:i w:val="0"/>
                <w:color w:val="000000"/>
                <w:kern w:val="0"/>
                <w:sz w:val="22"/>
                <w:szCs w:val="22"/>
                <w:u w:val="none"/>
                <w:bdr w:val="none" w:color="auto" w:sz="0" w:space="0"/>
                <w:lang w:val="en-US" w:eastAsia="zh-CN" w:bidi="ar"/>
              </w:rPr>
              <w:t>监控过程组</w:t>
            </w:r>
          </w:p>
        </w:tc>
        <w:tc>
          <w:tcPr>
            <w:tcW w:w="1564" w:type="dxa"/>
            <w:tcBorders>
              <w:top w:val="single" w:color="000000" w:sz="8" w:space="0"/>
              <w:left w:val="nil"/>
              <w:bottom w:val="single" w:color="000000" w:sz="8" w:space="0"/>
              <w:right w:val="single" w:color="000000" w:sz="8" w:space="0"/>
            </w:tcBorders>
            <w:shd w:val="clear"/>
            <w:noWrap/>
            <w:tcMar>
              <w:top w:w="12" w:type="dxa"/>
              <w:left w:w="12" w:type="dxa"/>
              <w:right w:w="12" w:type="dxa"/>
            </w:tcMar>
            <w:vAlign w:val="bottom"/>
          </w:tcPr>
          <w:p>
            <w:pPr>
              <w:keepNext w:val="0"/>
              <w:keepLines w:val="0"/>
              <w:widowControl/>
              <w:suppressLineNumbers w:val="0"/>
              <w:jc w:val="left"/>
              <w:textAlignment w:val="bottom"/>
              <w:rPr>
                <w:rFonts w:hint="eastAsia" w:ascii="等线" w:hAnsi="等线" w:eastAsia="等线" w:cs="等线"/>
                <w:b/>
                <w:i w:val="0"/>
                <w:color w:val="000000"/>
                <w:sz w:val="22"/>
                <w:szCs w:val="22"/>
                <w:u w:val="none"/>
              </w:rPr>
            </w:pPr>
            <w:r>
              <w:rPr>
                <w:rFonts w:hint="eastAsia" w:ascii="等线" w:hAnsi="等线" w:eastAsia="等线" w:cs="等线"/>
                <w:b/>
                <w:i w:val="0"/>
                <w:color w:val="000000"/>
                <w:kern w:val="0"/>
                <w:sz w:val="22"/>
                <w:szCs w:val="22"/>
                <w:u w:val="none"/>
                <w:bdr w:val="none" w:color="auto" w:sz="0" w:space="0"/>
                <w:lang w:val="en-US" w:eastAsia="zh-CN" w:bidi="ar"/>
              </w:rPr>
              <w:t>收尾过程组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76" w:hRule="atLeast"/>
        </w:trPr>
        <w:tc>
          <w:tcPr>
            <w:tcW w:w="1124" w:type="dxa"/>
            <w:tcBorders>
              <w:top w:val="nil"/>
              <w:left w:val="single" w:color="000000" w:sz="8" w:space="0"/>
              <w:bottom w:val="nil"/>
              <w:right w:val="single" w:color="000000" w:sz="8" w:space="0"/>
            </w:tcBorders>
            <w:shd w:val="clear"/>
            <w:noWrap/>
            <w:tcMar>
              <w:top w:w="12" w:type="dxa"/>
              <w:left w:w="12" w:type="dxa"/>
              <w:right w:w="12" w:type="dxa"/>
            </w:tcMar>
            <w:vAlign w:val="bottom"/>
          </w:tcPr>
          <w:p>
            <w:pPr>
              <w:keepNext w:val="0"/>
              <w:keepLines w:val="0"/>
              <w:widowControl/>
              <w:suppressLineNumbers w:val="0"/>
              <w:jc w:val="left"/>
              <w:textAlignment w:val="bottom"/>
              <w:rPr>
                <w:rFonts w:hint="eastAsia" w:ascii="等线" w:hAnsi="等线" w:eastAsia="等线" w:cs="等线"/>
                <w:b/>
                <w:i w:val="0"/>
                <w:color w:val="000000"/>
                <w:sz w:val="22"/>
                <w:szCs w:val="22"/>
                <w:u w:val="none"/>
              </w:rPr>
            </w:pPr>
            <w:r>
              <w:rPr>
                <w:rFonts w:hint="eastAsia" w:ascii="等线" w:hAnsi="等线" w:eastAsia="等线" w:cs="等线"/>
                <w:b/>
                <w:i w:val="0"/>
                <w:color w:val="000000"/>
                <w:kern w:val="0"/>
                <w:sz w:val="22"/>
                <w:szCs w:val="22"/>
                <w:u w:val="none"/>
                <w:bdr w:val="none" w:color="auto" w:sz="0" w:space="0"/>
                <w:lang w:val="en-US" w:eastAsia="zh-CN" w:bidi="ar"/>
              </w:rPr>
              <w:t>范围管理</w:t>
            </w:r>
          </w:p>
        </w:tc>
        <w:tc>
          <w:tcPr>
            <w:tcW w:w="1452" w:type="dxa"/>
            <w:tcBorders>
              <w:top w:val="nil"/>
              <w:left w:val="nil"/>
              <w:bottom w:val="nil"/>
              <w:right w:val="nil"/>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c>
          <w:tcPr>
            <w:tcW w:w="1860" w:type="dxa"/>
            <w:tcBorders>
              <w:top w:val="nil"/>
              <w:left w:val="nil"/>
              <w:bottom w:val="nil"/>
              <w:right w:val="nil"/>
            </w:tcBorders>
            <w:shd w:val="clear"/>
            <w:noWrap/>
            <w:tcMar>
              <w:top w:w="12" w:type="dxa"/>
              <w:left w:w="12" w:type="dxa"/>
              <w:right w:w="12"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bdr w:val="none" w:color="auto" w:sz="0" w:space="0"/>
                <w:lang w:val="en-US" w:eastAsia="zh-CN" w:bidi="ar"/>
              </w:rPr>
              <w:t>规划范围管理</w:t>
            </w:r>
          </w:p>
        </w:tc>
        <w:tc>
          <w:tcPr>
            <w:tcW w:w="2040" w:type="dxa"/>
            <w:tcBorders>
              <w:top w:val="nil"/>
              <w:left w:val="nil"/>
              <w:bottom w:val="nil"/>
              <w:right w:val="nil"/>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c>
          <w:tcPr>
            <w:tcW w:w="1920" w:type="dxa"/>
            <w:tcBorders>
              <w:top w:val="nil"/>
              <w:left w:val="nil"/>
              <w:bottom w:val="nil"/>
              <w:right w:val="nil"/>
            </w:tcBorders>
            <w:shd w:val="clear"/>
            <w:noWrap/>
            <w:tcMar>
              <w:top w:w="12" w:type="dxa"/>
              <w:left w:w="12" w:type="dxa"/>
              <w:right w:w="12"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bdr w:val="none" w:color="auto" w:sz="0" w:space="0"/>
                <w:lang w:val="en-US" w:eastAsia="zh-CN" w:bidi="ar"/>
              </w:rPr>
              <w:t>确认范围</w:t>
            </w:r>
          </w:p>
        </w:tc>
        <w:tc>
          <w:tcPr>
            <w:tcW w:w="1564" w:type="dxa"/>
            <w:tcBorders>
              <w:top w:val="nil"/>
              <w:left w:val="nil"/>
              <w:bottom w:val="nil"/>
              <w:right w:val="single" w:color="000000" w:sz="4" w:space="0"/>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Ex>
        <w:trPr>
          <w:trHeight w:val="276" w:hRule="atLeast"/>
        </w:trPr>
        <w:tc>
          <w:tcPr>
            <w:tcW w:w="1124" w:type="dxa"/>
            <w:tcBorders>
              <w:top w:val="nil"/>
              <w:left w:val="single" w:color="000000" w:sz="8" w:space="0"/>
              <w:bottom w:val="nil"/>
              <w:right w:val="single" w:color="000000" w:sz="8" w:space="0"/>
            </w:tcBorders>
            <w:shd w:val="clear"/>
            <w:noWrap/>
            <w:tcMar>
              <w:top w:w="12" w:type="dxa"/>
              <w:left w:w="12" w:type="dxa"/>
              <w:right w:w="12" w:type="dxa"/>
            </w:tcMar>
            <w:vAlign w:val="bottom"/>
          </w:tcPr>
          <w:p>
            <w:pPr>
              <w:rPr>
                <w:rFonts w:hint="eastAsia" w:ascii="等线" w:hAnsi="等线" w:eastAsia="等线" w:cs="等线"/>
                <w:b/>
                <w:i w:val="0"/>
                <w:color w:val="000000"/>
                <w:sz w:val="22"/>
                <w:szCs w:val="22"/>
                <w:u w:val="none"/>
              </w:rPr>
            </w:pPr>
          </w:p>
        </w:tc>
        <w:tc>
          <w:tcPr>
            <w:tcW w:w="1452" w:type="dxa"/>
            <w:tcBorders>
              <w:top w:val="nil"/>
              <w:left w:val="nil"/>
              <w:bottom w:val="nil"/>
              <w:right w:val="nil"/>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c>
          <w:tcPr>
            <w:tcW w:w="1860" w:type="dxa"/>
            <w:tcBorders>
              <w:top w:val="nil"/>
              <w:left w:val="nil"/>
              <w:bottom w:val="nil"/>
              <w:right w:val="nil"/>
            </w:tcBorders>
            <w:shd w:val="clear"/>
            <w:noWrap/>
            <w:tcMar>
              <w:top w:w="12" w:type="dxa"/>
              <w:left w:w="12" w:type="dxa"/>
              <w:right w:w="12"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bdr w:val="none" w:color="auto" w:sz="0" w:space="0"/>
                <w:lang w:val="en-US" w:eastAsia="zh-CN" w:bidi="ar"/>
              </w:rPr>
              <w:t>收集需求</w:t>
            </w:r>
          </w:p>
        </w:tc>
        <w:tc>
          <w:tcPr>
            <w:tcW w:w="2040" w:type="dxa"/>
            <w:tcBorders>
              <w:top w:val="nil"/>
              <w:left w:val="nil"/>
              <w:bottom w:val="nil"/>
              <w:right w:val="nil"/>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c>
          <w:tcPr>
            <w:tcW w:w="1920" w:type="dxa"/>
            <w:tcBorders>
              <w:top w:val="nil"/>
              <w:left w:val="nil"/>
              <w:bottom w:val="nil"/>
              <w:right w:val="nil"/>
            </w:tcBorders>
            <w:shd w:val="clear"/>
            <w:noWrap/>
            <w:tcMar>
              <w:top w:w="12" w:type="dxa"/>
              <w:left w:w="12" w:type="dxa"/>
              <w:right w:w="12"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bdr w:val="none" w:color="auto" w:sz="0" w:space="0"/>
                <w:lang w:val="en-US" w:eastAsia="zh-CN" w:bidi="ar"/>
              </w:rPr>
              <w:t>控制范围</w:t>
            </w:r>
          </w:p>
        </w:tc>
        <w:tc>
          <w:tcPr>
            <w:tcW w:w="1564" w:type="dxa"/>
            <w:tcBorders>
              <w:top w:val="nil"/>
              <w:left w:val="nil"/>
              <w:bottom w:val="nil"/>
              <w:right w:val="single" w:color="000000" w:sz="4" w:space="0"/>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Ex>
        <w:trPr>
          <w:trHeight w:val="276" w:hRule="atLeast"/>
        </w:trPr>
        <w:tc>
          <w:tcPr>
            <w:tcW w:w="1124" w:type="dxa"/>
            <w:tcBorders>
              <w:top w:val="nil"/>
              <w:left w:val="single" w:color="000000" w:sz="8" w:space="0"/>
              <w:bottom w:val="nil"/>
              <w:right w:val="single" w:color="000000" w:sz="8" w:space="0"/>
            </w:tcBorders>
            <w:shd w:val="clear"/>
            <w:noWrap/>
            <w:tcMar>
              <w:top w:w="12" w:type="dxa"/>
              <w:left w:w="12" w:type="dxa"/>
              <w:right w:w="12" w:type="dxa"/>
            </w:tcMar>
            <w:vAlign w:val="bottom"/>
          </w:tcPr>
          <w:p>
            <w:pPr>
              <w:rPr>
                <w:rFonts w:hint="eastAsia" w:ascii="等线" w:hAnsi="等线" w:eastAsia="等线" w:cs="等线"/>
                <w:b/>
                <w:i w:val="0"/>
                <w:color w:val="000000"/>
                <w:sz w:val="22"/>
                <w:szCs w:val="22"/>
                <w:u w:val="none"/>
              </w:rPr>
            </w:pPr>
          </w:p>
        </w:tc>
        <w:tc>
          <w:tcPr>
            <w:tcW w:w="1452" w:type="dxa"/>
            <w:tcBorders>
              <w:top w:val="nil"/>
              <w:left w:val="nil"/>
              <w:bottom w:val="nil"/>
              <w:right w:val="nil"/>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c>
          <w:tcPr>
            <w:tcW w:w="1860" w:type="dxa"/>
            <w:tcBorders>
              <w:top w:val="nil"/>
              <w:left w:val="nil"/>
              <w:bottom w:val="nil"/>
              <w:right w:val="nil"/>
            </w:tcBorders>
            <w:shd w:val="clear"/>
            <w:noWrap/>
            <w:tcMar>
              <w:top w:w="12" w:type="dxa"/>
              <w:left w:w="12" w:type="dxa"/>
              <w:right w:w="12"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bdr w:val="none" w:color="auto" w:sz="0" w:space="0"/>
                <w:lang w:val="en-US" w:eastAsia="zh-CN" w:bidi="ar"/>
              </w:rPr>
              <w:t>定义范围</w:t>
            </w:r>
          </w:p>
        </w:tc>
        <w:tc>
          <w:tcPr>
            <w:tcW w:w="2040" w:type="dxa"/>
            <w:tcBorders>
              <w:top w:val="nil"/>
              <w:left w:val="nil"/>
              <w:bottom w:val="nil"/>
              <w:right w:val="nil"/>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c>
          <w:tcPr>
            <w:tcW w:w="1920" w:type="dxa"/>
            <w:tcBorders>
              <w:top w:val="nil"/>
              <w:left w:val="nil"/>
              <w:bottom w:val="nil"/>
              <w:right w:val="nil"/>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c>
          <w:tcPr>
            <w:tcW w:w="1564" w:type="dxa"/>
            <w:tcBorders>
              <w:top w:val="nil"/>
              <w:left w:val="nil"/>
              <w:bottom w:val="nil"/>
              <w:right w:val="single" w:color="000000" w:sz="4" w:space="0"/>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76" w:hRule="atLeast"/>
        </w:trPr>
        <w:tc>
          <w:tcPr>
            <w:tcW w:w="1124" w:type="dxa"/>
            <w:tcBorders>
              <w:top w:val="nil"/>
              <w:left w:val="single" w:color="000000" w:sz="8" w:space="0"/>
              <w:bottom w:val="nil"/>
              <w:right w:val="single" w:color="000000" w:sz="8" w:space="0"/>
            </w:tcBorders>
            <w:shd w:val="clear"/>
            <w:noWrap/>
            <w:tcMar>
              <w:top w:w="12" w:type="dxa"/>
              <w:left w:w="12" w:type="dxa"/>
              <w:right w:w="12" w:type="dxa"/>
            </w:tcMar>
            <w:vAlign w:val="bottom"/>
          </w:tcPr>
          <w:p>
            <w:pPr>
              <w:rPr>
                <w:rFonts w:hint="eastAsia" w:ascii="等线" w:hAnsi="等线" w:eastAsia="等线" w:cs="等线"/>
                <w:b/>
                <w:i w:val="0"/>
                <w:color w:val="000000"/>
                <w:sz w:val="22"/>
                <w:szCs w:val="22"/>
                <w:u w:val="none"/>
              </w:rPr>
            </w:pPr>
          </w:p>
        </w:tc>
        <w:tc>
          <w:tcPr>
            <w:tcW w:w="1452" w:type="dxa"/>
            <w:tcBorders>
              <w:top w:val="nil"/>
              <w:left w:val="nil"/>
              <w:bottom w:val="nil"/>
              <w:right w:val="nil"/>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c>
          <w:tcPr>
            <w:tcW w:w="1860" w:type="dxa"/>
            <w:tcBorders>
              <w:top w:val="nil"/>
              <w:left w:val="nil"/>
              <w:bottom w:val="nil"/>
              <w:right w:val="nil"/>
            </w:tcBorders>
            <w:shd w:val="clear"/>
            <w:noWrap/>
            <w:tcMar>
              <w:top w:w="12" w:type="dxa"/>
              <w:left w:w="12" w:type="dxa"/>
              <w:right w:w="12"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bdr w:val="none" w:color="auto" w:sz="0" w:space="0"/>
                <w:lang w:val="en-US" w:eastAsia="zh-CN" w:bidi="ar"/>
              </w:rPr>
              <w:t>创建WBS</w:t>
            </w:r>
          </w:p>
        </w:tc>
        <w:tc>
          <w:tcPr>
            <w:tcW w:w="2040" w:type="dxa"/>
            <w:tcBorders>
              <w:top w:val="nil"/>
              <w:left w:val="nil"/>
              <w:bottom w:val="nil"/>
              <w:right w:val="nil"/>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c>
          <w:tcPr>
            <w:tcW w:w="1920" w:type="dxa"/>
            <w:tcBorders>
              <w:top w:val="nil"/>
              <w:left w:val="nil"/>
              <w:bottom w:val="nil"/>
              <w:right w:val="nil"/>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c>
          <w:tcPr>
            <w:tcW w:w="1564" w:type="dxa"/>
            <w:tcBorders>
              <w:top w:val="nil"/>
              <w:left w:val="nil"/>
              <w:bottom w:val="nil"/>
              <w:right w:val="single" w:color="000000" w:sz="4" w:space="0"/>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76" w:hRule="atLeast"/>
        </w:trPr>
        <w:tc>
          <w:tcPr>
            <w:tcW w:w="1124" w:type="dxa"/>
            <w:tcBorders>
              <w:top w:val="nil"/>
              <w:left w:val="single" w:color="000000" w:sz="8" w:space="0"/>
              <w:bottom w:val="nil"/>
              <w:right w:val="single" w:color="000000" w:sz="8" w:space="0"/>
            </w:tcBorders>
            <w:shd w:val="clear"/>
            <w:noWrap/>
            <w:tcMar>
              <w:top w:w="12" w:type="dxa"/>
              <w:left w:w="12" w:type="dxa"/>
              <w:right w:w="12" w:type="dxa"/>
            </w:tcMar>
            <w:vAlign w:val="bottom"/>
          </w:tcPr>
          <w:p>
            <w:pPr>
              <w:rPr>
                <w:rFonts w:hint="eastAsia" w:ascii="等线" w:hAnsi="等线" w:eastAsia="等线" w:cs="等线"/>
                <w:b/>
                <w:i w:val="0"/>
                <w:color w:val="000000"/>
                <w:sz w:val="22"/>
                <w:szCs w:val="22"/>
                <w:u w:val="none"/>
              </w:rPr>
            </w:pPr>
          </w:p>
        </w:tc>
        <w:tc>
          <w:tcPr>
            <w:tcW w:w="1452" w:type="dxa"/>
            <w:tcBorders>
              <w:top w:val="nil"/>
              <w:left w:val="nil"/>
              <w:bottom w:val="nil"/>
              <w:right w:val="nil"/>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c>
          <w:tcPr>
            <w:tcW w:w="1860" w:type="dxa"/>
            <w:tcBorders>
              <w:top w:val="nil"/>
              <w:left w:val="nil"/>
              <w:bottom w:val="nil"/>
              <w:right w:val="nil"/>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c>
          <w:tcPr>
            <w:tcW w:w="2040" w:type="dxa"/>
            <w:tcBorders>
              <w:top w:val="nil"/>
              <w:left w:val="nil"/>
              <w:bottom w:val="nil"/>
              <w:right w:val="nil"/>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c>
          <w:tcPr>
            <w:tcW w:w="1920" w:type="dxa"/>
            <w:tcBorders>
              <w:top w:val="nil"/>
              <w:left w:val="nil"/>
              <w:bottom w:val="nil"/>
              <w:right w:val="nil"/>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c>
          <w:tcPr>
            <w:tcW w:w="1564" w:type="dxa"/>
            <w:tcBorders>
              <w:top w:val="nil"/>
              <w:left w:val="nil"/>
              <w:bottom w:val="nil"/>
              <w:right w:val="single" w:color="000000" w:sz="4" w:space="0"/>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76" w:hRule="atLeast"/>
        </w:trPr>
        <w:tc>
          <w:tcPr>
            <w:tcW w:w="1124" w:type="dxa"/>
            <w:tcBorders>
              <w:top w:val="nil"/>
              <w:left w:val="single" w:color="000000" w:sz="8" w:space="0"/>
              <w:bottom w:val="nil"/>
              <w:right w:val="single" w:color="000000" w:sz="8" w:space="0"/>
            </w:tcBorders>
            <w:shd w:val="clear"/>
            <w:noWrap/>
            <w:tcMar>
              <w:top w:w="12" w:type="dxa"/>
              <w:left w:w="12" w:type="dxa"/>
              <w:right w:w="12" w:type="dxa"/>
            </w:tcMar>
            <w:vAlign w:val="bottom"/>
          </w:tcPr>
          <w:p>
            <w:pPr>
              <w:keepNext w:val="0"/>
              <w:keepLines w:val="0"/>
              <w:widowControl/>
              <w:suppressLineNumbers w:val="0"/>
              <w:jc w:val="left"/>
              <w:textAlignment w:val="bottom"/>
              <w:rPr>
                <w:rFonts w:hint="eastAsia" w:ascii="等线" w:hAnsi="等线" w:eastAsia="等线" w:cs="等线"/>
                <w:b/>
                <w:i w:val="0"/>
                <w:color w:val="000000"/>
                <w:sz w:val="22"/>
                <w:szCs w:val="22"/>
                <w:u w:val="none"/>
              </w:rPr>
            </w:pPr>
            <w:r>
              <w:rPr>
                <w:rFonts w:hint="eastAsia" w:ascii="等线" w:hAnsi="等线" w:eastAsia="等线" w:cs="等线"/>
                <w:b/>
                <w:i w:val="0"/>
                <w:color w:val="000000"/>
                <w:kern w:val="0"/>
                <w:sz w:val="22"/>
                <w:szCs w:val="22"/>
                <w:u w:val="none"/>
                <w:bdr w:val="none" w:color="auto" w:sz="0" w:space="0"/>
                <w:lang w:val="en-US" w:eastAsia="zh-CN" w:bidi="ar"/>
              </w:rPr>
              <w:t>进度管理</w:t>
            </w:r>
          </w:p>
        </w:tc>
        <w:tc>
          <w:tcPr>
            <w:tcW w:w="1452" w:type="dxa"/>
            <w:tcBorders>
              <w:top w:val="nil"/>
              <w:left w:val="nil"/>
              <w:bottom w:val="nil"/>
              <w:right w:val="nil"/>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c>
          <w:tcPr>
            <w:tcW w:w="1860" w:type="dxa"/>
            <w:tcBorders>
              <w:top w:val="nil"/>
              <w:left w:val="nil"/>
              <w:bottom w:val="nil"/>
              <w:right w:val="nil"/>
            </w:tcBorders>
            <w:shd w:val="clear"/>
            <w:noWrap/>
            <w:tcMar>
              <w:top w:w="12" w:type="dxa"/>
              <w:left w:w="12" w:type="dxa"/>
              <w:right w:w="12"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bdr w:val="none" w:color="auto" w:sz="0" w:space="0"/>
                <w:lang w:val="en-US" w:eastAsia="zh-CN" w:bidi="ar"/>
              </w:rPr>
              <w:t>规划进度管理</w:t>
            </w:r>
          </w:p>
        </w:tc>
        <w:tc>
          <w:tcPr>
            <w:tcW w:w="2040" w:type="dxa"/>
            <w:tcBorders>
              <w:top w:val="nil"/>
              <w:left w:val="nil"/>
              <w:bottom w:val="nil"/>
              <w:right w:val="nil"/>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c>
          <w:tcPr>
            <w:tcW w:w="1920" w:type="dxa"/>
            <w:tcBorders>
              <w:top w:val="nil"/>
              <w:left w:val="nil"/>
              <w:bottom w:val="nil"/>
              <w:right w:val="nil"/>
            </w:tcBorders>
            <w:shd w:val="clear"/>
            <w:noWrap/>
            <w:tcMar>
              <w:top w:w="12" w:type="dxa"/>
              <w:left w:w="12" w:type="dxa"/>
              <w:right w:w="12"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bdr w:val="none" w:color="auto" w:sz="0" w:space="0"/>
                <w:lang w:val="en-US" w:eastAsia="zh-CN" w:bidi="ar"/>
              </w:rPr>
              <w:t>控制进度</w:t>
            </w:r>
          </w:p>
        </w:tc>
        <w:tc>
          <w:tcPr>
            <w:tcW w:w="1564" w:type="dxa"/>
            <w:tcBorders>
              <w:top w:val="nil"/>
              <w:left w:val="nil"/>
              <w:bottom w:val="nil"/>
              <w:right w:val="single" w:color="000000" w:sz="4" w:space="0"/>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76" w:hRule="atLeast"/>
        </w:trPr>
        <w:tc>
          <w:tcPr>
            <w:tcW w:w="1124" w:type="dxa"/>
            <w:tcBorders>
              <w:top w:val="nil"/>
              <w:left w:val="single" w:color="000000" w:sz="8" w:space="0"/>
              <w:bottom w:val="nil"/>
              <w:right w:val="single" w:color="000000" w:sz="8" w:space="0"/>
            </w:tcBorders>
            <w:shd w:val="clear"/>
            <w:noWrap/>
            <w:tcMar>
              <w:top w:w="12" w:type="dxa"/>
              <w:left w:w="12" w:type="dxa"/>
              <w:right w:w="12" w:type="dxa"/>
            </w:tcMar>
            <w:vAlign w:val="bottom"/>
          </w:tcPr>
          <w:p>
            <w:pPr>
              <w:rPr>
                <w:rFonts w:hint="eastAsia" w:ascii="等线" w:hAnsi="等线" w:eastAsia="等线" w:cs="等线"/>
                <w:b/>
                <w:i w:val="0"/>
                <w:color w:val="000000"/>
                <w:sz w:val="22"/>
                <w:szCs w:val="22"/>
                <w:u w:val="none"/>
              </w:rPr>
            </w:pPr>
          </w:p>
        </w:tc>
        <w:tc>
          <w:tcPr>
            <w:tcW w:w="1452" w:type="dxa"/>
            <w:tcBorders>
              <w:top w:val="nil"/>
              <w:left w:val="nil"/>
              <w:bottom w:val="nil"/>
              <w:right w:val="nil"/>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c>
          <w:tcPr>
            <w:tcW w:w="1860" w:type="dxa"/>
            <w:tcBorders>
              <w:top w:val="nil"/>
              <w:left w:val="nil"/>
              <w:bottom w:val="nil"/>
              <w:right w:val="nil"/>
            </w:tcBorders>
            <w:shd w:val="clear"/>
            <w:noWrap/>
            <w:tcMar>
              <w:top w:w="12" w:type="dxa"/>
              <w:left w:w="12" w:type="dxa"/>
              <w:right w:w="12"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bdr w:val="none" w:color="auto" w:sz="0" w:space="0"/>
                <w:lang w:val="en-US" w:eastAsia="zh-CN" w:bidi="ar"/>
              </w:rPr>
              <w:t>定义活动</w:t>
            </w:r>
          </w:p>
        </w:tc>
        <w:tc>
          <w:tcPr>
            <w:tcW w:w="2040" w:type="dxa"/>
            <w:tcBorders>
              <w:top w:val="nil"/>
              <w:left w:val="nil"/>
              <w:bottom w:val="nil"/>
              <w:right w:val="nil"/>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c>
          <w:tcPr>
            <w:tcW w:w="1920" w:type="dxa"/>
            <w:tcBorders>
              <w:top w:val="nil"/>
              <w:left w:val="nil"/>
              <w:bottom w:val="nil"/>
              <w:right w:val="nil"/>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c>
          <w:tcPr>
            <w:tcW w:w="1564" w:type="dxa"/>
            <w:tcBorders>
              <w:top w:val="nil"/>
              <w:left w:val="nil"/>
              <w:bottom w:val="nil"/>
              <w:right w:val="single" w:color="000000" w:sz="4" w:space="0"/>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Ex>
        <w:trPr>
          <w:trHeight w:val="276" w:hRule="atLeast"/>
        </w:trPr>
        <w:tc>
          <w:tcPr>
            <w:tcW w:w="1124" w:type="dxa"/>
            <w:tcBorders>
              <w:top w:val="nil"/>
              <w:left w:val="single" w:color="000000" w:sz="8" w:space="0"/>
              <w:bottom w:val="nil"/>
              <w:right w:val="single" w:color="000000" w:sz="8" w:space="0"/>
            </w:tcBorders>
            <w:shd w:val="clear"/>
            <w:noWrap/>
            <w:tcMar>
              <w:top w:w="12" w:type="dxa"/>
              <w:left w:w="12" w:type="dxa"/>
              <w:right w:w="12" w:type="dxa"/>
            </w:tcMar>
            <w:vAlign w:val="bottom"/>
          </w:tcPr>
          <w:p>
            <w:pPr>
              <w:rPr>
                <w:rFonts w:hint="eastAsia" w:ascii="等线" w:hAnsi="等线" w:eastAsia="等线" w:cs="等线"/>
                <w:b/>
                <w:i w:val="0"/>
                <w:color w:val="000000"/>
                <w:sz w:val="22"/>
                <w:szCs w:val="22"/>
                <w:u w:val="none"/>
              </w:rPr>
            </w:pPr>
          </w:p>
        </w:tc>
        <w:tc>
          <w:tcPr>
            <w:tcW w:w="1452" w:type="dxa"/>
            <w:tcBorders>
              <w:top w:val="nil"/>
              <w:left w:val="nil"/>
              <w:bottom w:val="nil"/>
              <w:right w:val="nil"/>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c>
          <w:tcPr>
            <w:tcW w:w="1860" w:type="dxa"/>
            <w:tcBorders>
              <w:top w:val="nil"/>
              <w:left w:val="nil"/>
              <w:bottom w:val="nil"/>
              <w:right w:val="nil"/>
            </w:tcBorders>
            <w:shd w:val="clear"/>
            <w:noWrap/>
            <w:tcMar>
              <w:top w:w="12" w:type="dxa"/>
              <w:left w:w="12" w:type="dxa"/>
              <w:right w:w="12"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bdr w:val="none" w:color="auto" w:sz="0" w:space="0"/>
                <w:lang w:val="en-US" w:eastAsia="zh-CN" w:bidi="ar"/>
              </w:rPr>
              <w:t>排列活动顺序</w:t>
            </w:r>
          </w:p>
        </w:tc>
        <w:tc>
          <w:tcPr>
            <w:tcW w:w="2040" w:type="dxa"/>
            <w:tcBorders>
              <w:top w:val="nil"/>
              <w:left w:val="nil"/>
              <w:bottom w:val="nil"/>
              <w:right w:val="nil"/>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c>
          <w:tcPr>
            <w:tcW w:w="1920" w:type="dxa"/>
            <w:tcBorders>
              <w:top w:val="nil"/>
              <w:left w:val="nil"/>
              <w:bottom w:val="nil"/>
              <w:right w:val="nil"/>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c>
          <w:tcPr>
            <w:tcW w:w="1564" w:type="dxa"/>
            <w:tcBorders>
              <w:top w:val="nil"/>
              <w:left w:val="nil"/>
              <w:bottom w:val="nil"/>
              <w:right w:val="single" w:color="000000" w:sz="4" w:space="0"/>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Ex>
        <w:trPr>
          <w:trHeight w:val="276" w:hRule="atLeast"/>
        </w:trPr>
        <w:tc>
          <w:tcPr>
            <w:tcW w:w="1124" w:type="dxa"/>
            <w:tcBorders>
              <w:top w:val="nil"/>
              <w:left w:val="single" w:color="000000" w:sz="8" w:space="0"/>
              <w:bottom w:val="nil"/>
              <w:right w:val="single" w:color="000000" w:sz="8" w:space="0"/>
            </w:tcBorders>
            <w:shd w:val="clear"/>
            <w:noWrap/>
            <w:tcMar>
              <w:top w:w="12" w:type="dxa"/>
              <w:left w:w="12" w:type="dxa"/>
              <w:right w:w="12" w:type="dxa"/>
            </w:tcMar>
            <w:vAlign w:val="bottom"/>
          </w:tcPr>
          <w:p>
            <w:pPr>
              <w:rPr>
                <w:rFonts w:hint="eastAsia" w:ascii="等线" w:hAnsi="等线" w:eastAsia="等线" w:cs="等线"/>
                <w:b/>
                <w:i w:val="0"/>
                <w:color w:val="000000"/>
                <w:sz w:val="22"/>
                <w:szCs w:val="22"/>
                <w:u w:val="none"/>
              </w:rPr>
            </w:pPr>
          </w:p>
        </w:tc>
        <w:tc>
          <w:tcPr>
            <w:tcW w:w="1452" w:type="dxa"/>
            <w:tcBorders>
              <w:top w:val="nil"/>
              <w:left w:val="nil"/>
              <w:bottom w:val="nil"/>
              <w:right w:val="nil"/>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c>
          <w:tcPr>
            <w:tcW w:w="1860" w:type="dxa"/>
            <w:tcBorders>
              <w:top w:val="nil"/>
              <w:left w:val="nil"/>
              <w:bottom w:val="nil"/>
              <w:right w:val="nil"/>
            </w:tcBorders>
            <w:shd w:val="clear"/>
            <w:noWrap/>
            <w:tcMar>
              <w:top w:w="12" w:type="dxa"/>
              <w:left w:w="12" w:type="dxa"/>
              <w:right w:w="12"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bdr w:val="none" w:color="auto" w:sz="0" w:space="0"/>
                <w:lang w:val="en-US" w:eastAsia="zh-CN" w:bidi="ar"/>
              </w:rPr>
              <w:t>估算活动资源</w:t>
            </w:r>
          </w:p>
        </w:tc>
        <w:tc>
          <w:tcPr>
            <w:tcW w:w="2040" w:type="dxa"/>
            <w:tcBorders>
              <w:top w:val="nil"/>
              <w:left w:val="nil"/>
              <w:bottom w:val="nil"/>
              <w:right w:val="nil"/>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c>
          <w:tcPr>
            <w:tcW w:w="1920" w:type="dxa"/>
            <w:tcBorders>
              <w:top w:val="nil"/>
              <w:left w:val="nil"/>
              <w:bottom w:val="nil"/>
              <w:right w:val="nil"/>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c>
          <w:tcPr>
            <w:tcW w:w="1564" w:type="dxa"/>
            <w:tcBorders>
              <w:top w:val="nil"/>
              <w:left w:val="nil"/>
              <w:bottom w:val="nil"/>
              <w:right w:val="single" w:color="000000" w:sz="4" w:space="0"/>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Ex>
        <w:trPr>
          <w:trHeight w:val="276" w:hRule="atLeast"/>
        </w:trPr>
        <w:tc>
          <w:tcPr>
            <w:tcW w:w="1124" w:type="dxa"/>
            <w:tcBorders>
              <w:top w:val="nil"/>
              <w:left w:val="single" w:color="000000" w:sz="8" w:space="0"/>
              <w:bottom w:val="nil"/>
              <w:right w:val="single" w:color="000000" w:sz="8" w:space="0"/>
            </w:tcBorders>
            <w:shd w:val="clear"/>
            <w:noWrap/>
            <w:tcMar>
              <w:top w:w="12" w:type="dxa"/>
              <w:left w:w="12" w:type="dxa"/>
              <w:right w:w="12" w:type="dxa"/>
            </w:tcMar>
            <w:vAlign w:val="bottom"/>
          </w:tcPr>
          <w:p>
            <w:pPr>
              <w:rPr>
                <w:rFonts w:hint="eastAsia" w:ascii="等线" w:hAnsi="等线" w:eastAsia="等线" w:cs="等线"/>
                <w:b/>
                <w:i w:val="0"/>
                <w:color w:val="000000"/>
                <w:sz w:val="22"/>
                <w:szCs w:val="22"/>
                <w:u w:val="none"/>
              </w:rPr>
            </w:pPr>
          </w:p>
        </w:tc>
        <w:tc>
          <w:tcPr>
            <w:tcW w:w="1452" w:type="dxa"/>
            <w:tcBorders>
              <w:top w:val="nil"/>
              <w:left w:val="nil"/>
              <w:bottom w:val="nil"/>
              <w:right w:val="nil"/>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c>
          <w:tcPr>
            <w:tcW w:w="1860" w:type="dxa"/>
            <w:tcBorders>
              <w:top w:val="nil"/>
              <w:left w:val="nil"/>
              <w:bottom w:val="nil"/>
              <w:right w:val="nil"/>
            </w:tcBorders>
            <w:shd w:val="clear"/>
            <w:noWrap/>
            <w:tcMar>
              <w:top w:w="12" w:type="dxa"/>
              <w:left w:w="12" w:type="dxa"/>
              <w:right w:w="12"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bdr w:val="none" w:color="auto" w:sz="0" w:space="0"/>
                <w:lang w:val="en-US" w:eastAsia="zh-CN" w:bidi="ar"/>
              </w:rPr>
              <w:t>估算活动持续时间</w:t>
            </w:r>
          </w:p>
        </w:tc>
        <w:tc>
          <w:tcPr>
            <w:tcW w:w="2040" w:type="dxa"/>
            <w:tcBorders>
              <w:top w:val="nil"/>
              <w:left w:val="nil"/>
              <w:bottom w:val="nil"/>
              <w:right w:val="nil"/>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c>
          <w:tcPr>
            <w:tcW w:w="1920" w:type="dxa"/>
            <w:tcBorders>
              <w:top w:val="nil"/>
              <w:left w:val="nil"/>
              <w:bottom w:val="nil"/>
              <w:right w:val="nil"/>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c>
          <w:tcPr>
            <w:tcW w:w="1564" w:type="dxa"/>
            <w:tcBorders>
              <w:top w:val="nil"/>
              <w:left w:val="nil"/>
              <w:bottom w:val="nil"/>
              <w:right w:val="single" w:color="000000" w:sz="4" w:space="0"/>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76" w:hRule="atLeast"/>
        </w:trPr>
        <w:tc>
          <w:tcPr>
            <w:tcW w:w="1124" w:type="dxa"/>
            <w:tcBorders>
              <w:top w:val="nil"/>
              <w:left w:val="single" w:color="000000" w:sz="8" w:space="0"/>
              <w:bottom w:val="nil"/>
              <w:right w:val="single" w:color="000000" w:sz="8" w:space="0"/>
            </w:tcBorders>
            <w:shd w:val="clear"/>
            <w:noWrap/>
            <w:tcMar>
              <w:top w:w="12" w:type="dxa"/>
              <w:left w:w="12" w:type="dxa"/>
              <w:right w:w="12" w:type="dxa"/>
            </w:tcMar>
            <w:vAlign w:val="bottom"/>
          </w:tcPr>
          <w:p>
            <w:pPr>
              <w:rPr>
                <w:rFonts w:hint="eastAsia" w:ascii="等线" w:hAnsi="等线" w:eastAsia="等线" w:cs="等线"/>
                <w:b/>
                <w:i w:val="0"/>
                <w:color w:val="000000"/>
                <w:sz w:val="22"/>
                <w:szCs w:val="22"/>
                <w:u w:val="none"/>
              </w:rPr>
            </w:pPr>
          </w:p>
        </w:tc>
        <w:tc>
          <w:tcPr>
            <w:tcW w:w="1452" w:type="dxa"/>
            <w:tcBorders>
              <w:top w:val="nil"/>
              <w:left w:val="nil"/>
              <w:bottom w:val="nil"/>
              <w:right w:val="nil"/>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c>
          <w:tcPr>
            <w:tcW w:w="1860" w:type="dxa"/>
            <w:tcBorders>
              <w:top w:val="nil"/>
              <w:left w:val="nil"/>
              <w:bottom w:val="nil"/>
              <w:right w:val="nil"/>
            </w:tcBorders>
            <w:shd w:val="clear"/>
            <w:noWrap/>
            <w:tcMar>
              <w:top w:w="12" w:type="dxa"/>
              <w:left w:w="12" w:type="dxa"/>
              <w:right w:w="12"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bdr w:val="none" w:color="auto" w:sz="0" w:space="0"/>
                <w:lang w:val="en-US" w:eastAsia="zh-CN" w:bidi="ar"/>
              </w:rPr>
              <w:t>制定进度计划</w:t>
            </w:r>
          </w:p>
        </w:tc>
        <w:tc>
          <w:tcPr>
            <w:tcW w:w="2040" w:type="dxa"/>
            <w:tcBorders>
              <w:top w:val="nil"/>
              <w:left w:val="nil"/>
              <w:bottom w:val="nil"/>
              <w:right w:val="nil"/>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c>
          <w:tcPr>
            <w:tcW w:w="1920" w:type="dxa"/>
            <w:tcBorders>
              <w:top w:val="nil"/>
              <w:left w:val="nil"/>
              <w:bottom w:val="nil"/>
              <w:right w:val="nil"/>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c>
          <w:tcPr>
            <w:tcW w:w="1564" w:type="dxa"/>
            <w:tcBorders>
              <w:top w:val="nil"/>
              <w:left w:val="nil"/>
              <w:bottom w:val="nil"/>
              <w:right w:val="single" w:color="000000" w:sz="4" w:space="0"/>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Ex>
        <w:trPr>
          <w:trHeight w:val="276" w:hRule="atLeast"/>
        </w:trPr>
        <w:tc>
          <w:tcPr>
            <w:tcW w:w="1124" w:type="dxa"/>
            <w:tcBorders>
              <w:top w:val="nil"/>
              <w:left w:val="single" w:color="000000" w:sz="8" w:space="0"/>
              <w:bottom w:val="nil"/>
              <w:right w:val="single" w:color="000000" w:sz="8" w:space="0"/>
            </w:tcBorders>
            <w:shd w:val="clear"/>
            <w:noWrap/>
            <w:tcMar>
              <w:top w:w="12" w:type="dxa"/>
              <w:left w:w="12" w:type="dxa"/>
              <w:right w:w="12" w:type="dxa"/>
            </w:tcMar>
            <w:vAlign w:val="bottom"/>
          </w:tcPr>
          <w:p>
            <w:pPr>
              <w:rPr>
                <w:rFonts w:hint="eastAsia" w:ascii="等线" w:hAnsi="等线" w:eastAsia="等线" w:cs="等线"/>
                <w:b/>
                <w:i w:val="0"/>
                <w:color w:val="000000"/>
                <w:sz w:val="22"/>
                <w:szCs w:val="22"/>
                <w:u w:val="none"/>
              </w:rPr>
            </w:pPr>
          </w:p>
        </w:tc>
        <w:tc>
          <w:tcPr>
            <w:tcW w:w="1452" w:type="dxa"/>
            <w:tcBorders>
              <w:top w:val="nil"/>
              <w:left w:val="nil"/>
              <w:bottom w:val="nil"/>
              <w:right w:val="nil"/>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c>
          <w:tcPr>
            <w:tcW w:w="1860" w:type="dxa"/>
            <w:tcBorders>
              <w:top w:val="nil"/>
              <w:left w:val="nil"/>
              <w:bottom w:val="nil"/>
              <w:right w:val="nil"/>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c>
          <w:tcPr>
            <w:tcW w:w="2040" w:type="dxa"/>
            <w:tcBorders>
              <w:top w:val="nil"/>
              <w:left w:val="nil"/>
              <w:bottom w:val="nil"/>
              <w:right w:val="nil"/>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c>
          <w:tcPr>
            <w:tcW w:w="1920" w:type="dxa"/>
            <w:tcBorders>
              <w:top w:val="nil"/>
              <w:left w:val="nil"/>
              <w:bottom w:val="nil"/>
              <w:right w:val="nil"/>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c>
          <w:tcPr>
            <w:tcW w:w="1564" w:type="dxa"/>
            <w:tcBorders>
              <w:top w:val="nil"/>
              <w:left w:val="nil"/>
              <w:bottom w:val="nil"/>
              <w:right w:val="single" w:color="000000" w:sz="4" w:space="0"/>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Ex>
        <w:trPr>
          <w:trHeight w:val="276" w:hRule="atLeast"/>
        </w:trPr>
        <w:tc>
          <w:tcPr>
            <w:tcW w:w="1124" w:type="dxa"/>
            <w:tcBorders>
              <w:top w:val="nil"/>
              <w:left w:val="single" w:color="000000" w:sz="8" w:space="0"/>
              <w:bottom w:val="nil"/>
              <w:right w:val="single" w:color="000000" w:sz="8" w:space="0"/>
            </w:tcBorders>
            <w:shd w:val="clear"/>
            <w:noWrap/>
            <w:tcMar>
              <w:top w:w="12" w:type="dxa"/>
              <w:left w:w="12" w:type="dxa"/>
              <w:right w:w="12" w:type="dxa"/>
            </w:tcMar>
            <w:vAlign w:val="bottom"/>
          </w:tcPr>
          <w:p>
            <w:pPr>
              <w:keepNext w:val="0"/>
              <w:keepLines w:val="0"/>
              <w:widowControl/>
              <w:suppressLineNumbers w:val="0"/>
              <w:jc w:val="left"/>
              <w:textAlignment w:val="bottom"/>
              <w:rPr>
                <w:rFonts w:hint="eastAsia" w:ascii="等线" w:hAnsi="等线" w:eastAsia="等线" w:cs="等线"/>
                <w:b/>
                <w:i w:val="0"/>
                <w:color w:val="000000"/>
                <w:sz w:val="22"/>
                <w:szCs w:val="22"/>
                <w:u w:val="none"/>
              </w:rPr>
            </w:pPr>
            <w:r>
              <w:rPr>
                <w:rFonts w:hint="eastAsia" w:ascii="等线" w:hAnsi="等线" w:eastAsia="等线" w:cs="等线"/>
                <w:b/>
                <w:i w:val="0"/>
                <w:color w:val="000000"/>
                <w:kern w:val="0"/>
                <w:sz w:val="22"/>
                <w:szCs w:val="22"/>
                <w:u w:val="none"/>
                <w:bdr w:val="none" w:color="auto" w:sz="0" w:space="0"/>
                <w:lang w:val="en-US" w:eastAsia="zh-CN" w:bidi="ar"/>
              </w:rPr>
              <w:t>整体管理</w:t>
            </w:r>
          </w:p>
        </w:tc>
        <w:tc>
          <w:tcPr>
            <w:tcW w:w="1452" w:type="dxa"/>
            <w:tcBorders>
              <w:top w:val="nil"/>
              <w:left w:val="nil"/>
              <w:bottom w:val="nil"/>
              <w:right w:val="nil"/>
            </w:tcBorders>
            <w:shd w:val="clear"/>
            <w:noWrap/>
            <w:tcMar>
              <w:top w:w="12" w:type="dxa"/>
              <w:left w:w="12" w:type="dxa"/>
              <w:right w:w="12"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bdr w:val="none" w:color="auto" w:sz="0" w:space="0"/>
                <w:lang w:val="en-US" w:eastAsia="zh-CN" w:bidi="ar"/>
              </w:rPr>
              <w:t>制定项目章程</w:t>
            </w:r>
          </w:p>
        </w:tc>
        <w:tc>
          <w:tcPr>
            <w:tcW w:w="1860" w:type="dxa"/>
            <w:tcBorders>
              <w:top w:val="nil"/>
              <w:left w:val="nil"/>
              <w:bottom w:val="nil"/>
              <w:right w:val="nil"/>
            </w:tcBorders>
            <w:shd w:val="clear"/>
            <w:noWrap/>
            <w:tcMar>
              <w:top w:w="12" w:type="dxa"/>
              <w:left w:w="12" w:type="dxa"/>
              <w:right w:w="12"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bdr w:val="none" w:color="auto" w:sz="0" w:space="0"/>
                <w:lang w:val="en-US" w:eastAsia="zh-CN" w:bidi="ar"/>
              </w:rPr>
              <w:t>制定项目管理计划</w:t>
            </w:r>
          </w:p>
        </w:tc>
        <w:tc>
          <w:tcPr>
            <w:tcW w:w="2040" w:type="dxa"/>
            <w:tcBorders>
              <w:top w:val="nil"/>
              <w:left w:val="nil"/>
              <w:bottom w:val="nil"/>
              <w:right w:val="nil"/>
            </w:tcBorders>
            <w:shd w:val="clear"/>
            <w:noWrap/>
            <w:tcMar>
              <w:top w:w="12" w:type="dxa"/>
              <w:left w:w="12" w:type="dxa"/>
              <w:right w:w="12"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bdr w:val="none" w:color="auto" w:sz="0" w:space="0"/>
                <w:lang w:val="en-US" w:eastAsia="zh-CN" w:bidi="ar"/>
              </w:rPr>
              <w:t>指导与管理项目工作</w:t>
            </w:r>
          </w:p>
        </w:tc>
        <w:tc>
          <w:tcPr>
            <w:tcW w:w="1920" w:type="dxa"/>
            <w:tcBorders>
              <w:top w:val="nil"/>
              <w:left w:val="nil"/>
              <w:bottom w:val="nil"/>
              <w:right w:val="nil"/>
            </w:tcBorders>
            <w:shd w:val="clear"/>
            <w:noWrap/>
            <w:tcMar>
              <w:top w:w="12" w:type="dxa"/>
              <w:left w:w="12" w:type="dxa"/>
              <w:right w:w="12"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bdr w:val="none" w:color="auto" w:sz="0" w:space="0"/>
                <w:lang w:val="en-US" w:eastAsia="zh-CN" w:bidi="ar"/>
              </w:rPr>
              <w:t>监控项目工作</w:t>
            </w:r>
          </w:p>
        </w:tc>
        <w:tc>
          <w:tcPr>
            <w:tcW w:w="1564" w:type="dxa"/>
            <w:tcBorders>
              <w:top w:val="nil"/>
              <w:left w:val="nil"/>
              <w:bottom w:val="nil"/>
              <w:right w:val="single" w:color="000000" w:sz="4" w:space="0"/>
            </w:tcBorders>
            <w:shd w:val="clear"/>
            <w:noWrap/>
            <w:tcMar>
              <w:top w:w="12" w:type="dxa"/>
              <w:left w:w="12" w:type="dxa"/>
              <w:right w:w="12"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bdr w:val="none" w:color="auto" w:sz="0" w:space="0"/>
                <w:lang w:val="en-US" w:eastAsia="zh-CN" w:bidi="ar"/>
              </w:rPr>
              <w:t>结束项目或阶段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Ex>
        <w:trPr>
          <w:trHeight w:val="276" w:hRule="atLeast"/>
        </w:trPr>
        <w:tc>
          <w:tcPr>
            <w:tcW w:w="1124" w:type="dxa"/>
            <w:tcBorders>
              <w:top w:val="nil"/>
              <w:left w:val="single" w:color="000000" w:sz="8" w:space="0"/>
              <w:bottom w:val="nil"/>
              <w:right w:val="single" w:color="000000" w:sz="8" w:space="0"/>
            </w:tcBorders>
            <w:shd w:val="clear"/>
            <w:noWrap/>
            <w:tcMar>
              <w:top w:w="12" w:type="dxa"/>
              <w:left w:w="12" w:type="dxa"/>
              <w:right w:w="12" w:type="dxa"/>
            </w:tcMar>
            <w:vAlign w:val="bottom"/>
          </w:tcPr>
          <w:p>
            <w:pPr>
              <w:rPr>
                <w:rFonts w:hint="eastAsia" w:ascii="等线" w:hAnsi="等线" w:eastAsia="等线" w:cs="等线"/>
                <w:b/>
                <w:i w:val="0"/>
                <w:color w:val="000000"/>
                <w:sz w:val="22"/>
                <w:szCs w:val="22"/>
                <w:u w:val="none"/>
              </w:rPr>
            </w:pPr>
          </w:p>
        </w:tc>
        <w:tc>
          <w:tcPr>
            <w:tcW w:w="1452" w:type="dxa"/>
            <w:tcBorders>
              <w:top w:val="nil"/>
              <w:left w:val="nil"/>
              <w:bottom w:val="nil"/>
              <w:right w:val="nil"/>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c>
          <w:tcPr>
            <w:tcW w:w="1860" w:type="dxa"/>
            <w:tcBorders>
              <w:top w:val="nil"/>
              <w:left w:val="nil"/>
              <w:bottom w:val="nil"/>
              <w:right w:val="nil"/>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c>
          <w:tcPr>
            <w:tcW w:w="2040" w:type="dxa"/>
            <w:tcBorders>
              <w:top w:val="nil"/>
              <w:left w:val="nil"/>
              <w:bottom w:val="nil"/>
              <w:right w:val="nil"/>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c>
          <w:tcPr>
            <w:tcW w:w="1920" w:type="dxa"/>
            <w:tcBorders>
              <w:top w:val="nil"/>
              <w:left w:val="nil"/>
              <w:bottom w:val="nil"/>
              <w:right w:val="nil"/>
            </w:tcBorders>
            <w:shd w:val="clear"/>
            <w:noWrap/>
            <w:tcMar>
              <w:top w:w="12" w:type="dxa"/>
              <w:left w:w="12" w:type="dxa"/>
              <w:right w:w="12"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bdr w:val="none" w:color="auto" w:sz="0" w:space="0"/>
                <w:lang w:val="en-US" w:eastAsia="zh-CN" w:bidi="ar"/>
              </w:rPr>
              <w:t>实施整体变更控制</w:t>
            </w:r>
          </w:p>
        </w:tc>
        <w:tc>
          <w:tcPr>
            <w:tcW w:w="1564" w:type="dxa"/>
            <w:tcBorders>
              <w:top w:val="nil"/>
              <w:left w:val="nil"/>
              <w:bottom w:val="nil"/>
              <w:right w:val="single" w:color="000000" w:sz="4" w:space="0"/>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76" w:hRule="atLeast"/>
        </w:trPr>
        <w:tc>
          <w:tcPr>
            <w:tcW w:w="1124" w:type="dxa"/>
            <w:tcBorders>
              <w:top w:val="nil"/>
              <w:left w:val="single" w:color="000000" w:sz="8" w:space="0"/>
              <w:bottom w:val="nil"/>
              <w:right w:val="single" w:color="000000" w:sz="8" w:space="0"/>
            </w:tcBorders>
            <w:shd w:val="clear"/>
            <w:noWrap/>
            <w:tcMar>
              <w:top w:w="12" w:type="dxa"/>
              <w:left w:w="12" w:type="dxa"/>
              <w:right w:w="12" w:type="dxa"/>
            </w:tcMar>
            <w:vAlign w:val="bottom"/>
          </w:tcPr>
          <w:p>
            <w:pPr>
              <w:rPr>
                <w:rFonts w:hint="eastAsia" w:ascii="等线" w:hAnsi="等线" w:eastAsia="等线" w:cs="等线"/>
                <w:b/>
                <w:i w:val="0"/>
                <w:color w:val="000000"/>
                <w:sz w:val="22"/>
                <w:szCs w:val="22"/>
                <w:u w:val="none"/>
              </w:rPr>
            </w:pPr>
          </w:p>
        </w:tc>
        <w:tc>
          <w:tcPr>
            <w:tcW w:w="1452" w:type="dxa"/>
            <w:tcBorders>
              <w:top w:val="nil"/>
              <w:left w:val="nil"/>
              <w:bottom w:val="nil"/>
              <w:right w:val="nil"/>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c>
          <w:tcPr>
            <w:tcW w:w="1860" w:type="dxa"/>
            <w:tcBorders>
              <w:top w:val="nil"/>
              <w:left w:val="nil"/>
              <w:bottom w:val="nil"/>
              <w:right w:val="nil"/>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c>
          <w:tcPr>
            <w:tcW w:w="2040" w:type="dxa"/>
            <w:tcBorders>
              <w:top w:val="nil"/>
              <w:left w:val="nil"/>
              <w:bottom w:val="nil"/>
              <w:right w:val="nil"/>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c>
          <w:tcPr>
            <w:tcW w:w="1920" w:type="dxa"/>
            <w:tcBorders>
              <w:top w:val="nil"/>
              <w:left w:val="nil"/>
              <w:bottom w:val="nil"/>
              <w:right w:val="nil"/>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c>
          <w:tcPr>
            <w:tcW w:w="1564" w:type="dxa"/>
            <w:tcBorders>
              <w:top w:val="nil"/>
              <w:left w:val="nil"/>
              <w:bottom w:val="nil"/>
              <w:right w:val="single" w:color="000000" w:sz="4" w:space="0"/>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76" w:hRule="atLeast"/>
        </w:trPr>
        <w:tc>
          <w:tcPr>
            <w:tcW w:w="1124" w:type="dxa"/>
            <w:tcBorders>
              <w:top w:val="nil"/>
              <w:left w:val="single" w:color="000000" w:sz="8" w:space="0"/>
              <w:bottom w:val="nil"/>
              <w:right w:val="single" w:color="000000" w:sz="8" w:space="0"/>
            </w:tcBorders>
            <w:shd w:val="clear"/>
            <w:noWrap/>
            <w:tcMar>
              <w:top w:w="12" w:type="dxa"/>
              <w:left w:w="12" w:type="dxa"/>
              <w:right w:w="12" w:type="dxa"/>
            </w:tcMar>
            <w:vAlign w:val="bottom"/>
          </w:tcPr>
          <w:p>
            <w:pPr>
              <w:keepNext w:val="0"/>
              <w:keepLines w:val="0"/>
              <w:widowControl/>
              <w:suppressLineNumbers w:val="0"/>
              <w:jc w:val="left"/>
              <w:textAlignment w:val="bottom"/>
              <w:rPr>
                <w:rFonts w:hint="eastAsia" w:ascii="等线" w:hAnsi="等线" w:eastAsia="等线" w:cs="等线"/>
                <w:b/>
                <w:i w:val="0"/>
                <w:color w:val="000000"/>
                <w:sz w:val="22"/>
                <w:szCs w:val="22"/>
                <w:u w:val="none"/>
              </w:rPr>
            </w:pPr>
            <w:r>
              <w:rPr>
                <w:rFonts w:hint="eastAsia" w:ascii="等线" w:hAnsi="等线" w:eastAsia="等线" w:cs="等线"/>
                <w:b/>
                <w:i w:val="0"/>
                <w:color w:val="000000"/>
                <w:kern w:val="0"/>
                <w:sz w:val="22"/>
                <w:szCs w:val="22"/>
                <w:u w:val="none"/>
                <w:bdr w:val="none" w:color="auto" w:sz="0" w:space="0"/>
                <w:lang w:val="en-US" w:eastAsia="zh-CN" w:bidi="ar"/>
              </w:rPr>
              <w:t>沟通管理</w:t>
            </w:r>
          </w:p>
        </w:tc>
        <w:tc>
          <w:tcPr>
            <w:tcW w:w="1452" w:type="dxa"/>
            <w:tcBorders>
              <w:top w:val="nil"/>
              <w:left w:val="nil"/>
              <w:bottom w:val="nil"/>
              <w:right w:val="nil"/>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c>
          <w:tcPr>
            <w:tcW w:w="1860" w:type="dxa"/>
            <w:tcBorders>
              <w:top w:val="nil"/>
              <w:left w:val="nil"/>
              <w:bottom w:val="nil"/>
              <w:right w:val="nil"/>
            </w:tcBorders>
            <w:shd w:val="clear"/>
            <w:noWrap/>
            <w:tcMar>
              <w:top w:w="12" w:type="dxa"/>
              <w:left w:w="12" w:type="dxa"/>
              <w:right w:w="12"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bdr w:val="none" w:color="auto" w:sz="0" w:space="0"/>
                <w:lang w:val="en-US" w:eastAsia="zh-CN" w:bidi="ar"/>
              </w:rPr>
              <w:t>规划沟通管理</w:t>
            </w:r>
          </w:p>
        </w:tc>
        <w:tc>
          <w:tcPr>
            <w:tcW w:w="2040" w:type="dxa"/>
            <w:tcBorders>
              <w:top w:val="nil"/>
              <w:left w:val="nil"/>
              <w:bottom w:val="nil"/>
              <w:right w:val="nil"/>
            </w:tcBorders>
            <w:shd w:val="clear"/>
            <w:noWrap/>
            <w:tcMar>
              <w:top w:w="12" w:type="dxa"/>
              <w:left w:w="12" w:type="dxa"/>
              <w:right w:w="12"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bdr w:val="none" w:color="auto" w:sz="0" w:space="0"/>
                <w:lang w:val="en-US" w:eastAsia="zh-CN" w:bidi="ar"/>
              </w:rPr>
              <w:t>管理沟通</w:t>
            </w:r>
          </w:p>
        </w:tc>
        <w:tc>
          <w:tcPr>
            <w:tcW w:w="1920" w:type="dxa"/>
            <w:tcBorders>
              <w:top w:val="nil"/>
              <w:left w:val="nil"/>
              <w:bottom w:val="nil"/>
              <w:right w:val="nil"/>
            </w:tcBorders>
            <w:shd w:val="clear"/>
            <w:noWrap/>
            <w:tcMar>
              <w:top w:w="12" w:type="dxa"/>
              <w:left w:w="12" w:type="dxa"/>
              <w:right w:w="12"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bdr w:val="none" w:color="auto" w:sz="0" w:space="0"/>
                <w:lang w:val="en-US" w:eastAsia="zh-CN" w:bidi="ar"/>
              </w:rPr>
              <w:t>控制沟通</w:t>
            </w:r>
          </w:p>
        </w:tc>
        <w:tc>
          <w:tcPr>
            <w:tcW w:w="1564" w:type="dxa"/>
            <w:tcBorders>
              <w:top w:val="nil"/>
              <w:left w:val="nil"/>
              <w:bottom w:val="nil"/>
              <w:right w:val="single" w:color="000000" w:sz="4" w:space="0"/>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76" w:hRule="atLeast"/>
        </w:trPr>
        <w:tc>
          <w:tcPr>
            <w:tcW w:w="1124" w:type="dxa"/>
            <w:tcBorders>
              <w:top w:val="nil"/>
              <w:left w:val="single" w:color="000000" w:sz="8" w:space="0"/>
              <w:bottom w:val="nil"/>
              <w:right w:val="single" w:color="000000" w:sz="8" w:space="0"/>
            </w:tcBorders>
            <w:shd w:val="clear"/>
            <w:noWrap/>
            <w:tcMar>
              <w:top w:w="12" w:type="dxa"/>
              <w:left w:w="12" w:type="dxa"/>
              <w:right w:w="12" w:type="dxa"/>
            </w:tcMar>
            <w:vAlign w:val="bottom"/>
          </w:tcPr>
          <w:p>
            <w:pPr>
              <w:rPr>
                <w:rFonts w:hint="eastAsia" w:ascii="等线" w:hAnsi="等线" w:eastAsia="等线" w:cs="等线"/>
                <w:b/>
                <w:i w:val="0"/>
                <w:color w:val="000000"/>
                <w:sz w:val="22"/>
                <w:szCs w:val="22"/>
                <w:u w:val="none"/>
              </w:rPr>
            </w:pPr>
          </w:p>
        </w:tc>
        <w:tc>
          <w:tcPr>
            <w:tcW w:w="1452" w:type="dxa"/>
            <w:tcBorders>
              <w:top w:val="nil"/>
              <w:left w:val="nil"/>
              <w:bottom w:val="nil"/>
              <w:right w:val="nil"/>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c>
          <w:tcPr>
            <w:tcW w:w="1860" w:type="dxa"/>
            <w:tcBorders>
              <w:top w:val="nil"/>
              <w:left w:val="nil"/>
              <w:bottom w:val="nil"/>
              <w:right w:val="nil"/>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c>
          <w:tcPr>
            <w:tcW w:w="2040" w:type="dxa"/>
            <w:tcBorders>
              <w:top w:val="nil"/>
              <w:left w:val="nil"/>
              <w:bottom w:val="nil"/>
              <w:right w:val="nil"/>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c>
          <w:tcPr>
            <w:tcW w:w="1920" w:type="dxa"/>
            <w:tcBorders>
              <w:top w:val="nil"/>
              <w:left w:val="nil"/>
              <w:bottom w:val="nil"/>
              <w:right w:val="nil"/>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c>
          <w:tcPr>
            <w:tcW w:w="1564" w:type="dxa"/>
            <w:tcBorders>
              <w:top w:val="nil"/>
              <w:left w:val="nil"/>
              <w:bottom w:val="nil"/>
              <w:right w:val="single" w:color="000000" w:sz="4" w:space="0"/>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Ex>
        <w:trPr>
          <w:trHeight w:val="276" w:hRule="atLeast"/>
        </w:trPr>
        <w:tc>
          <w:tcPr>
            <w:tcW w:w="1124" w:type="dxa"/>
            <w:tcBorders>
              <w:top w:val="nil"/>
              <w:left w:val="single" w:color="000000" w:sz="8" w:space="0"/>
              <w:bottom w:val="nil"/>
              <w:right w:val="single" w:color="000000" w:sz="8" w:space="0"/>
            </w:tcBorders>
            <w:shd w:val="clear"/>
            <w:noWrap/>
            <w:tcMar>
              <w:top w:w="12" w:type="dxa"/>
              <w:left w:w="12" w:type="dxa"/>
              <w:right w:w="12" w:type="dxa"/>
            </w:tcMar>
            <w:vAlign w:val="bottom"/>
          </w:tcPr>
          <w:p>
            <w:pPr>
              <w:keepNext w:val="0"/>
              <w:keepLines w:val="0"/>
              <w:widowControl/>
              <w:suppressLineNumbers w:val="0"/>
              <w:jc w:val="left"/>
              <w:textAlignment w:val="bottom"/>
              <w:rPr>
                <w:rFonts w:hint="eastAsia" w:ascii="等线" w:hAnsi="等线" w:eastAsia="等线" w:cs="等线"/>
                <w:b/>
                <w:i w:val="0"/>
                <w:color w:val="000000"/>
                <w:sz w:val="22"/>
                <w:szCs w:val="22"/>
                <w:u w:val="none"/>
              </w:rPr>
            </w:pPr>
            <w:r>
              <w:rPr>
                <w:rFonts w:hint="eastAsia" w:ascii="等线" w:hAnsi="等线" w:eastAsia="等线" w:cs="等线"/>
                <w:b/>
                <w:i w:val="0"/>
                <w:color w:val="000000"/>
                <w:kern w:val="0"/>
                <w:sz w:val="22"/>
                <w:szCs w:val="22"/>
                <w:u w:val="none"/>
                <w:bdr w:val="none" w:color="auto" w:sz="0" w:space="0"/>
                <w:lang w:val="en-US" w:eastAsia="zh-CN" w:bidi="ar"/>
              </w:rPr>
              <w:t>质量管理</w:t>
            </w:r>
          </w:p>
        </w:tc>
        <w:tc>
          <w:tcPr>
            <w:tcW w:w="1452" w:type="dxa"/>
            <w:tcBorders>
              <w:top w:val="nil"/>
              <w:left w:val="nil"/>
              <w:bottom w:val="nil"/>
              <w:right w:val="nil"/>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c>
          <w:tcPr>
            <w:tcW w:w="1860" w:type="dxa"/>
            <w:tcBorders>
              <w:top w:val="nil"/>
              <w:left w:val="nil"/>
              <w:bottom w:val="nil"/>
              <w:right w:val="nil"/>
            </w:tcBorders>
            <w:shd w:val="clear"/>
            <w:noWrap/>
            <w:tcMar>
              <w:top w:w="12" w:type="dxa"/>
              <w:left w:w="12" w:type="dxa"/>
              <w:right w:w="12"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bdr w:val="none" w:color="auto" w:sz="0" w:space="0"/>
                <w:lang w:val="en-US" w:eastAsia="zh-CN" w:bidi="ar"/>
              </w:rPr>
              <w:t>规划质量管理</w:t>
            </w:r>
          </w:p>
        </w:tc>
        <w:tc>
          <w:tcPr>
            <w:tcW w:w="2040" w:type="dxa"/>
            <w:tcBorders>
              <w:top w:val="nil"/>
              <w:left w:val="nil"/>
              <w:bottom w:val="nil"/>
              <w:right w:val="nil"/>
            </w:tcBorders>
            <w:shd w:val="clear"/>
            <w:noWrap/>
            <w:tcMar>
              <w:top w:w="12" w:type="dxa"/>
              <w:left w:w="12" w:type="dxa"/>
              <w:right w:w="12"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bdr w:val="none" w:color="auto" w:sz="0" w:space="0"/>
                <w:lang w:val="en-US" w:eastAsia="zh-CN" w:bidi="ar"/>
              </w:rPr>
              <w:t>实施质量保证</w:t>
            </w:r>
          </w:p>
        </w:tc>
        <w:tc>
          <w:tcPr>
            <w:tcW w:w="1920" w:type="dxa"/>
            <w:tcBorders>
              <w:top w:val="nil"/>
              <w:left w:val="nil"/>
              <w:bottom w:val="nil"/>
              <w:right w:val="nil"/>
            </w:tcBorders>
            <w:shd w:val="clear"/>
            <w:noWrap/>
            <w:tcMar>
              <w:top w:w="12" w:type="dxa"/>
              <w:left w:w="12" w:type="dxa"/>
              <w:right w:w="12"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bdr w:val="none" w:color="auto" w:sz="0" w:space="0"/>
                <w:lang w:val="en-US" w:eastAsia="zh-CN" w:bidi="ar"/>
              </w:rPr>
              <w:t>控制质量</w:t>
            </w:r>
          </w:p>
        </w:tc>
        <w:tc>
          <w:tcPr>
            <w:tcW w:w="1564" w:type="dxa"/>
            <w:tcBorders>
              <w:top w:val="nil"/>
              <w:left w:val="nil"/>
              <w:bottom w:val="nil"/>
              <w:right w:val="single" w:color="000000" w:sz="4" w:space="0"/>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Ex>
        <w:trPr>
          <w:trHeight w:val="276" w:hRule="atLeast"/>
        </w:trPr>
        <w:tc>
          <w:tcPr>
            <w:tcW w:w="1124" w:type="dxa"/>
            <w:tcBorders>
              <w:top w:val="nil"/>
              <w:left w:val="single" w:color="000000" w:sz="8" w:space="0"/>
              <w:bottom w:val="nil"/>
              <w:right w:val="single" w:color="000000" w:sz="8" w:space="0"/>
            </w:tcBorders>
            <w:shd w:val="clear"/>
            <w:noWrap/>
            <w:tcMar>
              <w:top w:w="12" w:type="dxa"/>
              <w:left w:w="12" w:type="dxa"/>
              <w:right w:w="12" w:type="dxa"/>
            </w:tcMar>
            <w:vAlign w:val="bottom"/>
          </w:tcPr>
          <w:p>
            <w:pPr>
              <w:rPr>
                <w:rFonts w:hint="eastAsia" w:ascii="等线" w:hAnsi="等线" w:eastAsia="等线" w:cs="等线"/>
                <w:b/>
                <w:i w:val="0"/>
                <w:color w:val="000000"/>
                <w:sz w:val="22"/>
                <w:szCs w:val="22"/>
                <w:u w:val="none"/>
              </w:rPr>
            </w:pPr>
          </w:p>
        </w:tc>
        <w:tc>
          <w:tcPr>
            <w:tcW w:w="1452" w:type="dxa"/>
            <w:tcBorders>
              <w:top w:val="nil"/>
              <w:left w:val="nil"/>
              <w:bottom w:val="nil"/>
              <w:right w:val="nil"/>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c>
          <w:tcPr>
            <w:tcW w:w="1860" w:type="dxa"/>
            <w:tcBorders>
              <w:top w:val="nil"/>
              <w:left w:val="nil"/>
              <w:bottom w:val="nil"/>
              <w:right w:val="nil"/>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c>
          <w:tcPr>
            <w:tcW w:w="2040" w:type="dxa"/>
            <w:tcBorders>
              <w:top w:val="nil"/>
              <w:left w:val="nil"/>
              <w:bottom w:val="nil"/>
              <w:right w:val="nil"/>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c>
          <w:tcPr>
            <w:tcW w:w="1920" w:type="dxa"/>
            <w:tcBorders>
              <w:top w:val="nil"/>
              <w:left w:val="nil"/>
              <w:bottom w:val="nil"/>
              <w:right w:val="nil"/>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c>
          <w:tcPr>
            <w:tcW w:w="1564" w:type="dxa"/>
            <w:tcBorders>
              <w:top w:val="nil"/>
              <w:left w:val="nil"/>
              <w:bottom w:val="nil"/>
              <w:right w:val="single" w:color="000000" w:sz="4" w:space="0"/>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76" w:hRule="atLeast"/>
        </w:trPr>
        <w:tc>
          <w:tcPr>
            <w:tcW w:w="1124" w:type="dxa"/>
            <w:tcBorders>
              <w:top w:val="nil"/>
              <w:left w:val="single" w:color="000000" w:sz="8" w:space="0"/>
              <w:bottom w:val="nil"/>
              <w:right w:val="single" w:color="000000" w:sz="8" w:space="0"/>
            </w:tcBorders>
            <w:shd w:val="clear"/>
            <w:noWrap/>
            <w:tcMar>
              <w:top w:w="12" w:type="dxa"/>
              <w:left w:w="12" w:type="dxa"/>
              <w:right w:w="12" w:type="dxa"/>
            </w:tcMar>
            <w:vAlign w:val="bottom"/>
          </w:tcPr>
          <w:p>
            <w:pPr>
              <w:keepNext w:val="0"/>
              <w:keepLines w:val="0"/>
              <w:widowControl/>
              <w:suppressLineNumbers w:val="0"/>
              <w:jc w:val="left"/>
              <w:textAlignment w:val="bottom"/>
              <w:rPr>
                <w:rFonts w:hint="eastAsia" w:ascii="等线" w:hAnsi="等线" w:eastAsia="等线" w:cs="等线"/>
                <w:b/>
                <w:i w:val="0"/>
                <w:color w:val="000000"/>
                <w:sz w:val="22"/>
                <w:szCs w:val="22"/>
                <w:u w:val="none"/>
              </w:rPr>
            </w:pPr>
            <w:r>
              <w:rPr>
                <w:rFonts w:hint="eastAsia" w:ascii="等线" w:hAnsi="等线" w:eastAsia="等线" w:cs="等线"/>
                <w:b/>
                <w:i w:val="0"/>
                <w:color w:val="000000"/>
                <w:kern w:val="0"/>
                <w:sz w:val="22"/>
                <w:szCs w:val="22"/>
                <w:u w:val="none"/>
                <w:bdr w:val="none" w:color="auto" w:sz="0" w:space="0"/>
                <w:lang w:val="en-US" w:eastAsia="zh-CN" w:bidi="ar"/>
              </w:rPr>
              <w:t>成本管理</w:t>
            </w:r>
          </w:p>
        </w:tc>
        <w:tc>
          <w:tcPr>
            <w:tcW w:w="1452" w:type="dxa"/>
            <w:tcBorders>
              <w:top w:val="nil"/>
              <w:left w:val="nil"/>
              <w:bottom w:val="nil"/>
              <w:right w:val="nil"/>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c>
          <w:tcPr>
            <w:tcW w:w="1860" w:type="dxa"/>
            <w:tcBorders>
              <w:top w:val="nil"/>
              <w:left w:val="nil"/>
              <w:bottom w:val="nil"/>
              <w:right w:val="nil"/>
            </w:tcBorders>
            <w:shd w:val="clear"/>
            <w:noWrap/>
            <w:tcMar>
              <w:top w:w="12" w:type="dxa"/>
              <w:left w:w="12" w:type="dxa"/>
              <w:right w:w="12"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bdr w:val="none" w:color="auto" w:sz="0" w:space="0"/>
                <w:lang w:val="en-US" w:eastAsia="zh-CN" w:bidi="ar"/>
              </w:rPr>
              <w:t>规划成本管理</w:t>
            </w:r>
          </w:p>
        </w:tc>
        <w:tc>
          <w:tcPr>
            <w:tcW w:w="2040" w:type="dxa"/>
            <w:tcBorders>
              <w:top w:val="nil"/>
              <w:left w:val="nil"/>
              <w:bottom w:val="nil"/>
              <w:right w:val="nil"/>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c>
          <w:tcPr>
            <w:tcW w:w="1920" w:type="dxa"/>
            <w:tcBorders>
              <w:top w:val="nil"/>
              <w:left w:val="nil"/>
              <w:bottom w:val="nil"/>
              <w:right w:val="nil"/>
            </w:tcBorders>
            <w:shd w:val="clear"/>
            <w:noWrap/>
            <w:tcMar>
              <w:top w:w="12" w:type="dxa"/>
              <w:left w:w="12" w:type="dxa"/>
              <w:right w:w="12"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bdr w:val="none" w:color="auto" w:sz="0" w:space="0"/>
                <w:lang w:val="en-US" w:eastAsia="zh-CN" w:bidi="ar"/>
              </w:rPr>
              <w:t>控制成本</w:t>
            </w:r>
          </w:p>
        </w:tc>
        <w:tc>
          <w:tcPr>
            <w:tcW w:w="1564" w:type="dxa"/>
            <w:tcBorders>
              <w:top w:val="nil"/>
              <w:left w:val="nil"/>
              <w:bottom w:val="nil"/>
              <w:right w:val="single" w:color="000000" w:sz="4" w:space="0"/>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Ex>
        <w:trPr>
          <w:trHeight w:val="276" w:hRule="atLeast"/>
        </w:trPr>
        <w:tc>
          <w:tcPr>
            <w:tcW w:w="1124" w:type="dxa"/>
            <w:tcBorders>
              <w:top w:val="nil"/>
              <w:left w:val="single" w:color="000000" w:sz="8" w:space="0"/>
              <w:bottom w:val="nil"/>
              <w:right w:val="single" w:color="000000" w:sz="8" w:space="0"/>
            </w:tcBorders>
            <w:shd w:val="clear"/>
            <w:noWrap/>
            <w:tcMar>
              <w:top w:w="12" w:type="dxa"/>
              <w:left w:w="12" w:type="dxa"/>
              <w:right w:w="12" w:type="dxa"/>
            </w:tcMar>
            <w:vAlign w:val="bottom"/>
          </w:tcPr>
          <w:p>
            <w:pPr>
              <w:rPr>
                <w:rFonts w:hint="eastAsia" w:ascii="等线" w:hAnsi="等线" w:eastAsia="等线" w:cs="等线"/>
                <w:b/>
                <w:i w:val="0"/>
                <w:color w:val="000000"/>
                <w:sz w:val="22"/>
                <w:szCs w:val="22"/>
                <w:u w:val="none"/>
              </w:rPr>
            </w:pPr>
          </w:p>
        </w:tc>
        <w:tc>
          <w:tcPr>
            <w:tcW w:w="1452" w:type="dxa"/>
            <w:tcBorders>
              <w:top w:val="nil"/>
              <w:left w:val="nil"/>
              <w:bottom w:val="nil"/>
              <w:right w:val="nil"/>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c>
          <w:tcPr>
            <w:tcW w:w="1860" w:type="dxa"/>
            <w:tcBorders>
              <w:top w:val="nil"/>
              <w:left w:val="nil"/>
              <w:bottom w:val="nil"/>
              <w:right w:val="nil"/>
            </w:tcBorders>
            <w:shd w:val="clear"/>
            <w:noWrap/>
            <w:tcMar>
              <w:top w:w="12" w:type="dxa"/>
              <w:left w:w="12" w:type="dxa"/>
              <w:right w:w="12"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bdr w:val="none" w:color="auto" w:sz="0" w:space="0"/>
                <w:lang w:val="en-US" w:eastAsia="zh-CN" w:bidi="ar"/>
              </w:rPr>
              <w:t>估算成本</w:t>
            </w:r>
          </w:p>
        </w:tc>
        <w:tc>
          <w:tcPr>
            <w:tcW w:w="2040" w:type="dxa"/>
            <w:tcBorders>
              <w:top w:val="nil"/>
              <w:left w:val="nil"/>
              <w:bottom w:val="nil"/>
              <w:right w:val="nil"/>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c>
          <w:tcPr>
            <w:tcW w:w="1920" w:type="dxa"/>
            <w:tcBorders>
              <w:top w:val="nil"/>
              <w:left w:val="nil"/>
              <w:bottom w:val="nil"/>
              <w:right w:val="nil"/>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c>
          <w:tcPr>
            <w:tcW w:w="1564" w:type="dxa"/>
            <w:tcBorders>
              <w:top w:val="nil"/>
              <w:left w:val="nil"/>
              <w:bottom w:val="nil"/>
              <w:right w:val="single" w:color="000000" w:sz="4" w:space="0"/>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Ex>
        <w:trPr>
          <w:trHeight w:val="276" w:hRule="atLeast"/>
        </w:trPr>
        <w:tc>
          <w:tcPr>
            <w:tcW w:w="1124" w:type="dxa"/>
            <w:tcBorders>
              <w:top w:val="nil"/>
              <w:left w:val="single" w:color="000000" w:sz="8" w:space="0"/>
              <w:bottom w:val="nil"/>
              <w:right w:val="single" w:color="000000" w:sz="8" w:space="0"/>
            </w:tcBorders>
            <w:shd w:val="clear"/>
            <w:noWrap/>
            <w:tcMar>
              <w:top w:w="12" w:type="dxa"/>
              <w:left w:w="12" w:type="dxa"/>
              <w:right w:w="12" w:type="dxa"/>
            </w:tcMar>
            <w:vAlign w:val="bottom"/>
          </w:tcPr>
          <w:p>
            <w:pPr>
              <w:rPr>
                <w:rFonts w:hint="eastAsia" w:ascii="等线" w:hAnsi="等线" w:eastAsia="等线" w:cs="等线"/>
                <w:b/>
                <w:i w:val="0"/>
                <w:color w:val="000000"/>
                <w:sz w:val="22"/>
                <w:szCs w:val="22"/>
                <w:u w:val="none"/>
              </w:rPr>
            </w:pPr>
          </w:p>
        </w:tc>
        <w:tc>
          <w:tcPr>
            <w:tcW w:w="1452" w:type="dxa"/>
            <w:tcBorders>
              <w:top w:val="nil"/>
              <w:left w:val="nil"/>
              <w:bottom w:val="nil"/>
              <w:right w:val="nil"/>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c>
          <w:tcPr>
            <w:tcW w:w="1860" w:type="dxa"/>
            <w:tcBorders>
              <w:top w:val="nil"/>
              <w:left w:val="nil"/>
              <w:bottom w:val="nil"/>
              <w:right w:val="nil"/>
            </w:tcBorders>
            <w:shd w:val="clear"/>
            <w:noWrap/>
            <w:tcMar>
              <w:top w:w="12" w:type="dxa"/>
              <w:left w:w="12" w:type="dxa"/>
              <w:right w:w="12"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bdr w:val="none" w:color="auto" w:sz="0" w:space="0"/>
                <w:lang w:val="en-US" w:eastAsia="zh-CN" w:bidi="ar"/>
              </w:rPr>
              <w:t>制定预算</w:t>
            </w:r>
          </w:p>
        </w:tc>
        <w:tc>
          <w:tcPr>
            <w:tcW w:w="2040" w:type="dxa"/>
            <w:tcBorders>
              <w:top w:val="nil"/>
              <w:left w:val="nil"/>
              <w:bottom w:val="nil"/>
              <w:right w:val="nil"/>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c>
          <w:tcPr>
            <w:tcW w:w="1920" w:type="dxa"/>
            <w:tcBorders>
              <w:top w:val="nil"/>
              <w:left w:val="nil"/>
              <w:bottom w:val="nil"/>
              <w:right w:val="nil"/>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c>
          <w:tcPr>
            <w:tcW w:w="1564" w:type="dxa"/>
            <w:tcBorders>
              <w:top w:val="nil"/>
              <w:left w:val="nil"/>
              <w:bottom w:val="nil"/>
              <w:right w:val="single" w:color="000000" w:sz="4" w:space="0"/>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Ex>
        <w:trPr>
          <w:trHeight w:val="276" w:hRule="atLeast"/>
        </w:trPr>
        <w:tc>
          <w:tcPr>
            <w:tcW w:w="1124" w:type="dxa"/>
            <w:tcBorders>
              <w:top w:val="nil"/>
              <w:left w:val="single" w:color="000000" w:sz="8" w:space="0"/>
              <w:bottom w:val="nil"/>
              <w:right w:val="single" w:color="000000" w:sz="8" w:space="0"/>
            </w:tcBorders>
            <w:shd w:val="clear"/>
            <w:noWrap/>
            <w:tcMar>
              <w:top w:w="12" w:type="dxa"/>
              <w:left w:w="12" w:type="dxa"/>
              <w:right w:w="12" w:type="dxa"/>
            </w:tcMar>
            <w:vAlign w:val="bottom"/>
          </w:tcPr>
          <w:p>
            <w:pPr>
              <w:rPr>
                <w:rFonts w:hint="eastAsia" w:ascii="等线" w:hAnsi="等线" w:eastAsia="等线" w:cs="等线"/>
                <w:b/>
                <w:i w:val="0"/>
                <w:color w:val="000000"/>
                <w:sz w:val="22"/>
                <w:szCs w:val="22"/>
                <w:u w:val="none"/>
              </w:rPr>
            </w:pPr>
          </w:p>
        </w:tc>
        <w:tc>
          <w:tcPr>
            <w:tcW w:w="1452" w:type="dxa"/>
            <w:tcBorders>
              <w:top w:val="nil"/>
              <w:left w:val="nil"/>
              <w:bottom w:val="nil"/>
              <w:right w:val="nil"/>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c>
          <w:tcPr>
            <w:tcW w:w="1860" w:type="dxa"/>
            <w:tcBorders>
              <w:top w:val="nil"/>
              <w:left w:val="nil"/>
              <w:bottom w:val="nil"/>
              <w:right w:val="nil"/>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c>
          <w:tcPr>
            <w:tcW w:w="2040" w:type="dxa"/>
            <w:tcBorders>
              <w:top w:val="nil"/>
              <w:left w:val="nil"/>
              <w:bottom w:val="nil"/>
              <w:right w:val="nil"/>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c>
          <w:tcPr>
            <w:tcW w:w="1920" w:type="dxa"/>
            <w:tcBorders>
              <w:top w:val="nil"/>
              <w:left w:val="nil"/>
              <w:bottom w:val="nil"/>
              <w:right w:val="nil"/>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c>
          <w:tcPr>
            <w:tcW w:w="1564" w:type="dxa"/>
            <w:tcBorders>
              <w:top w:val="nil"/>
              <w:left w:val="nil"/>
              <w:bottom w:val="nil"/>
              <w:right w:val="single" w:color="000000" w:sz="4" w:space="0"/>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Ex>
        <w:trPr>
          <w:trHeight w:val="276" w:hRule="atLeast"/>
        </w:trPr>
        <w:tc>
          <w:tcPr>
            <w:tcW w:w="1124" w:type="dxa"/>
            <w:tcBorders>
              <w:top w:val="nil"/>
              <w:left w:val="single" w:color="000000" w:sz="8" w:space="0"/>
              <w:bottom w:val="nil"/>
              <w:right w:val="single" w:color="000000" w:sz="8" w:space="0"/>
            </w:tcBorders>
            <w:shd w:val="clear"/>
            <w:noWrap/>
            <w:tcMar>
              <w:top w:w="12" w:type="dxa"/>
              <w:left w:w="12" w:type="dxa"/>
              <w:right w:w="12" w:type="dxa"/>
            </w:tcMar>
            <w:vAlign w:val="bottom"/>
          </w:tcPr>
          <w:p>
            <w:pPr>
              <w:keepNext w:val="0"/>
              <w:keepLines w:val="0"/>
              <w:widowControl/>
              <w:suppressLineNumbers w:val="0"/>
              <w:jc w:val="left"/>
              <w:textAlignment w:val="bottom"/>
              <w:rPr>
                <w:rFonts w:hint="eastAsia" w:ascii="等线" w:hAnsi="等线" w:eastAsia="等线" w:cs="等线"/>
                <w:b/>
                <w:i w:val="0"/>
                <w:color w:val="000000"/>
                <w:sz w:val="22"/>
                <w:szCs w:val="22"/>
                <w:u w:val="none"/>
              </w:rPr>
            </w:pPr>
            <w:r>
              <w:rPr>
                <w:rFonts w:hint="eastAsia" w:ascii="等线" w:hAnsi="等线" w:eastAsia="等线" w:cs="等线"/>
                <w:b/>
                <w:i w:val="0"/>
                <w:color w:val="000000"/>
                <w:kern w:val="0"/>
                <w:sz w:val="22"/>
                <w:szCs w:val="22"/>
                <w:u w:val="none"/>
                <w:bdr w:val="none" w:color="auto" w:sz="0" w:space="0"/>
                <w:lang w:val="en-US" w:eastAsia="zh-CN" w:bidi="ar"/>
              </w:rPr>
              <w:t>人力管理</w:t>
            </w:r>
          </w:p>
        </w:tc>
        <w:tc>
          <w:tcPr>
            <w:tcW w:w="1452" w:type="dxa"/>
            <w:tcBorders>
              <w:top w:val="nil"/>
              <w:left w:val="nil"/>
              <w:bottom w:val="nil"/>
              <w:right w:val="nil"/>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c>
          <w:tcPr>
            <w:tcW w:w="1860" w:type="dxa"/>
            <w:tcBorders>
              <w:top w:val="nil"/>
              <w:left w:val="nil"/>
              <w:bottom w:val="nil"/>
              <w:right w:val="nil"/>
            </w:tcBorders>
            <w:shd w:val="clear"/>
            <w:noWrap/>
            <w:tcMar>
              <w:top w:w="12" w:type="dxa"/>
              <w:left w:w="12" w:type="dxa"/>
              <w:right w:w="12"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bdr w:val="none" w:color="auto" w:sz="0" w:space="0"/>
                <w:lang w:val="en-US" w:eastAsia="zh-CN" w:bidi="ar"/>
              </w:rPr>
              <w:t>规划人力资源管理</w:t>
            </w:r>
          </w:p>
        </w:tc>
        <w:tc>
          <w:tcPr>
            <w:tcW w:w="2040" w:type="dxa"/>
            <w:tcBorders>
              <w:top w:val="nil"/>
              <w:left w:val="nil"/>
              <w:bottom w:val="nil"/>
              <w:right w:val="nil"/>
            </w:tcBorders>
            <w:shd w:val="clear"/>
            <w:noWrap/>
            <w:tcMar>
              <w:top w:w="12" w:type="dxa"/>
              <w:left w:w="12" w:type="dxa"/>
              <w:right w:w="12"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bdr w:val="none" w:color="auto" w:sz="0" w:space="0"/>
                <w:lang w:val="en-US" w:eastAsia="zh-CN" w:bidi="ar"/>
              </w:rPr>
              <w:t>组建项目团队</w:t>
            </w:r>
          </w:p>
        </w:tc>
        <w:tc>
          <w:tcPr>
            <w:tcW w:w="1920" w:type="dxa"/>
            <w:tcBorders>
              <w:top w:val="nil"/>
              <w:left w:val="nil"/>
              <w:bottom w:val="nil"/>
              <w:right w:val="nil"/>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c>
          <w:tcPr>
            <w:tcW w:w="1564" w:type="dxa"/>
            <w:tcBorders>
              <w:top w:val="nil"/>
              <w:left w:val="nil"/>
              <w:bottom w:val="nil"/>
              <w:right w:val="single" w:color="000000" w:sz="4" w:space="0"/>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Ex>
        <w:trPr>
          <w:trHeight w:val="276" w:hRule="atLeast"/>
        </w:trPr>
        <w:tc>
          <w:tcPr>
            <w:tcW w:w="1124" w:type="dxa"/>
            <w:tcBorders>
              <w:top w:val="nil"/>
              <w:left w:val="single" w:color="000000" w:sz="8" w:space="0"/>
              <w:bottom w:val="nil"/>
              <w:right w:val="single" w:color="000000" w:sz="8" w:space="0"/>
            </w:tcBorders>
            <w:shd w:val="clear"/>
            <w:noWrap/>
            <w:tcMar>
              <w:top w:w="12" w:type="dxa"/>
              <w:left w:w="12" w:type="dxa"/>
              <w:right w:w="12" w:type="dxa"/>
            </w:tcMar>
            <w:vAlign w:val="bottom"/>
          </w:tcPr>
          <w:p>
            <w:pPr>
              <w:rPr>
                <w:rFonts w:hint="eastAsia" w:ascii="等线" w:hAnsi="等线" w:eastAsia="等线" w:cs="等线"/>
                <w:b/>
                <w:i w:val="0"/>
                <w:color w:val="000000"/>
                <w:sz w:val="22"/>
                <w:szCs w:val="22"/>
                <w:u w:val="none"/>
              </w:rPr>
            </w:pPr>
          </w:p>
        </w:tc>
        <w:tc>
          <w:tcPr>
            <w:tcW w:w="1452" w:type="dxa"/>
            <w:tcBorders>
              <w:top w:val="nil"/>
              <w:left w:val="nil"/>
              <w:bottom w:val="nil"/>
              <w:right w:val="nil"/>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c>
          <w:tcPr>
            <w:tcW w:w="1860" w:type="dxa"/>
            <w:tcBorders>
              <w:top w:val="nil"/>
              <w:left w:val="nil"/>
              <w:bottom w:val="nil"/>
              <w:right w:val="nil"/>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c>
          <w:tcPr>
            <w:tcW w:w="2040" w:type="dxa"/>
            <w:tcBorders>
              <w:top w:val="nil"/>
              <w:left w:val="nil"/>
              <w:bottom w:val="nil"/>
              <w:right w:val="nil"/>
            </w:tcBorders>
            <w:shd w:val="clear"/>
            <w:noWrap/>
            <w:tcMar>
              <w:top w:w="12" w:type="dxa"/>
              <w:left w:w="12" w:type="dxa"/>
              <w:right w:w="12"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bdr w:val="none" w:color="auto" w:sz="0" w:space="0"/>
                <w:lang w:val="en-US" w:eastAsia="zh-CN" w:bidi="ar"/>
              </w:rPr>
              <w:t>建设项目团队</w:t>
            </w:r>
          </w:p>
        </w:tc>
        <w:tc>
          <w:tcPr>
            <w:tcW w:w="1920" w:type="dxa"/>
            <w:tcBorders>
              <w:top w:val="nil"/>
              <w:left w:val="nil"/>
              <w:bottom w:val="nil"/>
              <w:right w:val="nil"/>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c>
          <w:tcPr>
            <w:tcW w:w="1564" w:type="dxa"/>
            <w:tcBorders>
              <w:top w:val="nil"/>
              <w:left w:val="nil"/>
              <w:bottom w:val="nil"/>
              <w:right w:val="single" w:color="000000" w:sz="4" w:space="0"/>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Ex>
        <w:trPr>
          <w:trHeight w:val="276" w:hRule="atLeast"/>
        </w:trPr>
        <w:tc>
          <w:tcPr>
            <w:tcW w:w="1124" w:type="dxa"/>
            <w:tcBorders>
              <w:top w:val="nil"/>
              <w:left w:val="single" w:color="000000" w:sz="8" w:space="0"/>
              <w:bottom w:val="nil"/>
              <w:right w:val="single" w:color="000000" w:sz="8" w:space="0"/>
            </w:tcBorders>
            <w:shd w:val="clear"/>
            <w:noWrap/>
            <w:tcMar>
              <w:top w:w="12" w:type="dxa"/>
              <w:left w:w="12" w:type="dxa"/>
              <w:right w:w="12" w:type="dxa"/>
            </w:tcMar>
            <w:vAlign w:val="bottom"/>
          </w:tcPr>
          <w:p>
            <w:pPr>
              <w:rPr>
                <w:rFonts w:hint="eastAsia" w:ascii="等线" w:hAnsi="等线" w:eastAsia="等线" w:cs="等线"/>
                <w:b/>
                <w:i w:val="0"/>
                <w:color w:val="000000"/>
                <w:sz w:val="22"/>
                <w:szCs w:val="22"/>
                <w:u w:val="none"/>
              </w:rPr>
            </w:pPr>
          </w:p>
        </w:tc>
        <w:tc>
          <w:tcPr>
            <w:tcW w:w="1452" w:type="dxa"/>
            <w:tcBorders>
              <w:top w:val="nil"/>
              <w:left w:val="nil"/>
              <w:bottom w:val="nil"/>
              <w:right w:val="nil"/>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c>
          <w:tcPr>
            <w:tcW w:w="1860" w:type="dxa"/>
            <w:tcBorders>
              <w:top w:val="nil"/>
              <w:left w:val="nil"/>
              <w:bottom w:val="nil"/>
              <w:right w:val="nil"/>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c>
          <w:tcPr>
            <w:tcW w:w="2040" w:type="dxa"/>
            <w:tcBorders>
              <w:top w:val="nil"/>
              <w:left w:val="nil"/>
              <w:bottom w:val="nil"/>
              <w:right w:val="nil"/>
            </w:tcBorders>
            <w:shd w:val="clear"/>
            <w:noWrap/>
            <w:tcMar>
              <w:top w:w="12" w:type="dxa"/>
              <w:left w:w="12" w:type="dxa"/>
              <w:right w:w="12"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bdr w:val="none" w:color="auto" w:sz="0" w:space="0"/>
                <w:lang w:val="en-US" w:eastAsia="zh-CN" w:bidi="ar"/>
              </w:rPr>
              <w:t>管理项目团队</w:t>
            </w:r>
          </w:p>
        </w:tc>
        <w:tc>
          <w:tcPr>
            <w:tcW w:w="1920" w:type="dxa"/>
            <w:tcBorders>
              <w:top w:val="nil"/>
              <w:left w:val="nil"/>
              <w:bottom w:val="nil"/>
              <w:right w:val="nil"/>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c>
          <w:tcPr>
            <w:tcW w:w="1564" w:type="dxa"/>
            <w:tcBorders>
              <w:top w:val="nil"/>
              <w:left w:val="nil"/>
              <w:bottom w:val="nil"/>
              <w:right w:val="single" w:color="000000" w:sz="4" w:space="0"/>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Ex>
        <w:trPr>
          <w:trHeight w:val="276" w:hRule="atLeast"/>
        </w:trPr>
        <w:tc>
          <w:tcPr>
            <w:tcW w:w="1124" w:type="dxa"/>
            <w:tcBorders>
              <w:top w:val="nil"/>
              <w:left w:val="single" w:color="000000" w:sz="8" w:space="0"/>
              <w:bottom w:val="nil"/>
              <w:right w:val="single" w:color="000000" w:sz="8" w:space="0"/>
            </w:tcBorders>
            <w:shd w:val="clear"/>
            <w:noWrap/>
            <w:tcMar>
              <w:top w:w="12" w:type="dxa"/>
              <w:left w:w="12" w:type="dxa"/>
              <w:right w:w="12" w:type="dxa"/>
            </w:tcMar>
            <w:vAlign w:val="bottom"/>
          </w:tcPr>
          <w:p>
            <w:pPr>
              <w:rPr>
                <w:rFonts w:hint="eastAsia" w:ascii="等线" w:hAnsi="等线" w:eastAsia="等线" w:cs="等线"/>
                <w:b/>
                <w:i w:val="0"/>
                <w:color w:val="000000"/>
                <w:sz w:val="22"/>
                <w:szCs w:val="22"/>
                <w:u w:val="none"/>
              </w:rPr>
            </w:pPr>
          </w:p>
        </w:tc>
        <w:tc>
          <w:tcPr>
            <w:tcW w:w="1452" w:type="dxa"/>
            <w:tcBorders>
              <w:top w:val="nil"/>
              <w:left w:val="nil"/>
              <w:bottom w:val="nil"/>
              <w:right w:val="nil"/>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c>
          <w:tcPr>
            <w:tcW w:w="1860" w:type="dxa"/>
            <w:tcBorders>
              <w:top w:val="nil"/>
              <w:left w:val="nil"/>
              <w:bottom w:val="nil"/>
              <w:right w:val="nil"/>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c>
          <w:tcPr>
            <w:tcW w:w="2040" w:type="dxa"/>
            <w:tcBorders>
              <w:top w:val="nil"/>
              <w:left w:val="nil"/>
              <w:bottom w:val="nil"/>
              <w:right w:val="nil"/>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c>
          <w:tcPr>
            <w:tcW w:w="1920" w:type="dxa"/>
            <w:tcBorders>
              <w:top w:val="nil"/>
              <w:left w:val="nil"/>
              <w:bottom w:val="nil"/>
              <w:right w:val="nil"/>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c>
          <w:tcPr>
            <w:tcW w:w="1564" w:type="dxa"/>
            <w:tcBorders>
              <w:top w:val="nil"/>
              <w:left w:val="nil"/>
              <w:bottom w:val="nil"/>
              <w:right w:val="single" w:color="000000" w:sz="4" w:space="0"/>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Ex>
        <w:trPr>
          <w:trHeight w:val="276" w:hRule="atLeast"/>
        </w:trPr>
        <w:tc>
          <w:tcPr>
            <w:tcW w:w="1124" w:type="dxa"/>
            <w:tcBorders>
              <w:top w:val="nil"/>
              <w:left w:val="single" w:color="000000" w:sz="8" w:space="0"/>
              <w:bottom w:val="nil"/>
              <w:right w:val="single" w:color="000000" w:sz="8" w:space="0"/>
            </w:tcBorders>
            <w:shd w:val="clear"/>
            <w:noWrap/>
            <w:tcMar>
              <w:top w:w="12" w:type="dxa"/>
              <w:left w:w="12" w:type="dxa"/>
              <w:right w:w="12" w:type="dxa"/>
            </w:tcMar>
            <w:vAlign w:val="bottom"/>
          </w:tcPr>
          <w:p>
            <w:pPr>
              <w:keepNext w:val="0"/>
              <w:keepLines w:val="0"/>
              <w:widowControl/>
              <w:suppressLineNumbers w:val="0"/>
              <w:jc w:val="left"/>
              <w:textAlignment w:val="bottom"/>
              <w:rPr>
                <w:rFonts w:hint="eastAsia" w:ascii="等线" w:hAnsi="等线" w:eastAsia="等线" w:cs="等线"/>
                <w:b/>
                <w:i w:val="0"/>
                <w:color w:val="000000"/>
                <w:sz w:val="22"/>
                <w:szCs w:val="22"/>
                <w:u w:val="none"/>
              </w:rPr>
            </w:pPr>
            <w:r>
              <w:rPr>
                <w:rFonts w:hint="eastAsia" w:ascii="等线" w:hAnsi="等线" w:eastAsia="等线" w:cs="等线"/>
                <w:b/>
                <w:i w:val="0"/>
                <w:color w:val="000000"/>
                <w:kern w:val="0"/>
                <w:sz w:val="22"/>
                <w:szCs w:val="22"/>
                <w:u w:val="none"/>
                <w:bdr w:val="none" w:color="auto" w:sz="0" w:space="0"/>
                <w:lang w:val="en-US" w:eastAsia="zh-CN" w:bidi="ar"/>
              </w:rPr>
              <w:t>风险管理</w:t>
            </w:r>
          </w:p>
        </w:tc>
        <w:tc>
          <w:tcPr>
            <w:tcW w:w="1452" w:type="dxa"/>
            <w:tcBorders>
              <w:top w:val="nil"/>
              <w:left w:val="nil"/>
              <w:bottom w:val="nil"/>
              <w:right w:val="nil"/>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c>
          <w:tcPr>
            <w:tcW w:w="1860" w:type="dxa"/>
            <w:tcBorders>
              <w:top w:val="nil"/>
              <w:left w:val="nil"/>
              <w:bottom w:val="nil"/>
              <w:right w:val="nil"/>
            </w:tcBorders>
            <w:shd w:val="clear"/>
            <w:noWrap/>
            <w:tcMar>
              <w:top w:w="12" w:type="dxa"/>
              <w:left w:w="12" w:type="dxa"/>
              <w:right w:w="12"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bdr w:val="none" w:color="auto" w:sz="0" w:space="0"/>
                <w:lang w:val="en-US" w:eastAsia="zh-CN" w:bidi="ar"/>
              </w:rPr>
              <w:t>规划风险管理</w:t>
            </w:r>
          </w:p>
        </w:tc>
        <w:tc>
          <w:tcPr>
            <w:tcW w:w="2040" w:type="dxa"/>
            <w:tcBorders>
              <w:top w:val="nil"/>
              <w:left w:val="nil"/>
              <w:bottom w:val="nil"/>
              <w:right w:val="nil"/>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c>
          <w:tcPr>
            <w:tcW w:w="1920" w:type="dxa"/>
            <w:tcBorders>
              <w:top w:val="nil"/>
              <w:left w:val="nil"/>
              <w:bottom w:val="nil"/>
              <w:right w:val="nil"/>
            </w:tcBorders>
            <w:shd w:val="clear"/>
            <w:noWrap/>
            <w:tcMar>
              <w:top w:w="12" w:type="dxa"/>
              <w:left w:w="12" w:type="dxa"/>
              <w:right w:w="12"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bdr w:val="none" w:color="auto" w:sz="0" w:space="0"/>
                <w:lang w:val="en-US" w:eastAsia="zh-CN" w:bidi="ar"/>
              </w:rPr>
              <w:t>控制风险</w:t>
            </w:r>
          </w:p>
        </w:tc>
        <w:tc>
          <w:tcPr>
            <w:tcW w:w="1564" w:type="dxa"/>
            <w:tcBorders>
              <w:top w:val="nil"/>
              <w:left w:val="nil"/>
              <w:bottom w:val="nil"/>
              <w:right w:val="single" w:color="000000" w:sz="4" w:space="0"/>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Ex>
        <w:trPr>
          <w:trHeight w:val="276" w:hRule="atLeast"/>
        </w:trPr>
        <w:tc>
          <w:tcPr>
            <w:tcW w:w="1124" w:type="dxa"/>
            <w:tcBorders>
              <w:top w:val="nil"/>
              <w:left w:val="single" w:color="000000" w:sz="8" w:space="0"/>
              <w:bottom w:val="nil"/>
              <w:right w:val="single" w:color="000000" w:sz="8" w:space="0"/>
            </w:tcBorders>
            <w:shd w:val="clear"/>
            <w:noWrap/>
            <w:tcMar>
              <w:top w:w="12" w:type="dxa"/>
              <w:left w:w="12" w:type="dxa"/>
              <w:right w:w="12" w:type="dxa"/>
            </w:tcMar>
            <w:vAlign w:val="bottom"/>
          </w:tcPr>
          <w:p>
            <w:pPr>
              <w:rPr>
                <w:rFonts w:hint="eastAsia" w:ascii="等线" w:hAnsi="等线" w:eastAsia="等线" w:cs="等线"/>
                <w:b/>
                <w:i w:val="0"/>
                <w:color w:val="000000"/>
                <w:sz w:val="22"/>
                <w:szCs w:val="22"/>
                <w:u w:val="none"/>
              </w:rPr>
            </w:pPr>
          </w:p>
        </w:tc>
        <w:tc>
          <w:tcPr>
            <w:tcW w:w="1452" w:type="dxa"/>
            <w:tcBorders>
              <w:top w:val="nil"/>
              <w:left w:val="nil"/>
              <w:bottom w:val="nil"/>
              <w:right w:val="nil"/>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c>
          <w:tcPr>
            <w:tcW w:w="1860" w:type="dxa"/>
            <w:tcBorders>
              <w:top w:val="nil"/>
              <w:left w:val="nil"/>
              <w:bottom w:val="nil"/>
              <w:right w:val="nil"/>
            </w:tcBorders>
            <w:shd w:val="clear"/>
            <w:noWrap/>
            <w:tcMar>
              <w:top w:w="12" w:type="dxa"/>
              <w:left w:w="12" w:type="dxa"/>
              <w:right w:w="12"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bdr w:val="none" w:color="auto" w:sz="0" w:space="0"/>
                <w:lang w:val="en-US" w:eastAsia="zh-CN" w:bidi="ar"/>
              </w:rPr>
              <w:t>识别风险</w:t>
            </w:r>
          </w:p>
        </w:tc>
        <w:tc>
          <w:tcPr>
            <w:tcW w:w="2040" w:type="dxa"/>
            <w:tcBorders>
              <w:top w:val="nil"/>
              <w:left w:val="nil"/>
              <w:bottom w:val="nil"/>
              <w:right w:val="nil"/>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c>
          <w:tcPr>
            <w:tcW w:w="1920" w:type="dxa"/>
            <w:tcBorders>
              <w:top w:val="nil"/>
              <w:left w:val="nil"/>
              <w:bottom w:val="nil"/>
              <w:right w:val="nil"/>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c>
          <w:tcPr>
            <w:tcW w:w="1564" w:type="dxa"/>
            <w:tcBorders>
              <w:top w:val="nil"/>
              <w:left w:val="nil"/>
              <w:bottom w:val="nil"/>
              <w:right w:val="single" w:color="000000" w:sz="4" w:space="0"/>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Ex>
        <w:trPr>
          <w:trHeight w:val="276" w:hRule="atLeast"/>
        </w:trPr>
        <w:tc>
          <w:tcPr>
            <w:tcW w:w="1124" w:type="dxa"/>
            <w:tcBorders>
              <w:top w:val="nil"/>
              <w:left w:val="single" w:color="000000" w:sz="8" w:space="0"/>
              <w:bottom w:val="nil"/>
              <w:right w:val="single" w:color="000000" w:sz="8" w:space="0"/>
            </w:tcBorders>
            <w:shd w:val="clear"/>
            <w:noWrap/>
            <w:tcMar>
              <w:top w:w="12" w:type="dxa"/>
              <w:left w:w="12" w:type="dxa"/>
              <w:right w:w="12" w:type="dxa"/>
            </w:tcMar>
            <w:vAlign w:val="bottom"/>
          </w:tcPr>
          <w:p>
            <w:pPr>
              <w:rPr>
                <w:rFonts w:hint="eastAsia" w:ascii="等线" w:hAnsi="等线" w:eastAsia="等线" w:cs="等线"/>
                <w:b/>
                <w:i w:val="0"/>
                <w:color w:val="000000"/>
                <w:sz w:val="22"/>
                <w:szCs w:val="22"/>
                <w:u w:val="none"/>
              </w:rPr>
            </w:pPr>
          </w:p>
        </w:tc>
        <w:tc>
          <w:tcPr>
            <w:tcW w:w="1452" w:type="dxa"/>
            <w:tcBorders>
              <w:top w:val="nil"/>
              <w:left w:val="nil"/>
              <w:bottom w:val="nil"/>
              <w:right w:val="nil"/>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c>
          <w:tcPr>
            <w:tcW w:w="1860" w:type="dxa"/>
            <w:tcBorders>
              <w:top w:val="nil"/>
              <w:left w:val="nil"/>
              <w:bottom w:val="nil"/>
              <w:right w:val="nil"/>
            </w:tcBorders>
            <w:shd w:val="clear"/>
            <w:noWrap/>
            <w:tcMar>
              <w:top w:w="12" w:type="dxa"/>
              <w:left w:w="12" w:type="dxa"/>
              <w:right w:w="12"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bdr w:val="none" w:color="auto" w:sz="0" w:space="0"/>
                <w:lang w:val="en-US" w:eastAsia="zh-CN" w:bidi="ar"/>
              </w:rPr>
              <w:t>实施定性风险分析</w:t>
            </w:r>
          </w:p>
        </w:tc>
        <w:tc>
          <w:tcPr>
            <w:tcW w:w="2040" w:type="dxa"/>
            <w:tcBorders>
              <w:top w:val="nil"/>
              <w:left w:val="nil"/>
              <w:bottom w:val="nil"/>
              <w:right w:val="nil"/>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c>
          <w:tcPr>
            <w:tcW w:w="1920" w:type="dxa"/>
            <w:tcBorders>
              <w:top w:val="nil"/>
              <w:left w:val="nil"/>
              <w:bottom w:val="nil"/>
              <w:right w:val="nil"/>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c>
          <w:tcPr>
            <w:tcW w:w="1564" w:type="dxa"/>
            <w:tcBorders>
              <w:top w:val="nil"/>
              <w:left w:val="nil"/>
              <w:bottom w:val="nil"/>
              <w:right w:val="single" w:color="000000" w:sz="4" w:space="0"/>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Ex>
        <w:trPr>
          <w:trHeight w:val="276" w:hRule="atLeast"/>
        </w:trPr>
        <w:tc>
          <w:tcPr>
            <w:tcW w:w="1124" w:type="dxa"/>
            <w:tcBorders>
              <w:top w:val="nil"/>
              <w:left w:val="single" w:color="000000" w:sz="8" w:space="0"/>
              <w:bottom w:val="nil"/>
              <w:right w:val="single" w:color="000000" w:sz="8" w:space="0"/>
            </w:tcBorders>
            <w:shd w:val="clear"/>
            <w:noWrap/>
            <w:tcMar>
              <w:top w:w="12" w:type="dxa"/>
              <w:left w:w="12" w:type="dxa"/>
              <w:right w:w="12" w:type="dxa"/>
            </w:tcMar>
            <w:vAlign w:val="bottom"/>
          </w:tcPr>
          <w:p>
            <w:pPr>
              <w:rPr>
                <w:rFonts w:hint="eastAsia" w:ascii="等线" w:hAnsi="等线" w:eastAsia="等线" w:cs="等线"/>
                <w:b/>
                <w:i w:val="0"/>
                <w:color w:val="000000"/>
                <w:sz w:val="22"/>
                <w:szCs w:val="22"/>
                <w:u w:val="none"/>
              </w:rPr>
            </w:pPr>
          </w:p>
        </w:tc>
        <w:tc>
          <w:tcPr>
            <w:tcW w:w="1452" w:type="dxa"/>
            <w:tcBorders>
              <w:top w:val="nil"/>
              <w:left w:val="nil"/>
              <w:bottom w:val="nil"/>
              <w:right w:val="nil"/>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c>
          <w:tcPr>
            <w:tcW w:w="1860" w:type="dxa"/>
            <w:tcBorders>
              <w:top w:val="nil"/>
              <w:left w:val="nil"/>
              <w:bottom w:val="nil"/>
              <w:right w:val="nil"/>
            </w:tcBorders>
            <w:shd w:val="clear"/>
            <w:noWrap/>
            <w:tcMar>
              <w:top w:w="12" w:type="dxa"/>
              <w:left w:w="12" w:type="dxa"/>
              <w:right w:w="12"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bdr w:val="none" w:color="auto" w:sz="0" w:space="0"/>
                <w:lang w:val="en-US" w:eastAsia="zh-CN" w:bidi="ar"/>
              </w:rPr>
              <w:t>实施定量风险分析</w:t>
            </w:r>
          </w:p>
        </w:tc>
        <w:tc>
          <w:tcPr>
            <w:tcW w:w="2040" w:type="dxa"/>
            <w:tcBorders>
              <w:top w:val="nil"/>
              <w:left w:val="nil"/>
              <w:bottom w:val="nil"/>
              <w:right w:val="nil"/>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c>
          <w:tcPr>
            <w:tcW w:w="1920" w:type="dxa"/>
            <w:tcBorders>
              <w:top w:val="nil"/>
              <w:left w:val="nil"/>
              <w:bottom w:val="nil"/>
              <w:right w:val="nil"/>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c>
          <w:tcPr>
            <w:tcW w:w="1564" w:type="dxa"/>
            <w:tcBorders>
              <w:top w:val="nil"/>
              <w:left w:val="nil"/>
              <w:bottom w:val="nil"/>
              <w:right w:val="single" w:color="000000" w:sz="4" w:space="0"/>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Ex>
        <w:trPr>
          <w:trHeight w:val="276" w:hRule="atLeast"/>
        </w:trPr>
        <w:tc>
          <w:tcPr>
            <w:tcW w:w="1124" w:type="dxa"/>
            <w:tcBorders>
              <w:top w:val="nil"/>
              <w:left w:val="single" w:color="000000" w:sz="8" w:space="0"/>
              <w:bottom w:val="nil"/>
              <w:right w:val="single" w:color="000000" w:sz="8" w:space="0"/>
            </w:tcBorders>
            <w:shd w:val="clear"/>
            <w:noWrap/>
            <w:tcMar>
              <w:top w:w="12" w:type="dxa"/>
              <w:left w:w="12" w:type="dxa"/>
              <w:right w:w="12" w:type="dxa"/>
            </w:tcMar>
            <w:vAlign w:val="bottom"/>
          </w:tcPr>
          <w:p>
            <w:pPr>
              <w:rPr>
                <w:rFonts w:hint="eastAsia" w:ascii="等线" w:hAnsi="等线" w:eastAsia="等线" w:cs="等线"/>
                <w:b/>
                <w:i w:val="0"/>
                <w:color w:val="000000"/>
                <w:sz w:val="22"/>
                <w:szCs w:val="22"/>
                <w:u w:val="none"/>
              </w:rPr>
            </w:pPr>
          </w:p>
        </w:tc>
        <w:tc>
          <w:tcPr>
            <w:tcW w:w="1452" w:type="dxa"/>
            <w:tcBorders>
              <w:top w:val="nil"/>
              <w:left w:val="nil"/>
              <w:bottom w:val="nil"/>
              <w:right w:val="nil"/>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c>
          <w:tcPr>
            <w:tcW w:w="1860" w:type="dxa"/>
            <w:tcBorders>
              <w:top w:val="nil"/>
              <w:left w:val="nil"/>
              <w:bottom w:val="nil"/>
              <w:right w:val="nil"/>
            </w:tcBorders>
            <w:shd w:val="clear"/>
            <w:noWrap/>
            <w:tcMar>
              <w:top w:w="12" w:type="dxa"/>
              <w:left w:w="12" w:type="dxa"/>
              <w:right w:w="12"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bdr w:val="none" w:color="auto" w:sz="0" w:space="0"/>
                <w:lang w:val="en-US" w:eastAsia="zh-CN" w:bidi="ar"/>
              </w:rPr>
              <w:t>规划风险应对</w:t>
            </w:r>
          </w:p>
        </w:tc>
        <w:tc>
          <w:tcPr>
            <w:tcW w:w="2040" w:type="dxa"/>
            <w:tcBorders>
              <w:top w:val="nil"/>
              <w:left w:val="nil"/>
              <w:bottom w:val="nil"/>
              <w:right w:val="nil"/>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c>
          <w:tcPr>
            <w:tcW w:w="1920" w:type="dxa"/>
            <w:tcBorders>
              <w:top w:val="nil"/>
              <w:left w:val="nil"/>
              <w:bottom w:val="nil"/>
              <w:right w:val="nil"/>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c>
          <w:tcPr>
            <w:tcW w:w="1564" w:type="dxa"/>
            <w:tcBorders>
              <w:top w:val="nil"/>
              <w:left w:val="nil"/>
              <w:bottom w:val="nil"/>
              <w:right w:val="single" w:color="000000" w:sz="4" w:space="0"/>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Ex>
        <w:trPr>
          <w:trHeight w:val="276" w:hRule="atLeast"/>
        </w:trPr>
        <w:tc>
          <w:tcPr>
            <w:tcW w:w="1124" w:type="dxa"/>
            <w:tcBorders>
              <w:top w:val="nil"/>
              <w:left w:val="single" w:color="000000" w:sz="8" w:space="0"/>
              <w:bottom w:val="nil"/>
              <w:right w:val="single" w:color="000000" w:sz="8" w:space="0"/>
            </w:tcBorders>
            <w:shd w:val="clear"/>
            <w:noWrap/>
            <w:tcMar>
              <w:top w:w="12" w:type="dxa"/>
              <w:left w:w="12" w:type="dxa"/>
              <w:right w:w="12" w:type="dxa"/>
            </w:tcMar>
            <w:vAlign w:val="bottom"/>
          </w:tcPr>
          <w:p>
            <w:pPr>
              <w:rPr>
                <w:rFonts w:hint="eastAsia" w:ascii="等线" w:hAnsi="等线" w:eastAsia="等线" w:cs="等线"/>
                <w:b/>
                <w:i w:val="0"/>
                <w:color w:val="000000"/>
                <w:sz w:val="22"/>
                <w:szCs w:val="22"/>
                <w:u w:val="none"/>
              </w:rPr>
            </w:pPr>
          </w:p>
        </w:tc>
        <w:tc>
          <w:tcPr>
            <w:tcW w:w="1452" w:type="dxa"/>
            <w:tcBorders>
              <w:top w:val="nil"/>
              <w:left w:val="nil"/>
              <w:bottom w:val="nil"/>
              <w:right w:val="nil"/>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c>
          <w:tcPr>
            <w:tcW w:w="1860" w:type="dxa"/>
            <w:tcBorders>
              <w:top w:val="nil"/>
              <w:left w:val="nil"/>
              <w:bottom w:val="nil"/>
              <w:right w:val="nil"/>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c>
          <w:tcPr>
            <w:tcW w:w="2040" w:type="dxa"/>
            <w:tcBorders>
              <w:top w:val="nil"/>
              <w:left w:val="nil"/>
              <w:bottom w:val="nil"/>
              <w:right w:val="nil"/>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c>
          <w:tcPr>
            <w:tcW w:w="1920" w:type="dxa"/>
            <w:tcBorders>
              <w:top w:val="nil"/>
              <w:left w:val="nil"/>
              <w:bottom w:val="nil"/>
              <w:right w:val="nil"/>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c>
          <w:tcPr>
            <w:tcW w:w="1564" w:type="dxa"/>
            <w:tcBorders>
              <w:top w:val="nil"/>
              <w:left w:val="nil"/>
              <w:bottom w:val="nil"/>
              <w:right w:val="single" w:color="000000" w:sz="4" w:space="0"/>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Ex>
        <w:trPr>
          <w:trHeight w:val="276" w:hRule="atLeast"/>
        </w:trPr>
        <w:tc>
          <w:tcPr>
            <w:tcW w:w="1124" w:type="dxa"/>
            <w:tcBorders>
              <w:top w:val="nil"/>
              <w:left w:val="single" w:color="000000" w:sz="8" w:space="0"/>
              <w:bottom w:val="nil"/>
              <w:right w:val="single" w:color="000000" w:sz="8" w:space="0"/>
            </w:tcBorders>
            <w:shd w:val="clear"/>
            <w:noWrap/>
            <w:tcMar>
              <w:top w:w="12" w:type="dxa"/>
              <w:left w:w="12" w:type="dxa"/>
              <w:right w:w="12" w:type="dxa"/>
            </w:tcMar>
            <w:vAlign w:val="bottom"/>
          </w:tcPr>
          <w:p>
            <w:pPr>
              <w:keepNext w:val="0"/>
              <w:keepLines w:val="0"/>
              <w:widowControl/>
              <w:suppressLineNumbers w:val="0"/>
              <w:jc w:val="left"/>
              <w:textAlignment w:val="bottom"/>
              <w:rPr>
                <w:rFonts w:hint="eastAsia" w:ascii="等线" w:hAnsi="等线" w:eastAsia="等线" w:cs="等线"/>
                <w:b/>
                <w:i w:val="0"/>
                <w:color w:val="000000"/>
                <w:sz w:val="22"/>
                <w:szCs w:val="22"/>
                <w:u w:val="none"/>
              </w:rPr>
            </w:pPr>
            <w:r>
              <w:rPr>
                <w:rFonts w:hint="eastAsia" w:ascii="等线" w:hAnsi="等线" w:eastAsia="等线" w:cs="等线"/>
                <w:b/>
                <w:i w:val="0"/>
                <w:color w:val="000000"/>
                <w:kern w:val="0"/>
                <w:sz w:val="22"/>
                <w:szCs w:val="22"/>
                <w:u w:val="none"/>
                <w:bdr w:val="none" w:color="auto" w:sz="0" w:space="0"/>
                <w:lang w:val="en-US" w:eastAsia="zh-CN" w:bidi="ar"/>
              </w:rPr>
              <w:t>采购管理</w:t>
            </w:r>
          </w:p>
        </w:tc>
        <w:tc>
          <w:tcPr>
            <w:tcW w:w="1452" w:type="dxa"/>
            <w:tcBorders>
              <w:top w:val="nil"/>
              <w:left w:val="nil"/>
              <w:bottom w:val="nil"/>
              <w:right w:val="nil"/>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c>
          <w:tcPr>
            <w:tcW w:w="1860" w:type="dxa"/>
            <w:tcBorders>
              <w:top w:val="nil"/>
              <w:left w:val="nil"/>
              <w:bottom w:val="nil"/>
              <w:right w:val="nil"/>
            </w:tcBorders>
            <w:shd w:val="clear"/>
            <w:noWrap/>
            <w:tcMar>
              <w:top w:w="12" w:type="dxa"/>
              <w:left w:w="12" w:type="dxa"/>
              <w:right w:w="12"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bdr w:val="none" w:color="auto" w:sz="0" w:space="0"/>
                <w:lang w:val="en-US" w:eastAsia="zh-CN" w:bidi="ar"/>
              </w:rPr>
              <w:t>规划采购管理</w:t>
            </w:r>
          </w:p>
        </w:tc>
        <w:tc>
          <w:tcPr>
            <w:tcW w:w="2040" w:type="dxa"/>
            <w:tcBorders>
              <w:top w:val="nil"/>
              <w:left w:val="nil"/>
              <w:bottom w:val="nil"/>
              <w:right w:val="nil"/>
            </w:tcBorders>
            <w:shd w:val="clear"/>
            <w:noWrap/>
            <w:tcMar>
              <w:top w:w="12" w:type="dxa"/>
              <w:left w:w="12" w:type="dxa"/>
              <w:right w:w="12"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bdr w:val="none" w:color="auto" w:sz="0" w:space="0"/>
                <w:lang w:val="en-US" w:eastAsia="zh-CN" w:bidi="ar"/>
              </w:rPr>
              <w:t>实施采购</w:t>
            </w:r>
          </w:p>
        </w:tc>
        <w:tc>
          <w:tcPr>
            <w:tcW w:w="1920" w:type="dxa"/>
            <w:tcBorders>
              <w:top w:val="nil"/>
              <w:left w:val="nil"/>
              <w:bottom w:val="nil"/>
              <w:right w:val="nil"/>
            </w:tcBorders>
            <w:shd w:val="clear"/>
            <w:noWrap/>
            <w:tcMar>
              <w:top w:w="12" w:type="dxa"/>
              <w:left w:w="12" w:type="dxa"/>
              <w:right w:w="12"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bdr w:val="none" w:color="auto" w:sz="0" w:space="0"/>
                <w:lang w:val="en-US" w:eastAsia="zh-CN" w:bidi="ar"/>
              </w:rPr>
              <w:t>控制采购</w:t>
            </w:r>
          </w:p>
        </w:tc>
        <w:tc>
          <w:tcPr>
            <w:tcW w:w="1564" w:type="dxa"/>
            <w:tcBorders>
              <w:top w:val="nil"/>
              <w:left w:val="nil"/>
              <w:bottom w:val="nil"/>
              <w:right w:val="single" w:color="000000" w:sz="4" w:space="0"/>
            </w:tcBorders>
            <w:shd w:val="clear"/>
            <w:noWrap/>
            <w:tcMar>
              <w:top w:w="12" w:type="dxa"/>
              <w:left w:w="12" w:type="dxa"/>
              <w:right w:w="12"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bdr w:val="none" w:color="auto" w:sz="0" w:space="0"/>
                <w:lang w:val="en-US" w:eastAsia="zh-CN" w:bidi="ar"/>
              </w:rPr>
              <w:t>结束采购</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Ex>
        <w:trPr>
          <w:trHeight w:val="276" w:hRule="atLeast"/>
        </w:trPr>
        <w:tc>
          <w:tcPr>
            <w:tcW w:w="1124" w:type="dxa"/>
            <w:tcBorders>
              <w:top w:val="nil"/>
              <w:left w:val="single" w:color="000000" w:sz="8" w:space="0"/>
              <w:bottom w:val="nil"/>
              <w:right w:val="single" w:color="000000" w:sz="8" w:space="0"/>
            </w:tcBorders>
            <w:shd w:val="clear"/>
            <w:noWrap/>
            <w:tcMar>
              <w:top w:w="12" w:type="dxa"/>
              <w:left w:w="12" w:type="dxa"/>
              <w:right w:w="12" w:type="dxa"/>
            </w:tcMar>
            <w:vAlign w:val="bottom"/>
          </w:tcPr>
          <w:p>
            <w:pPr>
              <w:rPr>
                <w:rFonts w:hint="eastAsia" w:ascii="等线" w:hAnsi="等线" w:eastAsia="等线" w:cs="等线"/>
                <w:b/>
                <w:i w:val="0"/>
                <w:color w:val="000000"/>
                <w:sz w:val="22"/>
                <w:szCs w:val="22"/>
                <w:u w:val="none"/>
              </w:rPr>
            </w:pPr>
          </w:p>
        </w:tc>
        <w:tc>
          <w:tcPr>
            <w:tcW w:w="1452" w:type="dxa"/>
            <w:tcBorders>
              <w:top w:val="nil"/>
              <w:left w:val="nil"/>
              <w:bottom w:val="nil"/>
              <w:right w:val="nil"/>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c>
          <w:tcPr>
            <w:tcW w:w="1860" w:type="dxa"/>
            <w:tcBorders>
              <w:top w:val="nil"/>
              <w:left w:val="nil"/>
              <w:bottom w:val="nil"/>
              <w:right w:val="nil"/>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c>
          <w:tcPr>
            <w:tcW w:w="2040" w:type="dxa"/>
            <w:tcBorders>
              <w:top w:val="nil"/>
              <w:left w:val="nil"/>
              <w:bottom w:val="nil"/>
              <w:right w:val="nil"/>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c>
          <w:tcPr>
            <w:tcW w:w="1920" w:type="dxa"/>
            <w:tcBorders>
              <w:top w:val="nil"/>
              <w:left w:val="nil"/>
              <w:bottom w:val="nil"/>
              <w:right w:val="nil"/>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c>
          <w:tcPr>
            <w:tcW w:w="1564" w:type="dxa"/>
            <w:tcBorders>
              <w:top w:val="nil"/>
              <w:left w:val="nil"/>
              <w:bottom w:val="nil"/>
              <w:right w:val="single" w:color="000000" w:sz="4" w:space="0"/>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Ex>
        <w:trPr>
          <w:trHeight w:val="291" w:hRule="atLeast"/>
        </w:trPr>
        <w:tc>
          <w:tcPr>
            <w:tcW w:w="1124" w:type="dxa"/>
            <w:tcBorders>
              <w:top w:val="nil"/>
              <w:left w:val="single" w:color="000000" w:sz="8" w:space="0"/>
              <w:bottom w:val="single" w:color="000000" w:sz="8" w:space="0"/>
              <w:right w:val="single" w:color="000000" w:sz="8" w:space="0"/>
            </w:tcBorders>
            <w:shd w:val="clear"/>
            <w:noWrap/>
            <w:tcMar>
              <w:top w:w="12" w:type="dxa"/>
              <w:left w:w="12" w:type="dxa"/>
              <w:right w:w="12" w:type="dxa"/>
            </w:tcMar>
            <w:vAlign w:val="bottom"/>
          </w:tcPr>
          <w:p>
            <w:pPr>
              <w:keepNext w:val="0"/>
              <w:keepLines w:val="0"/>
              <w:widowControl/>
              <w:suppressLineNumbers w:val="0"/>
              <w:jc w:val="left"/>
              <w:textAlignment w:val="bottom"/>
              <w:rPr>
                <w:rFonts w:hint="eastAsia" w:ascii="等线" w:hAnsi="等线" w:eastAsia="等线" w:cs="等线"/>
                <w:b/>
                <w:i w:val="0"/>
                <w:color w:val="000000"/>
                <w:sz w:val="22"/>
                <w:szCs w:val="22"/>
                <w:u w:val="none"/>
              </w:rPr>
            </w:pPr>
            <w:r>
              <w:rPr>
                <w:rFonts w:hint="eastAsia" w:ascii="等线" w:hAnsi="等线" w:eastAsia="等线" w:cs="等线"/>
                <w:b/>
                <w:i w:val="0"/>
                <w:color w:val="000000"/>
                <w:kern w:val="0"/>
                <w:sz w:val="22"/>
                <w:szCs w:val="22"/>
                <w:u w:val="none"/>
                <w:bdr w:val="none" w:color="auto" w:sz="0" w:space="0"/>
                <w:lang w:val="en-US" w:eastAsia="zh-CN" w:bidi="ar"/>
              </w:rPr>
              <w:t>干系人管理</w:t>
            </w:r>
          </w:p>
        </w:tc>
        <w:tc>
          <w:tcPr>
            <w:tcW w:w="1452" w:type="dxa"/>
            <w:tcBorders>
              <w:top w:val="nil"/>
              <w:left w:val="nil"/>
              <w:bottom w:val="single" w:color="000000" w:sz="4" w:space="0"/>
              <w:right w:val="nil"/>
            </w:tcBorders>
            <w:shd w:val="clear"/>
            <w:noWrap/>
            <w:tcMar>
              <w:top w:w="12" w:type="dxa"/>
              <w:left w:w="12" w:type="dxa"/>
              <w:right w:w="12"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bdr w:val="none" w:color="auto" w:sz="0" w:space="0"/>
                <w:lang w:val="en-US" w:eastAsia="zh-CN" w:bidi="ar"/>
              </w:rPr>
              <w:t>识别干系人</w:t>
            </w:r>
          </w:p>
        </w:tc>
        <w:tc>
          <w:tcPr>
            <w:tcW w:w="1860" w:type="dxa"/>
            <w:tcBorders>
              <w:top w:val="nil"/>
              <w:left w:val="nil"/>
              <w:bottom w:val="single" w:color="000000" w:sz="4" w:space="0"/>
              <w:right w:val="nil"/>
            </w:tcBorders>
            <w:shd w:val="clear"/>
            <w:noWrap/>
            <w:tcMar>
              <w:top w:w="12" w:type="dxa"/>
              <w:left w:w="12" w:type="dxa"/>
              <w:right w:w="12"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bdr w:val="none" w:color="auto" w:sz="0" w:space="0"/>
                <w:lang w:val="en-US" w:eastAsia="zh-CN" w:bidi="ar"/>
              </w:rPr>
              <w:t>规划干系人管理</w:t>
            </w:r>
          </w:p>
        </w:tc>
        <w:tc>
          <w:tcPr>
            <w:tcW w:w="2040" w:type="dxa"/>
            <w:tcBorders>
              <w:top w:val="nil"/>
              <w:left w:val="nil"/>
              <w:bottom w:val="single" w:color="000000" w:sz="4" w:space="0"/>
              <w:right w:val="nil"/>
            </w:tcBorders>
            <w:shd w:val="clear"/>
            <w:noWrap/>
            <w:tcMar>
              <w:top w:w="12" w:type="dxa"/>
              <w:left w:w="12" w:type="dxa"/>
              <w:right w:w="12"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bdr w:val="none" w:color="auto" w:sz="0" w:space="0"/>
                <w:lang w:val="en-US" w:eastAsia="zh-CN" w:bidi="ar"/>
              </w:rPr>
              <w:t>管理干系人参与</w:t>
            </w:r>
          </w:p>
        </w:tc>
        <w:tc>
          <w:tcPr>
            <w:tcW w:w="1920" w:type="dxa"/>
            <w:tcBorders>
              <w:top w:val="nil"/>
              <w:left w:val="nil"/>
              <w:bottom w:val="single" w:color="000000" w:sz="4" w:space="0"/>
              <w:right w:val="nil"/>
            </w:tcBorders>
            <w:shd w:val="clear"/>
            <w:noWrap/>
            <w:tcMar>
              <w:top w:w="12" w:type="dxa"/>
              <w:left w:w="12" w:type="dxa"/>
              <w:right w:w="12"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bdr w:val="none" w:color="auto" w:sz="0" w:space="0"/>
                <w:lang w:val="en-US" w:eastAsia="zh-CN" w:bidi="ar"/>
              </w:rPr>
              <w:t>控制干系人参与</w:t>
            </w:r>
          </w:p>
        </w:tc>
        <w:tc>
          <w:tcPr>
            <w:tcW w:w="1564" w:type="dxa"/>
            <w:tcBorders>
              <w:top w:val="nil"/>
              <w:left w:val="nil"/>
              <w:bottom w:val="single" w:color="000000" w:sz="4" w:space="0"/>
              <w:right w:val="single" w:color="000000" w:sz="4" w:space="0"/>
            </w:tcBorders>
            <w:shd w:val="clear"/>
            <w:noWrap/>
            <w:tcMar>
              <w:top w:w="12" w:type="dxa"/>
              <w:left w:w="12" w:type="dxa"/>
              <w:right w:w="12" w:type="dxa"/>
            </w:tcMar>
            <w:vAlign w:val="bottom"/>
          </w:tcPr>
          <w:p>
            <w:pPr>
              <w:rPr>
                <w:rFonts w:hint="eastAsia" w:ascii="等线" w:hAnsi="等线" w:eastAsia="等线" w:cs="等线"/>
                <w:i w:val="0"/>
                <w:color w:val="000000"/>
                <w:sz w:val="22"/>
                <w:szCs w:val="22"/>
                <w:u w:val="none"/>
              </w:rPr>
            </w:pPr>
          </w:p>
        </w:tc>
      </w:tr>
    </w:tbl>
    <w:p>
      <w:pPr>
        <w:rPr>
          <w:rFonts w:hint="eastAsia"/>
          <w:lang w:val="en-US" w:eastAsia="zh-CN"/>
        </w:rPr>
      </w:pPr>
    </w:p>
    <w:p>
      <w:pPr>
        <w:pStyle w:val="3"/>
        <w:bidi w:val="0"/>
        <w:rPr>
          <w:rFonts w:hint="eastAsia"/>
          <w:lang w:val="en-US" w:eastAsia="zh-CN"/>
        </w:rPr>
      </w:pPr>
      <w:r>
        <w:rPr>
          <w:rFonts w:hint="eastAsia"/>
          <w:lang w:val="en-US" w:eastAsia="zh-CN"/>
        </w:rPr>
        <w:t>范围管理</w:t>
      </w:r>
    </w:p>
    <w:p>
      <w:pPr>
        <w:pStyle w:val="4"/>
        <w:bidi w:val="0"/>
        <w:rPr>
          <w:rFonts w:hint="default"/>
          <w:lang w:val="en-US" w:eastAsia="zh-CN"/>
        </w:rPr>
      </w:pPr>
      <w:r>
        <w:rPr>
          <w:rFonts w:hint="eastAsia"/>
          <w:lang w:val="en-US" w:eastAsia="zh-CN"/>
        </w:rPr>
        <w:t>规划范围管理</w:t>
      </w:r>
    </w:p>
    <w:p>
      <w:pPr>
        <w:rPr>
          <w:rFonts w:hint="eastAsia"/>
          <w:lang w:val="en-US" w:eastAsia="zh-CN"/>
        </w:rPr>
      </w:pPr>
      <w:r>
        <w:drawing>
          <wp:inline distT="0" distB="0" distL="114300" distR="114300">
            <wp:extent cx="5268595" cy="1180465"/>
            <wp:effectExtent l="0" t="0" r="4445"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8595" cy="118046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收集需求</w:t>
      </w:r>
    </w:p>
    <w:p>
      <w:pPr>
        <w:rPr>
          <w:rFonts w:hint="eastAsia"/>
          <w:lang w:val="en-US" w:eastAsia="zh-CN"/>
        </w:rPr>
      </w:pPr>
      <w:r>
        <w:drawing>
          <wp:inline distT="0" distB="0" distL="114300" distR="114300">
            <wp:extent cx="5266690" cy="2497455"/>
            <wp:effectExtent l="0" t="0" r="635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6690" cy="2497455"/>
                    </a:xfrm>
                    <a:prstGeom prst="rect">
                      <a:avLst/>
                    </a:prstGeom>
                    <a:noFill/>
                    <a:ln>
                      <a:noFill/>
                    </a:ln>
                  </pic:spPr>
                </pic:pic>
              </a:graphicData>
            </a:graphic>
          </wp:inline>
        </w:drawing>
      </w:r>
    </w:p>
    <w:p>
      <w:pPr>
        <w:rPr>
          <w:rFonts w:hint="default"/>
          <w:lang w:val="en-US" w:eastAsia="zh-CN"/>
        </w:rPr>
      </w:pPr>
    </w:p>
    <w:p>
      <w:pPr>
        <w:pStyle w:val="4"/>
        <w:bidi w:val="0"/>
        <w:rPr>
          <w:rFonts w:hint="eastAsia"/>
          <w:lang w:val="en-US" w:eastAsia="zh-CN"/>
        </w:rPr>
      </w:pPr>
      <w:r>
        <w:rPr>
          <w:rFonts w:hint="eastAsia"/>
          <w:lang w:val="en-US" w:eastAsia="zh-CN"/>
        </w:rPr>
        <w:t>定义范围</w:t>
      </w:r>
    </w:p>
    <w:p>
      <w:r>
        <w:drawing>
          <wp:inline distT="0" distB="0" distL="114300" distR="114300">
            <wp:extent cx="5271135" cy="1170940"/>
            <wp:effectExtent l="0" t="0" r="1905"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1135" cy="117094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创建WBS</w:t>
      </w:r>
    </w:p>
    <w:p>
      <w:r>
        <w:drawing>
          <wp:inline distT="0" distB="0" distL="114300" distR="114300">
            <wp:extent cx="5273675" cy="1421765"/>
            <wp:effectExtent l="0" t="0" r="14605" b="1079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3675" cy="142176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确认范围</w:t>
      </w:r>
    </w:p>
    <w:p>
      <w:r>
        <w:drawing>
          <wp:inline distT="0" distB="0" distL="114300" distR="114300">
            <wp:extent cx="5274310" cy="1357630"/>
            <wp:effectExtent l="0" t="0" r="13970" b="139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74310" cy="135763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控制范围</w:t>
      </w:r>
    </w:p>
    <w:p>
      <w:r>
        <w:drawing>
          <wp:inline distT="0" distB="0" distL="114300" distR="114300">
            <wp:extent cx="5268595" cy="1347470"/>
            <wp:effectExtent l="0" t="0" r="4445"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68595" cy="1347470"/>
                    </a:xfrm>
                    <a:prstGeom prst="rect">
                      <a:avLst/>
                    </a:prstGeom>
                    <a:noFill/>
                    <a:ln>
                      <a:noFill/>
                    </a:ln>
                  </pic:spPr>
                </pic:pic>
              </a:graphicData>
            </a:graphic>
          </wp:inline>
        </w:drawing>
      </w:r>
    </w:p>
    <w:p>
      <w:pPr>
        <w:rPr>
          <w:rFonts w:hint="eastAsia"/>
          <w:lang w:val="en-US" w:eastAsia="zh-CN"/>
        </w:rPr>
      </w:pPr>
    </w:p>
    <w:p>
      <w:pPr>
        <w:pStyle w:val="3"/>
        <w:bidi w:val="0"/>
        <w:rPr>
          <w:rFonts w:hint="eastAsia"/>
          <w:lang w:val="en-US" w:eastAsia="zh-CN"/>
        </w:rPr>
      </w:pPr>
      <w:r>
        <w:rPr>
          <w:rFonts w:hint="eastAsia"/>
          <w:lang w:val="en-US" w:eastAsia="zh-CN"/>
        </w:rPr>
        <w:t>进度管理</w:t>
      </w:r>
    </w:p>
    <w:p>
      <w:pPr>
        <w:pStyle w:val="4"/>
        <w:bidi w:val="0"/>
        <w:rPr>
          <w:rFonts w:hint="eastAsia"/>
          <w:lang w:val="en-US" w:eastAsia="zh-CN"/>
        </w:rPr>
      </w:pPr>
      <w:r>
        <w:rPr>
          <w:rFonts w:hint="eastAsia"/>
          <w:lang w:val="en-US" w:eastAsia="zh-CN"/>
        </w:rPr>
        <w:t>进度规划管理</w:t>
      </w:r>
    </w:p>
    <w:p>
      <w:r>
        <w:drawing>
          <wp:inline distT="0" distB="0" distL="114300" distR="114300">
            <wp:extent cx="5269865" cy="1115060"/>
            <wp:effectExtent l="0" t="0" r="3175" b="1270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69865" cy="111506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定义活动</w:t>
      </w:r>
    </w:p>
    <w:p>
      <w:r>
        <w:drawing>
          <wp:inline distT="0" distB="0" distL="114300" distR="114300">
            <wp:extent cx="5269865" cy="1170305"/>
            <wp:effectExtent l="0" t="0" r="3175"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69865" cy="117030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排列活动顺序</w:t>
      </w:r>
    </w:p>
    <w:p>
      <w:r>
        <w:drawing>
          <wp:inline distT="0" distB="0" distL="114300" distR="114300">
            <wp:extent cx="5267960" cy="1861185"/>
            <wp:effectExtent l="0" t="0" r="5080" b="133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67960" cy="186118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估算活动资源</w:t>
      </w:r>
    </w:p>
    <w:p>
      <w:r>
        <w:drawing>
          <wp:inline distT="0" distB="0" distL="114300" distR="114300">
            <wp:extent cx="5273040" cy="209359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273040" cy="209359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估算活动持续时间</w:t>
      </w:r>
    </w:p>
    <w:p>
      <w:r>
        <w:drawing>
          <wp:inline distT="0" distB="0" distL="114300" distR="114300">
            <wp:extent cx="5267960" cy="2520315"/>
            <wp:effectExtent l="0" t="0" r="508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5267960" cy="252031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制定进度计划</w:t>
      </w:r>
    </w:p>
    <w:p>
      <w:r>
        <w:drawing>
          <wp:inline distT="0" distB="0" distL="114300" distR="114300">
            <wp:extent cx="5269230" cy="3230245"/>
            <wp:effectExtent l="0" t="0" r="381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5269230" cy="323024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控制进度</w:t>
      </w:r>
    </w:p>
    <w:p>
      <w:r>
        <w:drawing>
          <wp:inline distT="0" distB="0" distL="114300" distR="114300">
            <wp:extent cx="5272405" cy="2014220"/>
            <wp:effectExtent l="0" t="0" r="635" b="1270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5272405" cy="201422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整体管理</w:t>
      </w:r>
    </w:p>
    <w:p>
      <w:pPr>
        <w:pStyle w:val="4"/>
        <w:bidi w:val="0"/>
        <w:rPr>
          <w:rFonts w:hint="eastAsia"/>
          <w:lang w:val="en-US" w:eastAsia="zh-CN"/>
        </w:rPr>
      </w:pPr>
      <w:r>
        <w:rPr>
          <w:rFonts w:hint="eastAsia"/>
          <w:lang w:val="en-US" w:eastAsia="zh-CN"/>
        </w:rPr>
        <w:t>制定项目章程</w:t>
      </w:r>
    </w:p>
    <w:p>
      <w:r>
        <w:drawing>
          <wp:inline distT="0" distB="0" distL="114300" distR="114300">
            <wp:extent cx="5268595" cy="1417320"/>
            <wp:effectExtent l="0" t="0" r="444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5268595" cy="141732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制定项目管理计划</w:t>
      </w:r>
    </w:p>
    <w:p>
      <w:r>
        <w:drawing>
          <wp:inline distT="0" distB="0" distL="114300" distR="114300">
            <wp:extent cx="5271770" cy="1126490"/>
            <wp:effectExtent l="0" t="0" r="127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5271770" cy="112649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指导与管理项目工作</w:t>
      </w:r>
    </w:p>
    <w:p>
      <w:r>
        <w:drawing>
          <wp:inline distT="0" distB="0" distL="114300" distR="114300">
            <wp:extent cx="5269230" cy="1300480"/>
            <wp:effectExtent l="0" t="0" r="3810" b="1016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5269230" cy="130048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监控项目工作</w:t>
      </w:r>
    </w:p>
    <w:p>
      <w:r>
        <w:drawing>
          <wp:inline distT="0" distB="0" distL="114300" distR="114300">
            <wp:extent cx="5269865" cy="1761490"/>
            <wp:effectExtent l="0" t="0" r="3175"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5269865" cy="176149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实施整体变更控制</w:t>
      </w:r>
    </w:p>
    <w:p>
      <w:r>
        <w:drawing>
          <wp:inline distT="0" distB="0" distL="114300" distR="114300">
            <wp:extent cx="5269865" cy="1334135"/>
            <wp:effectExtent l="0" t="0" r="3175"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stretch>
                      <a:fillRect/>
                    </a:stretch>
                  </pic:blipFill>
                  <pic:spPr>
                    <a:xfrm>
                      <a:off x="0" y="0"/>
                      <a:ext cx="5269865" cy="133413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结束项目或阶段</w:t>
      </w:r>
    </w:p>
    <w:p>
      <w:r>
        <w:drawing>
          <wp:inline distT="0" distB="0" distL="114300" distR="114300">
            <wp:extent cx="5269230" cy="783590"/>
            <wp:effectExtent l="0" t="0" r="381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2"/>
                    <a:stretch>
                      <a:fillRect/>
                    </a:stretch>
                  </pic:blipFill>
                  <pic:spPr>
                    <a:xfrm>
                      <a:off x="0" y="0"/>
                      <a:ext cx="5269230" cy="78359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沟通管理</w:t>
      </w:r>
    </w:p>
    <w:p>
      <w:pPr>
        <w:pStyle w:val="4"/>
        <w:bidi w:val="0"/>
        <w:rPr>
          <w:rFonts w:hint="eastAsia"/>
          <w:lang w:val="en-US" w:eastAsia="zh-CN"/>
        </w:rPr>
      </w:pPr>
      <w:r>
        <w:rPr>
          <w:rFonts w:hint="eastAsia"/>
          <w:lang w:val="en-US" w:eastAsia="zh-CN"/>
        </w:rPr>
        <w:t>规范沟通管理</w:t>
      </w:r>
    </w:p>
    <w:p>
      <w:r>
        <w:drawing>
          <wp:inline distT="0" distB="0" distL="114300" distR="114300">
            <wp:extent cx="5273040" cy="1457325"/>
            <wp:effectExtent l="0" t="0" r="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3"/>
                    <a:stretch>
                      <a:fillRect/>
                    </a:stretch>
                  </pic:blipFill>
                  <pic:spPr>
                    <a:xfrm>
                      <a:off x="0" y="0"/>
                      <a:ext cx="5273040" cy="145732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管理沟通</w:t>
      </w:r>
    </w:p>
    <w:p>
      <w:r>
        <w:drawing>
          <wp:inline distT="0" distB="0" distL="114300" distR="114300">
            <wp:extent cx="5267325" cy="1364615"/>
            <wp:effectExtent l="0" t="0" r="5715"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tretch>
                      <a:fillRect/>
                    </a:stretch>
                  </pic:blipFill>
                  <pic:spPr>
                    <a:xfrm>
                      <a:off x="0" y="0"/>
                      <a:ext cx="5267325" cy="136461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控制沟通</w:t>
      </w:r>
    </w:p>
    <w:p>
      <w:r>
        <w:drawing>
          <wp:inline distT="0" distB="0" distL="114300" distR="114300">
            <wp:extent cx="5271770" cy="1368425"/>
            <wp:effectExtent l="0" t="0" r="127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5"/>
                    <a:stretch>
                      <a:fillRect/>
                    </a:stretch>
                  </pic:blipFill>
                  <pic:spPr>
                    <a:xfrm>
                      <a:off x="0" y="0"/>
                      <a:ext cx="5271770" cy="136842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质量管理</w:t>
      </w:r>
    </w:p>
    <w:p>
      <w:pPr>
        <w:pStyle w:val="4"/>
        <w:bidi w:val="0"/>
        <w:rPr>
          <w:rFonts w:hint="eastAsia"/>
          <w:lang w:val="en-US" w:eastAsia="zh-CN"/>
        </w:rPr>
      </w:pPr>
      <w:r>
        <w:rPr>
          <w:rFonts w:hint="eastAsia"/>
          <w:lang w:val="en-US" w:eastAsia="zh-CN"/>
        </w:rPr>
        <w:t>规范质量管理</w:t>
      </w:r>
    </w:p>
    <w:p>
      <w:r>
        <w:drawing>
          <wp:inline distT="0" distB="0" distL="114300" distR="114300">
            <wp:extent cx="5271770" cy="1638935"/>
            <wp:effectExtent l="0" t="0" r="127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6"/>
                    <a:stretch>
                      <a:fillRect/>
                    </a:stretch>
                  </pic:blipFill>
                  <pic:spPr>
                    <a:xfrm>
                      <a:off x="0" y="0"/>
                      <a:ext cx="5271770" cy="163893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实施质量保证</w:t>
      </w:r>
    </w:p>
    <w:p>
      <w:r>
        <w:drawing>
          <wp:inline distT="0" distB="0" distL="114300" distR="114300">
            <wp:extent cx="5268595" cy="1325245"/>
            <wp:effectExtent l="0" t="0" r="4445"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7"/>
                    <a:stretch>
                      <a:fillRect/>
                    </a:stretch>
                  </pic:blipFill>
                  <pic:spPr>
                    <a:xfrm>
                      <a:off x="0" y="0"/>
                      <a:ext cx="5268595" cy="132524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控制质量</w:t>
      </w:r>
    </w:p>
    <w:p>
      <w:r>
        <w:drawing>
          <wp:inline distT="0" distB="0" distL="114300" distR="114300">
            <wp:extent cx="5268595" cy="2486660"/>
            <wp:effectExtent l="0" t="0" r="4445" b="1270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8"/>
                    <a:stretch>
                      <a:fillRect/>
                    </a:stretch>
                  </pic:blipFill>
                  <pic:spPr>
                    <a:xfrm>
                      <a:off x="0" y="0"/>
                      <a:ext cx="5268595" cy="248666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成本管理</w:t>
      </w:r>
    </w:p>
    <w:p>
      <w:pPr>
        <w:pStyle w:val="4"/>
        <w:bidi w:val="0"/>
        <w:rPr>
          <w:rFonts w:hint="eastAsia"/>
          <w:lang w:val="en-US" w:eastAsia="zh-CN"/>
        </w:rPr>
      </w:pPr>
      <w:r>
        <w:rPr>
          <w:rFonts w:hint="eastAsia"/>
          <w:lang w:val="en-US" w:eastAsia="zh-CN"/>
        </w:rPr>
        <w:t>规范成本管理</w:t>
      </w:r>
    </w:p>
    <w:p>
      <w:r>
        <w:drawing>
          <wp:inline distT="0" distB="0" distL="114300" distR="114300">
            <wp:extent cx="5272405" cy="1183640"/>
            <wp:effectExtent l="0" t="0" r="635"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9"/>
                    <a:stretch>
                      <a:fillRect/>
                    </a:stretch>
                  </pic:blipFill>
                  <pic:spPr>
                    <a:xfrm>
                      <a:off x="0" y="0"/>
                      <a:ext cx="5272405" cy="118364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估算成本</w:t>
      </w:r>
    </w:p>
    <w:p>
      <w:r>
        <w:drawing>
          <wp:inline distT="0" distB="0" distL="114300" distR="114300">
            <wp:extent cx="5274310" cy="2620645"/>
            <wp:effectExtent l="0" t="0" r="1397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0"/>
                    <a:stretch>
                      <a:fillRect/>
                    </a:stretch>
                  </pic:blipFill>
                  <pic:spPr>
                    <a:xfrm>
                      <a:off x="0" y="0"/>
                      <a:ext cx="5274310" cy="262064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制定预算</w:t>
      </w:r>
    </w:p>
    <w:p>
      <w:pPr>
        <w:bidi w:val="0"/>
      </w:pPr>
      <w:r>
        <w:drawing>
          <wp:inline distT="0" distB="0" distL="114300" distR="114300">
            <wp:extent cx="5273040" cy="2402840"/>
            <wp:effectExtent l="0" t="0" r="0"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1"/>
                    <a:stretch>
                      <a:fillRect/>
                    </a:stretch>
                  </pic:blipFill>
                  <pic:spPr>
                    <a:xfrm>
                      <a:off x="0" y="0"/>
                      <a:ext cx="5273040" cy="240284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控制成本</w:t>
      </w:r>
    </w:p>
    <w:p>
      <w:r>
        <w:drawing>
          <wp:inline distT="0" distB="0" distL="114300" distR="114300">
            <wp:extent cx="5271135" cy="1819275"/>
            <wp:effectExtent l="0" t="0" r="190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2"/>
                    <a:stretch>
                      <a:fillRect/>
                    </a:stretch>
                  </pic:blipFill>
                  <pic:spPr>
                    <a:xfrm>
                      <a:off x="0" y="0"/>
                      <a:ext cx="5271135" cy="181927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人力资源管理</w:t>
      </w:r>
    </w:p>
    <w:p>
      <w:pPr>
        <w:pStyle w:val="4"/>
        <w:bidi w:val="0"/>
        <w:rPr>
          <w:rFonts w:hint="eastAsia"/>
          <w:lang w:val="en-US" w:eastAsia="zh-CN"/>
        </w:rPr>
      </w:pPr>
      <w:r>
        <w:rPr>
          <w:rFonts w:hint="eastAsia"/>
          <w:lang w:val="en-US" w:eastAsia="zh-CN"/>
        </w:rPr>
        <w:t>规范人力资源管理</w:t>
      </w:r>
    </w:p>
    <w:p>
      <w:r>
        <w:drawing>
          <wp:inline distT="0" distB="0" distL="114300" distR="114300">
            <wp:extent cx="5267960" cy="1336675"/>
            <wp:effectExtent l="0" t="0" r="508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3"/>
                    <a:stretch>
                      <a:fillRect/>
                    </a:stretch>
                  </pic:blipFill>
                  <pic:spPr>
                    <a:xfrm>
                      <a:off x="0" y="0"/>
                      <a:ext cx="5267960" cy="1336675"/>
                    </a:xfrm>
                    <a:prstGeom prst="rect">
                      <a:avLst/>
                    </a:prstGeom>
                    <a:noFill/>
                    <a:ln>
                      <a:noFill/>
                    </a:ln>
                  </pic:spPr>
                </pic:pic>
              </a:graphicData>
            </a:graphic>
          </wp:inline>
        </w:drawing>
      </w:r>
    </w:p>
    <w:p>
      <w:pPr>
        <w:pStyle w:val="4"/>
        <w:bidi w:val="0"/>
      </w:pPr>
      <w:r>
        <w:rPr>
          <w:rFonts w:hint="eastAsia"/>
          <w:lang w:val="en-US" w:eastAsia="zh-CN"/>
        </w:rPr>
        <w:t>组建项目团队</w:t>
      </w:r>
    </w:p>
    <w:p>
      <w:r>
        <w:drawing>
          <wp:inline distT="0" distB="0" distL="114300" distR="114300">
            <wp:extent cx="5272405" cy="1337945"/>
            <wp:effectExtent l="0" t="0" r="635"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4"/>
                    <a:stretch>
                      <a:fillRect/>
                    </a:stretch>
                  </pic:blipFill>
                  <pic:spPr>
                    <a:xfrm>
                      <a:off x="0" y="0"/>
                      <a:ext cx="5272405" cy="133794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建设项目团队</w:t>
      </w:r>
    </w:p>
    <w:p>
      <w:pPr>
        <w:rPr>
          <w:rFonts w:hint="eastAsia"/>
          <w:lang w:val="en-US" w:eastAsia="zh-CN"/>
        </w:rPr>
      </w:pPr>
      <w:r>
        <w:drawing>
          <wp:inline distT="0" distB="0" distL="114300" distR="114300">
            <wp:extent cx="5273675" cy="1800225"/>
            <wp:effectExtent l="0" t="0" r="14605" b="133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5"/>
                    <a:stretch>
                      <a:fillRect/>
                    </a:stretch>
                  </pic:blipFill>
                  <pic:spPr>
                    <a:xfrm>
                      <a:off x="0" y="0"/>
                      <a:ext cx="5273675" cy="180022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管理项目团队</w:t>
      </w:r>
    </w:p>
    <w:p>
      <w:pPr>
        <w:rPr>
          <w:rFonts w:hint="default"/>
          <w:lang w:val="en-US" w:eastAsia="zh-CN"/>
        </w:rPr>
      </w:pPr>
      <w:r>
        <w:drawing>
          <wp:inline distT="0" distB="0" distL="114300" distR="114300">
            <wp:extent cx="5268595" cy="1572260"/>
            <wp:effectExtent l="0" t="0" r="4445" b="1270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6"/>
                    <a:stretch>
                      <a:fillRect/>
                    </a:stretch>
                  </pic:blipFill>
                  <pic:spPr>
                    <a:xfrm>
                      <a:off x="0" y="0"/>
                      <a:ext cx="5268595" cy="1572260"/>
                    </a:xfrm>
                    <a:prstGeom prst="rect">
                      <a:avLst/>
                    </a:prstGeom>
                    <a:noFill/>
                    <a:ln>
                      <a:noFill/>
                    </a:ln>
                  </pic:spPr>
                </pic:pic>
              </a:graphicData>
            </a:graphic>
          </wp:inline>
        </w:drawing>
      </w:r>
    </w:p>
    <w:p>
      <w:pPr>
        <w:rPr>
          <w:rFonts w:hint="default"/>
          <w:lang w:val="en-US" w:eastAsia="zh-CN"/>
        </w:rPr>
      </w:pPr>
    </w:p>
    <w:p>
      <w:pPr>
        <w:pStyle w:val="3"/>
        <w:bidi w:val="0"/>
        <w:rPr>
          <w:rFonts w:hint="eastAsia"/>
          <w:lang w:val="en-US" w:eastAsia="zh-CN"/>
        </w:rPr>
      </w:pPr>
      <w:r>
        <w:rPr>
          <w:rFonts w:hint="eastAsia"/>
          <w:lang w:val="en-US" w:eastAsia="zh-CN"/>
        </w:rPr>
        <w:t>风险管理</w:t>
      </w:r>
    </w:p>
    <w:p>
      <w:pPr>
        <w:pStyle w:val="4"/>
        <w:bidi w:val="0"/>
        <w:rPr>
          <w:rFonts w:hint="eastAsia"/>
          <w:lang w:val="en-US" w:eastAsia="zh-CN"/>
        </w:rPr>
      </w:pPr>
      <w:r>
        <w:rPr>
          <w:rFonts w:hint="eastAsia"/>
          <w:lang w:val="en-US" w:eastAsia="zh-CN"/>
        </w:rPr>
        <w:t>规范风险管理</w:t>
      </w:r>
    </w:p>
    <w:p>
      <w:r>
        <w:drawing>
          <wp:inline distT="0" distB="0" distL="114300" distR="114300">
            <wp:extent cx="5270500" cy="1467485"/>
            <wp:effectExtent l="0" t="0" r="2540" b="1079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7"/>
                    <a:stretch>
                      <a:fillRect/>
                    </a:stretch>
                  </pic:blipFill>
                  <pic:spPr>
                    <a:xfrm>
                      <a:off x="0" y="0"/>
                      <a:ext cx="5270500" cy="146748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识别风险</w:t>
      </w:r>
    </w:p>
    <w:p>
      <w:pPr>
        <w:rPr>
          <w:rFonts w:hint="default"/>
          <w:lang w:val="en-US" w:eastAsia="zh-CN"/>
        </w:rPr>
      </w:pPr>
      <w:r>
        <w:drawing>
          <wp:inline distT="0" distB="0" distL="114300" distR="114300">
            <wp:extent cx="5271135" cy="3413760"/>
            <wp:effectExtent l="0" t="0" r="190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8"/>
                    <a:stretch>
                      <a:fillRect/>
                    </a:stretch>
                  </pic:blipFill>
                  <pic:spPr>
                    <a:xfrm>
                      <a:off x="0" y="0"/>
                      <a:ext cx="5271135" cy="3413760"/>
                    </a:xfrm>
                    <a:prstGeom prst="rect">
                      <a:avLst/>
                    </a:prstGeom>
                    <a:noFill/>
                    <a:ln>
                      <a:noFill/>
                    </a:ln>
                  </pic:spPr>
                </pic:pic>
              </a:graphicData>
            </a:graphic>
          </wp:inline>
        </w:drawing>
      </w:r>
    </w:p>
    <w:p>
      <w:pPr>
        <w:rPr>
          <w:rFonts w:hint="default"/>
          <w:lang w:val="en-US" w:eastAsia="zh-CN"/>
        </w:rPr>
      </w:pPr>
    </w:p>
    <w:p>
      <w:pPr>
        <w:pStyle w:val="4"/>
        <w:bidi w:val="0"/>
        <w:rPr>
          <w:rFonts w:hint="eastAsia"/>
          <w:lang w:val="en-US" w:eastAsia="zh-CN"/>
        </w:rPr>
      </w:pPr>
      <w:r>
        <w:rPr>
          <w:rFonts w:hint="eastAsia"/>
          <w:lang w:val="en-US" w:eastAsia="zh-CN"/>
        </w:rPr>
        <w:t>实施定性风险分析</w:t>
      </w:r>
    </w:p>
    <w:p>
      <w:pPr>
        <w:rPr>
          <w:rFonts w:hint="default"/>
          <w:lang w:val="en-US" w:eastAsia="zh-CN"/>
        </w:rPr>
      </w:pPr>
      <w:r>
        <w:drawing>
          <wp:inline distT="0" distB="0" distL="114300" distR="114300">
            <wp:extent cx="5269865" cy="1691640"/>
            <wp:effectExtent l="0" t="0" r="317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9"/>
                    <a:stretch>
                      <a:fillRect/>
                    </a:stretch>
                  </pic:blipFill>
                  <pic:spPr>
                    <a:xfrm>
                      <a:off x="0" y="0"/>
                      <a:ext cx="5269865" cy="169164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实施定量风险分析</w:t>
      </w:r>
    </w:p>
    <w:p>
      <w:pPr>
        <w:rPr>
          <w:rFonts w:hint="default"/>
          <w:lang w:val="en-US" w:eastAsia="zh-CN"/>
        </w:rPr>
      </w:pPr>
      <w:r>
        <w:drawing>
          <wp:inline distT="0" distB="0" distL="114300" distR="114300">
            <wp:extent cx="5272405" cy="1908810"/>
            <wp:effectExtent l="0" t="0" r="635" b="1143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0"/>
                    <a:stretch>
                      <a:fillRect/>
                    </a:stretch>
                  </pic:blipFill>
                  <pic:spPr>
                    <a:xfrm>
                      <a:off x="0" y="0"/>
                      <a:ext cx="5272405" cy="190881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规划风险应对</w:t>
      </w:r>
    </w:p>
    <w:p>
      <w:pPr>
        <w:rPr>
          <w:rFonts w:hint="default"/>
          <w:lang w:val="en-US" w:eastAsia="zh-CN"/>
        </w:rPr>
      </w:pPr>
      <w:r>
        <w:drawing>
          <wp:inline distT="0" distB="0" distL="114300" distR="114300">
            <wp:extent cx="5267325" cy="1581150"/>
            <wp:effectExtent l="0" t="0" r="5715" b="38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1"/>
                    <a:stretch>
                      <a:fillRect/>
                    </a:stretch>
                  </pic:blipFill>
                  <pic:spPr>
                    <a:xfrm>
                      <a:off x="0" y="0"/>
                      <a:ext cx="5267325" cy="158115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控制风险</w:t>
      </w:r>
    </w:p>
    <w:p>
      <w:r>
        <w:drawing>
          <wp:inline distT="0" distB="0" distL="114300" distR="114300">
            <wp:extent cx="5267960" cy="1544955"/>
            <wp:effectExtent l="0" t="0" r="508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2"/>
                    <a:stretch>
                      <a:fillRect/>
                    </a:stretch>
                  </pic:blipFill>
                  <pic:spPr>
                    <a:xfrm>
                      <a:off x="0" y="0"/>
                      <a:ext cx="5267960" cy="154495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采购管理</w:t>
      </w:r>
    </w:p>
    <w:p>
      <w:pPr>
        <w:pStyle w:val="4"/>
        <w:bidi w:val="0"/>
        <w:rPr>
          <w:rFonts w:hint="eastAsia"/>
          <w:lang w:val="en-US" w:eastAsia="zh-CN"/>
        </w:rPr>
      </w:pPr>
      <w:r>
        <w:rPr>
          <w:rFonts w:hint="eastAsia"/>
          <w:lang w:val="en-US" w:eastAsia="zh-CN"/>
        </w:rPr>
        <w:t>规划采购管理</w:t>
      </w:r>
    </w:p>
    <w:p>
      <w:pPr>
        <w:rPr>
          <w:rFonts w:hint="default"/>
          <w:lang w:val="en-US" w:eastAsia="zh-CN"/>
        </w:rPr>
      </w:pPr>
      <w:r>
        <w:drawing>
          <wp:inline distT="0" distB="0" distL="114300" distR="114300">
            <wp:extent cx="5268595" cy="2081530"/>
            <wp:effectExtent l="0" t="0" r="4445"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3"/>
                    <a:stretch>
                      <a:fillRect/>
                    </a:stretch>
                  </pic:blipFill>
                  <pic:spPr>
                    <a:xfrm>
                      <a:off x="0" y="0"/>
                      <a:ext cx="5268595" cy="208153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实施采购</w:t>
      </w:r>
    </w:p>
    <w:p>
      <w:r>
        <w:drawing>
          <wp:inline distT="0" distB="0" distL="114300" distR="114300">
            <wp:extent cx="5271770" cy="1835150"/>
            <wp:effectExtent l="0" t="0" r="1270" b="889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4"/>
                    <a:stretch>
                      <a:fillRect/>
                    </a:stretch>
                  </pic:blipFill>
                  <pic:spPr>
                    <a:xfrm>
                      <a:off x="0" y="0"/>
                      <a:ext cx="5271770" cy="183515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控制采购</w:t>
      </w:r>
    </w:p>
    <w:p>
      <w:pPr>
        <w:rPr>
          <w:rFonts w:hint="eastAsia"/>
          <w:lang w:val="en-US" w:eastAsia="zh-CN"/>
        </w:rPr>
      </w:pPr>
      <w:r>
        <w:drawing>
          <wp:inline distT="0" distB="0" distL="114300" distR="114300">
            <wp:extent cx="5269865" cy="1795145"/>
            <wp:effectExtent l="0" t="0" r="3175" b="317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5"/>
                    <a:stretch>
                      <a:fillRect/>
                    </a:stretch>
                  </pic:blipFill>
                  <pic:spPr>
                    <a:xfrm>
                      <a:off x="0" y="0"/>
                      <a:ext cx="5269865" cy="179514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结束采购</w:t>
      </w:r>
    </w:p>
    <w:p>
      <w:r>
        <w:drawing>
          <wp:inline distT="0" distB="0" distL="114300" distR="114300">
            <wp:extent cx="5272405" cy="877570"/>
            <wp:effectExtent l="0" t="0" r="635"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6"/>
                    <a:stretch>
                      <a:fillRect/>
                    </a:stretch>
                  </pic:blipFill>
                  <pic:spPr>
                    <a:xfrm>
                      <a:off x="0" y="0"/>
                      <a:ext cx="5272405" cy="87757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干系人管理</w:t>
      </w:r>
    </w:p>
    <w:p>
      <w:pPr>
        <w:pStyle w:val="4"/>
        <w:bidi w:val="0"/>
        <w:rPr>
          <w:rFonts w:hint="eastAsia"/>
          <w:lang w:val="en-US" w:eastAsia="zh-CN"/>
        </w:rPr>
      </w:pPr>
      <w:r>
        <w:rPr>
          <w:rFonts w:hint="eastAsia"/>
          <w:lang w:val="en-US" w:eastAsia="zh-CN"/>
        </w:rPr>
        <w:t>识别干系人</w:t>
      </w:r>
    </w:p>
    <w:p>
      <w:pPr>
        <w:rPr>
          <w:rFonts w:hint="default"/>
          <w:lang w:val="en-US" w:eastAsia="zh-CN"/>
        </w:rPr>
      </w:pPr>
      <w:r>
        <w:drawing>
          <wp:inline distT="0" distB="0" distL="114300" distR="114300">
            <wp:extent cx="5269230" cy="1169670"/>
            <wp:effectExtent l="0" t="0" r="3810" b="381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7"/>
                    <a:stretch>
                      <a:fillRect/>
                    </a:stretch>
                  </pic:blipFill>
                  <pic:spPr>
                    <a:xfrm>
                      <a:off x="0" y="0"/>
                      <a:ext cx="5269230" cy="116967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规划干系人管理</w:t>
      </w:r>
    </w:p>
    <w:p>
      <w:r>
        <w:drawing>
          <wp:inline distT="0" distB="0" distL="114300" distR="114300">
            <wp:extent cx="5267325" cy="1096645"/>
            <wp:effectExtent l="0" t="0" r="5715"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8"/>
                    <a:stretch>
                      <a:fillRect/>
                    </a:stretch>
                  </pic:blipFill>
                  <pic:spPr>
                    <a:xfrm>
                      <a:off x="0" y="0"/>
                      <a:ext cx="5267325" cy="109664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管理干系人参与</w:t>
      </w:r>
    </w:p>
    <w:p>
      <w:r>
        <w:drawing>
          <wp:inline distT="0" distB="0" distL="114300" distR="114300">
            <wp:extent cx="5271770" cy="1384300"/>
            <wp:effectExtent l="0" t="0" r="1270" b="254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9"/>
                    <a:stretch>
                      <a:fillRect/>
                    </a:stretch>
                  </pic:blipFill>
                  <pic:spPr>
                    <a:xfrm>
                      <a:off x="0" y="0"/>
                      <a:ext cx="5271770" cy="138430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控制干系人参与</w:t>
      </w:r>
    </w:p>
    <w:p>
      <w:pPr>
        <w:rPr>
          <w:rFonts w:hint="eastAsia"/>
          <w:lang w:val="en-US" w:eastAsia="zh-CN"/>
        </w:rPr>
      </w:pPr>
      <w:r>
        <w:drawing>
          <wp:inline distT="0" distB="0" distL="114300" distR="114300">
            <wp:extent cx="5267960" cy="1329055"/>
            <wp:effectExtent l="0" t="0" r="5080" b="1206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50"/>
                    <a:stretch>
                      <a:fillRect/>
                    </a:stretch>
                  </pic:blipFill>
                  <pic:spPr>
                    <a:xfrm>
                      <a:off x="0" y="0"/>
                      <a:ext cx="5267960" cy="1329055"/>
                    </a:xfrm>
                    <a:prstGeom prst="rect">
                      <a:avLst/>
                    </a:prstGeom>
                    <a:noFill/>
                    <a:ln>
                      <a:noFill/>
                    </a:ln>
                  </pic:spPr>
                </pic:pic>
              </a:graphicData>
            </a:graphic>
          </wp:inline>
        </w:drawing>
      </w:r>
    </w:p>
    <w:p>
      <w:pPr>
        <w:rPr>
          <w:rFonts w:hint="eastAsia"/>
          <w:lang w:val="en-US" w:eastAsia="zh-CN"/>
        </w:rPr>
      </w:pPr>
      <w:bookmarkStart w:id="0" w:name="_GoBack"/>
      <w:bookmarkEnd w:id="0"/>
    </w:p>
    <w:p>
      <w:pPr>
        <w:rPr>
          <w:rFonts w:hint="eastAsia"/>
          <w:lang w:val="en-US" w:eastAsia="zh-CN"/>
        </w:rPr>
      </w:pPr>
    </w:p>
    <w:p>
      <w:pPr>
        <w:rPr>
          <w:rFonts w:hint="eastAsia" w:ascii="宋体" w:hAnsi="宋体" w:eastAsia="宋体" w:cs="宋体"/>
          <w:i w:val="0"/>
          <w:caps w:val="0"/>
          <w:color w:val="4D4D4D"/>
          <w:spacing w:val="0"/>
          <w:sz w:val="16"/>
          <w:szCs w:val="16"/>
          <w:shd w:val="clear" w:fill="FFFFFF"/>
        </w:rPr>
      </w:pPr>
      <w:r>
        <w:rPr>
          <w:rFonts w:hint="eastAsia" w:ascii="宋体" w:hAnsi="宋体" w:eastAsia="宋体" w:cs="宋体"/>
          <w:i w:val="0"/>
          <w:caps w:val="0"/>
          <w:color w:val="4D4D4D"/>
          <w:spacing w:val="0"/>
          <w:sz w:val="16"/>
          <w:szCs w:val="16"/>
          <w:shd w:val="clear" w:fill="FFFFFF"/>
        </w:rPr>
        <w:t>组织过程资产包括任何或全部与过程相关的资产，可来自任一或所有参与项目的组织，用于帮助项目成功。这些过程资产包括正式和非正式的计划、政策、程序和指南。过程资产还包括组织的知识库，如经验教训和历史信息。组织过程资产可能包括完整的进度计划、风险数据和挣值数据。 </w:t>
      </w:r>
      <w:r>
        <w:rPr>
          <w:rFonts w:hint="eastAsia" w:ascii="宋体" w:hAnsi="宋体" w:eastAsia="宋体" w:cs="宋体"/>
          <w:i w:val="0"/>
          <w:caps w:val="0"/>
          <w:color w:val="4D4D4D"/>
          <w:spacing w:val="0"/>
          <w:sz w:val="16"/>
          <w:szCs w:val="16"/>
          <w:shd w:val="clear" w:fill="FFFFFF"/>
        </w:rPr>
        <w:br w:type="textWrapping"/>
      </w:r>
      <w:r>
        <w:rPr>
          <w:rFonts w:hint="eastAsia" w:ascii="宋体" w:hAnsi="宋体" w:eastAsia="宋体" w:cs="宋体"/>
          <w:i w:val="0"/>
          <w:caps w:val="0"/>
          <w:color w:val="4D4D4D"/>
          <w:spacing w:val="0"/>
          <w:sz w:val="16"/>
          <w:szCs w:val="16"/>
          <w:shd w:val="clear" w:fill="FFFFFF"/>
        </w:rPr>
        <w:t>项目团队成员通常有责任在项目全过程中对组织过程资产进行必要的更新和补充。组织过程资产可分成以下两大类。 </w:t>
      </w:r>
      <w:r>
        <w:rPr>
          <w:rFonts w:hint="eastAsia" w:ascii="宋体" w:hAnsi="宋体" w:eastAsia="宋体" w:cs="宋体"/>
          <w:i w:val="0"/>
          <w:caps w:val="0"/>
          <w:color w:val="4D4D4D"/>
          <w:spacing w:val="0"/>
          <w:sz w:val="16"/>
          <w:szCs w:val="16"/>
          <w:shd w:val="clear" w:fill="FFFFFF"/>
        </w:rPr>
        <w:br w:type="textWrapping"/>
      </w:r>
      <w:r>
        <w:rPr>
          <w:rFonts w:hint="eastAsia" w:ascii="宋体" w:hAnsi="宋体" w:eastAsia="宋体" w:cs="宋体"/>
          <w:i w:val="0"/>
          <w:caps w:val="0"/>
          <w:color w:val="4D4D4D"/>
          <w:spacing w:val="0"/>
          <w:sz w:val="16"/>
          <w:szCs w:val="16"/>
          <w:shd w:val="clear" w:fill="FFFFFF"/>
        </w:rPr>
        <w:t>流程与程序 </w:t>
      </w:r>
      <w:r>
        <w:rPr>
          <w:rFonts w:hint="eastAsia" w:ascii="宋体" w:hAnsi="宋体" w:eastAsia="宋体" w:cs="宋体"/>
          <w:i w:val="0"/>
          <w:caps w:val="0"/>
          <w:color w:val="4D4D4D"/>
          <w:spacing w:val="0"/>
          <w:sz w:val="16"/>
          <w:szCs w:val="16"/>
          <w:shd w:val="clear" w:fill="FFFFFF"/>
        </w:rPr>
        <w:br w:type="textWrapping"/>
      </w:r>
      <w:r>
        <w:rPr>
          <w:rFonts w:hint="eastAsia" w:ascii="宋体" w:hAnsi="宋体" w:eastAsia="宋体" w:cs="宋体"/>
          <w:i w:val="0"/>
          <w:caps w:val="0"/>
          <w:color w:val="4D4D4D"/>
          <w:spacing w:val="0"/>
          <w:sz w:val="16"/>
          <w:szCs w:val="16"/>
          <w:shd w:val="clear" w:fill="FFFFFF"/>
        </w:rPr>
        <w:t>共享知识库 </w:t>
      </w:r>
    </w:p>
    <w:p>
      <w:pPr>
        <w:rPr>
          <w:rFonts w:hint="eastAsia" w:ascii="宋体" w:hAnsi="宋体" w:eastAsia="宋体" w:cs="宋体"/>
          <w:i w:val="0"/>
          <w:caps w:val="0"/>
          <w:color w:val="4D4D4D"/>
          <w:spacing w:val="0"/>
          <w:sz w:val="16"/>
          <w:szCs w:val="16"/>
          <w:shd w:val="clear" w:fill="FFFFFF"/>
        </w:rPr>
      </w:pPr>
      <w:r>
        <w:rPr>
          <w:rFonts w:hint="eastAsia" w:ascii="宋体" w:hAnsi="宋体" w:eastAsia="宋体" w:cs="宋体"/>
          <w:i w:val="0"/>
          <w:caps w:val="0"/>
          <w:color w:val="4D4D4D"/>
          <w:spacing w:val="0"/>
          <w:sz w:val="16"/>
          <w:szCs w:val="16"/>
          <w:shd w:val="clear" w:fill="FFFFFF"/>
        </w:rPr>
        <w:t>事业环境因素是指围绕项目或能影响项目成败的任何内外部环境因素。这些因素来自任何或所有项目参与单位。事业环境因素可能提高或限制项目管理的灵活性，并可能对项目结果产生积极或消极影响。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00" w:lineRule="atLeast"/>
        <w:ind w:left="0" w:right="0" w:firstLine="0"/>
        <w:rPr>
          <w:rFonts w:hint="eastAsia" w:ascii="宋体" w:hAnsi="宋体" w:eastAsia="宋体" w:cs="宋体"/>
          <w:i w:val="0"/>
          <w:caps w:val="0"/>
          <w:color w:val="4D4D4D"/>
          <w:spacing w:val="0"/>
          <w:sz w:val="16"/>
          <w:szCs w:val="16"/>
        </w:rPr>
      </w:pPr>
      <w:r>
        <w:rPr>
          <w:rFonts w:hint="eastAsia" w:ascii="宋体" w:hAnsi="宋体" w:eastAsia="宋体" w:cs="宋体"/>
          <w:i w:val="0"/>
          <w:caps w:val="0"/>
          <w:color w:val="4D4D4D"/>
          <w:spacing w:val="0"/>
          <w:sz w:val="16"/>
          <w:szCs w:val="16"/>
          <w:bdr w:val="none" w:color="auto" w:sz="0" w:space="0"/>
          <w:shd w:val="clear" w:fill="FFFFFF"/>
        </w:rPr>
        <w:t>简单一点区分如下： </w:t>
      </w:r>
      <w:r>
        <w:rPr>
          <w:rFonts w:hint="eastAsia" w:ascii="宋体" w:hAnsi="宋体" w:eastAsia="宋体" w:cs="宋体"/>
          <w:i w:val="0"/>
          <w:caps w:val="0"/>
          <w:color w:val="4D4D4D"/>
          <w:spacing w:val="0"/>
          <w:sz w:val="16"/>
          <w:szCs w:val="16"/>
          <w:bdr w:val="none" w:color="auto" w:sz="0" w:space="0"/>
          <w:shd w:val="clear" w:fill="FFFFFF"/>
        </w:rPr>
        <w:br w:type="textWrapping"/>
      </w:r>
      <w:r>
        <w:rPr>
          <w:rFonts w:hint="eastAsia" w:ascii="宋体" w:hAnsi="宋体" w:eastAsia="宋体" w:cs="宋体"/>
          <w:i w:val="0"/>
          <w:caps w:val="0"/>
          <w:color w:val="4D4D4D"/>
          <w:spacing w:val="0"/>
          <w:sz w:val="16"/>
          <w:szCs w:val="16"/>
          <w:bdr w:val="none" w:color="auto" w:sz="0" w:space="0"/>
          <w:shd w:val="clear" w:fill="FFFFFF"/>
        </w:rPr>
        <w:t>1）凡是可裁剪的、可选择的均为组织过程资产；凡是不可选择的、只能适应的均为事业环境因素 </w:t>
      </w:r>
      <w:r>
        <w:rPr>
          <w:rFonts w:hint="eastAsia" w:ascii="宋体" w:hAnsi="宋体" w:eastAsia="宋体" w:cs="宋体"/>
          <w:i w:val="0"/>
          <w:caps w:val="0"/>
          <w:color w:val="4D4D4D"/>
          <w:spacing w:val="0"/>
          <w:sz w:val="16"/>
          <w:szCs w:val="16"/>
          <w:bdr w:val="none" w:color="auto" w:sz="0" w:space="0"/>
          <w:shd w:val="clear" w:fill="FFFFFF"/>
        </w:rPr>
        <w:br w:type="textWrapping"/>
      </w:r>
      <w:r>
        <w:rPr>
          <w:rFonts w:hint="eastAsia" w:ascii="宋体" w:hAnsi="宋体" w:eastAsia="宋体" w:cs="宋体"/>
          <w:i w:val="0"/>
          <w:caps w:val="0"/>
          <w:color w:val="4D4D4D"/>
          <w:spacing w:val="0"/>
          <w:sz w:val="16"/>
          <w:szCs w:val="16"/>
          <w:bdr w:val="none" w:color="auto" w:sz="0" w:space="0"/>
          <w:shd w:val="clear" w:fill="FFFFFF"/>
        </w:rPr>
        <w:t>2）凡是带系统的一般均为事业环境因素（比如：工作授权系统、项目管理信息系统）；凡是带程序的一般均为组织过程资产（比如：财务控制程序、变更控制程序、风险控制程序）。 </w:t>
      </w:r>
      <w:r>
        <w:rPr>
          <w:rFonts w:hint="eastAsia" w:ascii="宋体" w:hAnsi="宋体" w:eastAsia="宋体" w:cs="宋体"/>
          <w:i w:val="0"/>
          <w:caps w:val="0"/>
          <w:color w:val="4D4D4D"/>
          <w:spacing w:val="0"/>
          <w:sz w:val="16"/>
          <w:szCs w:val="16"/>
          <w:bdr w:val="none" w:color="auto" w:sz="0" w:space="0"/>
          <w:shd w:val="clear" w:fill="FFFFFF"/>
        </w:rPr>
        <w:br w:type="textWrapping"/>
      </w:r>
      <w:r>
        <w:rPr>
          <w:rFonts w:hint="eastAsia" w:ascii="宋体" w:hAnsi="宋体" w:eastAsia="宋体" w:cs="宋体"/>
          <w:i w:val="0"/>
          <w:caps w:val="0"/>
          <w:color w:val="4D4D4D"/>
          <w:spacing w:val="0"/>
          <w:sz w:val="16"/>
          <w:szCs w:val="16"/>
          <w:bdr w:val="none" w:color="auto" w:sz="0" w:space="0"/>
          <w:shd w:val="clear" w:fill="FFFFFF"/>
        </w:rPr>
        <w:br w:type="textWrapping"/>
      </w:r>
      <w:r>
        <w:rPr>
          <w:rFonts w:hint="eastAsia" w:ascii="宋体" w:hAnsi="宋体" w:eastAsia="宋体" w:cs="宋体"/>
          <w:i w:val="0"/>
          <w:caps w:val="0"/>
          <w:color w:val="4D4D4D"/>
          <w:spacing w:val="0"/>
          <w:sz w:val="16"/>
          <w:szCs w:val="16"/>
          <w:bdr w:val="none" w:color="auto" w:sz="0" w:space="0"/>
          <w:shd w:val="clear" w:fill="FFFFFF"/>
        </w:rPr>
        <w:t>注意：事业环境因素和组织过程资产并非是互相排斥的，是有交叉的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00" w:lineRule="atLeast"/>
        <w:ind w:left="0" w:right="0" w:firstLine="0"/>
        <w:rPr>
          <w:rFonts w:hint="eastAsia" w:ascii="宋体" w:hAnsi="宋体" w:eastAsia="宋体" w:cs="宋体"/>
          <w:i w:val="0"/>
          <w:caps w:val="0"/>
          <w:color w:val="4D4D4D"/>
          <w:spacing w:val="0"/>
          <w:sz w:val="16"/>
          <w:szCs w:val="16"/>
        </w:rPr>
      </w:pPr>
      <w:r>
        <w:rPr>
          <w:rFonts w:hint="eastAsia" w:ascii="宋体" w:hAnsi="宋体" w:eastAsia="宋体" w:cs="宋体"/>
          <w:i w:val="0"/>
          <w:caps w:val="0"/>
          <w:color w:val="4D4D4D"/>
          <w:spacing w:val="0"/>
          <w:sz w:val="16"/>
          <w:szCs w:val="16"/>
          <w:bdr w:val="none" w:color="auto" w:sz="0" w:space="0"/>
          <w:shd w:val="clear" w:fill="FFFFFF"/>
        </w:rPr>
        <w:t>汪老师(汪小金博士)说：“事业环境因素和组织过程资产有交叉，它们是相对的概念，能够被你利用的就是组织过程资产，不能被你利用的就是事业环境因素。”</w:t>
      </w:r>
    </w:p>
    <w:p>
      <w:pPr>
        <w:rPr>
          <w:rFonts w:hint="eastAsia" w:ascii="宋体" w:hAnsi="宋体" w:eastAsia="宋体" w:cs="宋体"/>
          <w:i w:val="0"/>
          <w:caps w:val="0"/>
          <w:color w:val="4D4D4D"/>
          <w:spacing w:val="0"/>
          <w:sz w:val="16"/>
          <w:szCs w:val="16"/>
          <w:shd w:val="clear" w:fill="FFFFFF"/>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114222"/>
    <w:rsid w:val="01F12933"/>
    <w:rsid w:val="0290258A"/>
    <w:rsid w:val="03555869"/>
    <w:rsid w:val="037734E0"/>
    <w:rsid w:val="043E6FE5"/>
    <w:rsid w:val="04716B81"/>
    <w:rsid w:val="049A59AA"/>
    <w:rsid w:val="086C3FE0"/>
    <w:rsid w:val="08B11BD1"/>
    <w:rsid w:val="08BE6788"/>
    <w:rsid w:val="08EA3227"/>
    <w:rsid w:val="08F15F11"/>
    <w:rsid w:val="09074BBA"/>
    <w:rsid w:val="09B86B00"/>
    <w:rsid w:val="09C624C5"/>
    <w:rsid w:val="0A076183"/>
    <w:rsid w:val="0B0755E5"/>
    <w:rsid w:val="0B8D64ED"/>
    <w:rsid w:val="0D015B53"/>
    <w:rsid w:val="0DB655C4"/>
    <w:rsid w:val="0E515915"/>
    <w:rsid w:val="0E96735B"/>
    <w:rsid w:val="0F5D08E6"/>
    <w:rsid w:val="0FE335DC"/>
    <w:rsid w:val="115957EC"/>
    <w:rsid w:val="1165583A"/>
    <w:rsid w:val="117E2DA7"/>
    <w:rsid w:val="125B534E"/>
    <w:rsid w:val="12624CBD"/>
    <w:rsid w:val="12B4439B"/>
    <w:rsid w:val="137F3966"/>
    <w:rsid w:val="13EA54A8"/>
    <w:rsid w:val="14E03820"/>
    <w:rsid w:val="14E70CC3"/>
    <w:rsid w:val="15373B9E"/>
    <w:rsid w:val="171A4419"/>
    <w:rsid w:val="17430474"/>
    <w:rsid w:val="177E1013"/>
    <w:rsid w:val="194E234F"/>
    <w:rsid w:val="19C10B49"/>
    <w:rsid w:val="1ADD7077"/>
    <w:rsid w:val="1AE66260"/>
    <w:rsid w:val="1B49272C"/>
    <w:rsid w:val="1BFB62C8"/>
    <w:rsid w:val="1BFC0B45"/>
    <w:rsid w:val="1CBA6A88"/>
    <w:rsid w:val="1CCA616F"/>
    <w:rsid w:val="1DAD330E"/>
    <w:rsid w:val="1DBC50D5"/>
    <w:rsid w:val="1ECE7F21"/>
    <w:rsid w:val="1ED701B9"/>
    <w:rsid w:val="1F877361"/>
    <w:rsid w:val="219A3D9D"/>
    <w:rsid w:val="21BF1D55"/>
    <w:rsid w:val="234223A2"/>
    <w:rsid w:val="23770075"/>
    <w:rsid w:val="245F6CBD"/>
    <w:rsid w:val="25C50C73"/>
    <w:rsid w:val="263E4E09"/>
    <w:rsid w:val="267B5ED3"/>
    <w:rsid w:val="26D352C6"/>
    <w:rsid w:val="287322F1"/>
    <w:rsid w:val="2AAD5F92"/>
    <w:rsid w:val="2B4C12A6"/>
    <w:rsid w:val="2B4F42BD"/>
    <w:rsid w:val="2CE41200"/>
    <w:rsid w:val="2CF6054E"/>
    <w:rsid w:val="2D4E716D"/>
    <w:rsid w:val="2FBC4056"/>
    <w:rsid w:val="306B1165"/>
    <w:rsid w:val="30E605EB"/>
    <w:rsid w:val="318E18C4"/>
    <w:rsid w:val="32C934E3"/>
    <w:rsid w:val="32FA007B"/>
    <w:rsid w:val="335E611C"/>
    <w:rsid w:val="34A9636B"/>
    <w:rsid w:val="362E54B9"/>
    <w:rsid w:val="36B1769B"/>
    <w:rsid w:val="373B4F3D"/>
    <w:rsid w:val="38B72E29"/>
    <w:rsid w:val="38B931F2"/>
    <w:rsid w:val="39DF4240"/>
    <w:rsid w:val="3A4A3920"/>
    <w:rsid w:val="3CE17E8F"/>
    <w:rsid w:val="3F4A7E6C"/>
    <w:rsid w:val="3F667C43"/>
    <w:rsid w:val="3FF4566E"/>
    <w:rsid w:val="403B38BB"/>
    <w:rsid w:val="42447D62"/>
    <w:rsid w:val="426408C4"/>
    <w:rsid w:val="427A3BA8"/>
    <w:rsid w:val="42AA32B9"/>
    <w:rsid w:val="437E48F8"/>
    <w:rsid w:val="44493087"/>
    <w:rsid w:val="44D760F6"/>
    <w:rsid w:val="46C5055D"/>
    <w:rsid w:val="4755542E"/>
    <w:rsid w:val="488B66ED"/>
    <w:rsid w:val="4AE522C9"/>
    <w:rsid w:val="4C733FAF"/>
    <w:rsid w:val="4DB86201"/>
    <w:rsid w:val="4E947007"/>
    <w:rsid w:val="4EDE208D"/>
    <w:rsid w:val="4FBA2CB2"/>
    <w:rsid w:val="4FF1059C"/>
    <w:rsid w:val="50397940"/>
    <w:rsid w:val="511E5ED5"/>
    <w:rsid w:val="51935765"/>
    <w:rsid w:val="54854F5D"/>
    <w:rsid w:val="55045DB9"/>
    <w:rsid w:val="551C39D6"/>
    <w:rsid w:val="55454E97"/>
    <w:rsid w:val="55E50DE8"/>
    <w:rsid w:val="56A0342D"/>
    <w:rsid w:val="57442EF6"/>
    <w:rsid w:val="57A82F36"/>
    <w:rsid w:val="583B0FF5"/>
    <w:rsid w:val="5BC754A8"/>
    <w:rsid w:val="5C094EBC"/>
    <w:rsid w:val="5CE21C2D"/>
    <w:rsid w:val="5D1D6F42"/>
    <w:rsid w:val="5DB435F7"/>
    <w:rsid w:val="5DB85524"/>
    <w:rsid w:val="5E6C77E3"/>
    <w:rsid w:val="5F575F03"/>
    <w:rsid w:val="5FB17020"/>
    <w:rsid w:val="5FE813D6"/>
    <w:rsid w:val="609E40EB"/>
    <w:rsid w:val="649D1A12"/>
    <w:rsid w:val="64AF40BB"/>
    <w:rsid w:val="6503091C"/>
    <w:rsid w:val="65CB0841"/>
    <w:rsid w:val="65F419DD"/>
    <w:rsid w:val="663F3D4C"/>
    <w:rsid w:val="664F6A1B"/>
    <w:rsid w:val="67FA0AAD"/>
    <w:rsid w:val="68642DD4"/>
    <w:rsid w:val="6A172EA7"/>
    <w:rsid w:val="6AFB1B72"/>
    <w:rsid w:val="6C954D32"/>
    <w:rsid w:val="6D694E03"/>
    <w:rsid w:val="6DD53C12"/>
    <w:rsid w:val="6EE34191"/>
    <w:rsid w:val="70C864E8"/>
    <w:rsid w:val="714C1A93"/>
    <w:rsid w:val="738717D2"/>
    <w:rsid w:val="739D70F3"/>
    <w:rsid w:val="7420669C"/>
    <w:rsid w:val="74B41936"/>
    <w:rsid w:val="786627DD"/>
    <w:rsid w:val="7A1C5BF3"/>
    <w:rsid w:val="7B8A26E6"/>
    <w:rsid w:val="7BC773EB"/>
    <w:rsid w:val="7D6F6DBF"/>
    <w:rsid w:val="7DAB47E8"/>
    <w:rsid w:val="7F8952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4">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7">
    <w:name w:val="Default Paragraph Font"/>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 w:type="paragraph" w:styleId="5">
    <w:name w:val="Normal (Web)"/>
    <w:basedOn w:val="1"/>
    <w:uiPriority w:val="0"/>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2" Type="http://schemas.openxmlformats.org/officeDocument/2006/relationships/fontTable" Target="fontTable.xml"/><Relationship Id="rId51" Type="http://schemas.openxmlformats.org/officeDocument/2006/relationships/customXml" Target="../customXml/item1.xml"/><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Office_11.8.2.8621_F1E327BC-269C-435d-A152-05C5408002CA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2020-10-30T12:47:16Z</dcterms:created>
  <dc:creator>chenk</dc:creator>
  <cp:lastModifiedBy>chenk</cp:lastModifiedBy>
  <dcterms:modified xsi:type="dcterms:W3CDTF">2020-10-30T13:35:56Z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2052-11.8.2.8621</vt:lpwstr>
  </property>
</Properties>
</file>