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C7" w:rsidRPr="0004518D" w:rsidRDefault="0056084B" w:rsidP="00001CC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Toc428185438"/>
      <w:bookmarkStart w:id="1" w:name="_Toc433288638"/>
      <w:bookmarkStart w:id="2" w:name="_Toc433288774"/>
      <w:r w:rsidRPr="0004518D">
        <w:rPr>
          <w:rFonts w:ascii="Times New Roman" w:hAnsi="Times New Roman" w:cs="Times New Roman"/>
          <w:b/>
          <w:sz w:val="44"/>
          <w:szCs w:val="44"/>
        </w:rPr>
        <w:t>产品</w:t>
      </w:r>
      <w:r w:rsidR="00001CC7" w:rsidRPr="0004518D">
        <w:rPr>
          <w:rFonts w:ascii="Times New Roman" w:hAnsi="Times New Roman" w:cs="Times New Roman"/>
          <w:b/>
          <w:sz w:val="44"/>
          <w:szCs w:val="44"/>
        </w:rPr>
        <w:t>需求文档</w:t>
      </w:r>
    </w:p>
    <w:p w:rsidR="00001CC7" w:rsidRPr="0004518D" w:rsidRDefault="00001CC7" w:rsidP="00001CC7">
      <w:pPr>
        <w:rPr>
          <w:rFonts w:ascii="Times New Roman" w:hAnsi="Times New Roman" w:cs="Times New Roman"/>
          <w:b/>
          <w:sz w:val="30"/>
          <w:szCs w:val="30"/>
        </w:rPr>
      </w:pPr>
      <w:r w:rsidRPr="0004518D">
        <w:rPr>
          <w:rFonts w:ascii="Times New Roman" w:hAnsi="Times New Roman" w:cs="Times New Roman"/>
          <w:b/>
          <w:sz w:val="30"/>
          <w:szCs w:val="30"/>
        </w:rPr>
        <w:t>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1"/>
        <w:gridCol w:w="2654"/>
        <w:gridCol w:w="1338"/>
        <w:gridCol w:w="2823"/>
      </w:tblGrid>
      <w:tr w:rsidR="00001CC7" w:rsidRPr="0004518D" w:rsidTr="00A27955">
        <w:tc>
          <w:tcPr>
            <w:tcW w:w="1526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产品名称</w:t>
            </w:r>
          </w:p>
        </w:tc>
        <w:tc>
          <w:tcPr>
            <w:tcW w:w="2734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BIMT</w:t>
            </w: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写作指导</w:t>
            </w:r>
            <w:r w:rsidR="00302108">
              <w:rPr>
                <w:rFonts w:ascii="Times New Roman" w:hAnsi="Times New Roman" w:cs="Times New Roman" w:hint="eastAsia"/>
                <w:sz w:val="28"/>
                <w:szCs w:val="28"/>
              </w:rPr>
              <w:t>迭代</w:t>
            </w:r>
          </w:p>
        </w:tc>
        <w:tc>
          <w:tcPr>
            <w:tcW w:w="1377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文档版本</w:t>
            </w:r>
          </w:p>
        </w:tc>
        <w:tc>
          <w:tcPr>
            <w:tcW w:w="2885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V1.0</w:t>
            </w:r>
          </w:p>
        </w:tc>
      </w:tr>
      <w:tr w:rsidR="00001CC7" w:rsidRPr="0004518D" w:rsidTr="00A27955">
        <w:tc>
          <w:tcPr>
            <w:tcW w:w="1526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编写人</w:t>
            </w:r>
          </w:p>
        </w:tc>
        <w:tc>
          <w:tcPr>
            <w:tcW w:w="2734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孙博</w:t>
            </w:r>
          </w:p>
        </w:tc>
        <w:tc>
          <w:tcPr>
            <w:tcW w:w="1377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定稿时间</w:t>
            </w:r>
          </w:p>
        </w:tc>
        <w:tc>
          <w:tcPr>
            <w:tcW w:w="2885" w:type="dxa"/>
          </w:tcPr>
          <w:p w:rsidR="00001CC7" w:rsidRPr="0004518D" w:rsidRDefault="00001CC7" w:rsidP="0008584E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2016.0</w:t>
            </w:r>
            <w:r w:rsidR="0008584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8584E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001CC7" w:rsidRPr="0004518D" w:rsidTr="00A27955">
        <w:tc>
          <w:tcPr>
            <w:tcW w:w="1526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归属部门</w:t>
            </w:r>
          </w:p>
        </w:tc>
        <w:tc>
          <w:tcPr>
            <w:tcW w:w="2734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377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审批人</w:t>
            </w:r>
          </w:p>
        </w:tc>
        <w:tc>
          <w:tcPr>
            <w:tcW w:w="2885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001CC7" w:rsidRPr="0004518D" w:rsidTr="00A27955">
        <w:tc>
          <w:tcPr>
            <w:tcW w:w="1526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审批时间</w:t>
            </w:r>
          </w:p>
        </w:tc>
        <w:tc>
          <w:tcPr>
            <w:tcW w:w="2734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377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4518D">
              <w:rPr>
                <w:rFonts w:ascii="Times New Roman" w:hAnsi="Times New Roman" w:cs="Times New Roman"/>
                <w:sz w:val="28"/>
                <w:szCs w:val="28"/>
              </w:rPr>
              <w:t>修订次数</w:t>
            </w:r>
          </w:p>
        </w:tc>
        <w:tc>
          <w:tcPr>
            <w:tcW w:w="2885" w:type="dxa"/>
          </w:tcPr>
          <w:p w:rsidR="00001CC7" w:rsidRPr="0004518D" w:rsidRDefault="00001CC7" w:rsidP="00A279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001CC7" w:rsidRPr="0004518D" w:rsidRDefault="00001CC7" w:rsidP="00001CC7">
      <w:pPr>
        <w:rPr>
          <w:rFonts w:ascii="Times New Roman" w:hAnsi="Times New Roman" w:cs="Times New Roman"/>
        </w:rPr>
      </w:pPr>
    </w:p>
    <w:p w:rsidR="00001CC7" w:rsidRPr="0004518D" w:rsidRDefault="00001CC7" w:rsidP="00001CC7">
      <w:pPr>
        <w:rPr>
          <w:rFonts w:ascii="Times New Roman" w:hAnsi="Times New Roman" w:cs="Times New Roman"/>
          <w:b/>
          <w:sz w:val="30"/>
          <w:szCs w:val="30"/>
        </w:rPr>
      </w:pPr>
      <w:r w:rsidRPr="0004518D">
        <w:rPr>
          <w:rFonts w:ascii="Times New Roman" w:hAnsi="Times New Roman" w:cs="Times New Roman"/>
        </w:rPr>
        <w:br w:type="page"/>
      </w:r>
      <w:r w:rsidRPr="0004518D">
        <w:rPr>
          <w:rFonts w:ascii="Times New Roman" w:hAnsi="Times New Roman" w:cs="Times New Roman"/>
          <w:b/>
          <w:sz w:val="30"/>
          <w:szCs w:val="30"/>
        </w:rPr>
        <w:lastRenderedPageBreak/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647"/>
        <w:gridCol w:w="1708"/>
        <w:gridCol w:w="1648"/>
        <w:gridCol w:w="1648"/>
      </w:tblGrid>
      <w:tr w:rsidR="00001CC7" w:rsidRPr="0027167D" w:rsidTr="00A27955">
        <w:trPr>
          <w:trHeight w:val="495"/>
        </w:trPr>
        <w:tc>
          <w:tcPr>
            <w:tcW w:w="1645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  <w:r w:rsidRPr="0027167D">
              <w:rPr>
                <w:rFonts w:ascii="Times New Roman" w:hAnsi="Times New Roman" w:cs="Times New Roman"/>
                <w:szCs w:val="21"/>
              </w:rPr>
              <w:t>版本号</w:t>
            </w:r>
          </w:p>
        </w:tc>
        <w:tc>
          <w:tcPr>
            <w:tcW w:w="1647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  <w:r w:rsidRPr="0027167D">
              <w:rPr>
                <w:rFonts w:ascii="Times New Roman" w:hAnsi="Times New Roman" w:cs="Times New Roman"/>
                <w:szCs w:val="21"/>
              </w:rPr>
              <w:t>修订人</w:t>
            </w:r>
          </w:p>
        </w:tc>
        <w:tc>
          <w:tcPr>
            <w:tcW w:w="170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  <w:r w:rsidRPr="0027167D">
              <w:rPr>
                <w:rFonts w:ascii="Times New Roman" w:hAnsi="Times New Roman" w:cs="Times New Roman"/>
                <w:szCs w:val="21"/>
              </w:rPr>
              <w:t>修订时间</w:t>
            </w:r>
          </w:p>
        </w:tc>
        <w:tc>
          <w:tcPr>
            <w:tcW w:w="164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  <w:r w:rsidRPr="0027167D">
              <w:rPr>
                <w:rFonts w:ascii="Times New Roman" w:hAnsi="Times New Roman" w:cs="Times New Roman"/>
                <w:szCs w:val="21"/>
              </w:rPr>
              <w:t>修订内容</w:t>
            </w:r>
          </w:p>
        </w:tc>
        <w:tc>
          <w:tcPr>
            <w:tcW w:w="164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  <w:r w:rsidRPr="0027167D">
              <w:rPr>
                <w:rFonts w:ascii="Times New Roman" w:hAnsi="Times New Roman" w:cs="Times New Roman"/>
                <w:szCs w:val="21"/>
              </w:rPr>
              <w:t>修订描述</w:t>
            </w:r>
          </w:p>
        </w:tc>
      </w:tr>
      <w:tr w:rsidR="00001CC7" w:rsidRPr="0027167D" w:rsidTr="00A27955">
        <w:tc>
          <w:tcPr>
            <w:tcW w:w="1645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7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001CC7" w:rsidRPr="0027167D" w:rsidRDefault="00001CC7" w:rsidP="000526A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001CC7" w:rsidRPr="0027167D" w:rsidTr="00A27955">
        <w:tc>
          <w:tcPr>
            <w:tcW w:w="1645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7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001CC7" w:rsidRPr="0027167D" w:rsidTr="00A27955">
        <w:tc>
          <w:tcPr>
            <w:tcW w:w="1645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7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001CC7" w:rsidRPr="0027167D" w:rsidTr="00A27955">
        <w:tc>
          <w:tcPr>
            <w:tcW w:w="1645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7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001CC7" w:rsidRPr="0027167D" w:rsidTr="00A27955">
        <w:tc>
          <w:tcPr>
            <w:tcW w:w="1645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7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001CC7" w:rsidRPr="0027167D" w:rsidRDefault="00001CC7" w:rsidP="00A2795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001CC7" w:rsidRPr="0004518D" w:rsidRDefault="00001CC7" w:rsidP="00001CC7">
      <w:pPr>
        <w:pStyle w:val="2"/>
        <w:rPr>
          <w:rFonts w:ascii="Times New Roman" w:hAnsi="Times New Roman" w:cs="Times New Roman"/>
        </w:rPr>
        <w:sectPr w:rsidR="00001CC7" w:rsidRPr="0004518D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1CC7" w:rsidRPr="0004518D" w:rsidRDefault="00001CC7" w:rsidP="00001CC7">
      <w:pPr>
        <w:pStyle w:val="2"/>
        <w:rPr>
          <w:rFonts w:ascii="Times New Roman" w:hAnsi="Times New Roman" w:cs="Times New Roman"/>
        </w:rPr>
        <w:sectPr w:rsidR="00001CC7" w:rsidRPr="000451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1084" w:rsidRPr="0004518D" w:rsidRDefault="00BD6295" w:rsidP="00001CC7">
      <w:pPr>
        <w:pStyle w:val="2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lastRenderedPageBreak/>
        <w:t>0</w:t>
      </w:r>
      <w:r w:rsidR="00921084" w:rsidRPr="0004518D">
        <w:rPr>
          <w:rFonts w:ascii="Times New Roman" w:hAnsi="Times New Roman" w:cs="Times New Roman"/>
        </w:rPr>
        <w:t xml:space="preserve"> </w:t>
      </w:r>
      <w:r w:rsidR="00921084" w:rsidRPr="0004518D">
        <w:rPr>
          <w:rFonts w:ascii="Times New Roman" w:hAnsi="Times New Roman" w:cs="Times New Roman"/>
        </w:rPr>
        <w:t>文档简介</w:t>
      </w:r>
      <w:bookmarkEnd w:id="0"/>
      <w:bookmarkEnd w:id="1"/>
      <w:bookmarkEnd w:id="2"/>
    </w:p>
    <w:p w:rsidR="00921084" w:rsidRPr="0004518D" w:rsidRDefault="00BD6295" w:rsidP="003433DC">
      <w:pPr>
        <w:pStyle w:val="3"/>
        <w:rPr>
          <w:rFonts w:ascii="Times New Roman" w:hAnsi="Times New Roman" w:cs="Times New Roman"/>
        </w:rPr>
      </w:pPr>
      <w:bookmarkStart w:id="3" w:name="_Toc428185439"/>
      <w:bookmarkStart w:id="4" w:name="_Toc433288639"/>
      <w:bookmarkStart w:id="5" w:name="_Toc433288775"/>
      <w:r w:rsidRPr="0004518D">
        <w:rPr>
          <w:rFonts w:ascii="Times New Roman" w:hAnsi="Times New Roman" w:cs="Times New Roman"/>
        </w:rPr>
        <w:t>0</w:t>
      </w:r>
      <w:r w:rsidR="00921084" w:rsidRPr="0004518D">
        <w:rPr>
          <w:rFonts w:ascii="Times New Roman" w:hAnsi="Times New Roman" w:cs="Times New Roman"/>
        </w:rPr>
        <w:t>.1</w:t>
      </w:r>
      <w:r w:rsidR="00C15B0E" w:rsidRPr="0004518D">
        <w:rPr>
          <w:rFonts w:ascii="Times New Roman" w:hAnsi="Times New Roman" w:cs="Times New Roman"/>
        </w:rPr>
        <w:t xml:space="preserve"> </w:t>
      </w:r>
      <w:r w:rsidR="00921084" w:rsidRPr="0004518D">
        <w:rPr>
          <w:rFonts w:ascii="Times New Roman" w:hAnsi="Times New Roman" w:cs="Times New Roman"/>
        </w:rPr>
        <w:t>文档目的</w:t>
      </w:r>
      <w:bookmarkEnd w:id="3"/>
      <w:bookmarkEnd w:id="4"/>
      <w:bookmarkEnd w:id="5"/>
    </w:p>
    <w:p w:rsidR="00921084" w:rsidRPr="0004518D" w:rsidRDefault="00302108" w:rsidP="00BD6295">
      <w:pPr>
        <w:rPr>
          <w:rFonts w:ascii="Times New Roman" w:hAnsi="Times New Roman" w:cs="Times New Roman"/>
          <w:sz w:val="24"/>
          <w:szCs w:val="24"/>
        </w:rPr>
      </w:pPr>
      <w:bookmarkStart w:id="6" w:name="OLE_LINK5"/>
      <w:bookmarkStart w:id="7" w:name="OLE_LINK6"/>
      <w:r>
        <w:rPr>
          <w:rFonts w:ascii="Times New Roman" w:hAnsi="Times New Roman" w:cs="Times New Roman"/>
          <w:sz w:val="24"/>
          <w:szCs w:val="24"/>
        </w:rPr>
        <w:t>结合</w:t>
      </w:r>
      <w:r>
        <w:rPr>
          <w:rFonts w:ascii="Times New Roman" w:hAnsi="Times New Roman" w:cs="Times New Roman" w:hint="eastAsia"/>
          <w:sz w:val="24"/>
          <w:szCs w:val="24"/>
        </w:rPr>
        <w:t>文章写作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投递的需求</w:t>
      </w:r>
      <w:r w:rsidR="00C15B0E" w:rsidRPr="0004518D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 w:rsidR="00BD6295" w:rsidRPr="0004518D">
        <w:rPr>
          <w:rFonts w:ascii="Times New Roman" w:hAnsi="Times New Roman" w:cs="Times New Roman"/>
          <w:sz w:val="24"/>
          <w:szCs w:val="24"/>
        </w:rPr>
        <w:t>BIMT</w:t>
      </w:r>
      <w:r w:rsidR="00BD6295" w:rsidRPr="0004518D">
        <w:rPr>
          <w:rFonts w:ascii="Times New Roman" w:hAnsi="Times New Roman" w:cs="Times New Roman"/>
          <w:sz w:val="24"/>
          <w:szCs w:val="24"/>
        </w:rPr>
        <w:t>写作指导软件</w:t>
      </w:r>
      <w:r>
        <w:rPr>
          <w:rFonts w:ascii="Times New Roman" w:hAnsi="Times New Roman" w:cs="Times New Roman" w:hint="eastAsia"/>
          <w:sz w:val="24"/>
          <w:szCs w:val="24"/>
        </w:rPr>
        <w:t>进行迭代</w:t>
      </w:r>
      <w:r w:rsidR="00BD6295" w:rsidRPr="0004518D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丰富产品功能和适用群体，</w:t>
      </w:r>
      <w:r w:rsidR="00BD6295" w:rsidRPr="0004518D">
        <w:rPr>
          <w:rFonts w:ascii="Times New Roman" w:hAnsi="Times New Roman" w:cs="Times New Roman"/>
          <w:sz w:val="24"/>
          <w:szCs w:val="24"/>
        </w:rPr>
        <w:t>供</w:t>
      </w:r>
      <w:proofErr w:type="gramStart"/>
      <w:r w:rsidR="00C15B0E" w:rsidRPr="0004518D">
        <w:rPr>
          <w:rFonts w:ascii="Times New Roman" w:hAnsi="Times New Roman" w:cs="Times New Roman"/>
          <w:sz w:val="24"/>
          <w:szCs w:val="24"/>
        </w:rPr>
        <w:t>研发组参考</w:t>
      </w:r>
      <w:proofErr w:type="gramEnd"/>
      <w:r w:rsidR="00C15B0E" w:rsidRPr="0004518D">
        <w:rPr>
          <w:rFonts w:ascii="Times New Roman" w:hAnsi="Times New Roman" w:cs="Times New Roman"/>
          <w:sz w:val="24"/>
          <w:szCs w:val="24"/>
        </w:rPr>
        <w:t>；</w:t>
      </w:r>
    </w:p>
    <w:p w:rsidR="00921084" w:rsidRPr="0004518D" w:rsidRDefault="00C15B0E" w:rsidP="003433DC">
      <w:pPr>
        <w:pStyle w:val="3"/>
        <w:rPr>
          <w:rFonts w:ascii="Times New Roman" w:hAnsi="Times New Roman" w:cs="Times New Roman"/>
        </w:rPr>
      </w:pPr>
      <w:bookmarkStart w:id="8" w:name="_Toc428185440"/>
      <w:bookmarkStart w:id="9" w:name="_Toc433288640"/>
      <w:bookmarkStart w:id="10" w:name="_Toc433288776"/>
      <w:bookmarkEnd w:id="6"/>
      <w:bookmarkEnd w:id="7"/>
      <w:r w:rsidRPr="0004518D">
        <w:rPr>
          <w:rFonts w:ascii="Times New Roman" w:hAnsi="Times New Roman" w:cs="Times New Roman"/>
        </w:rPr>
        <w:t>0</w:t>
      </w:r>
      <w:r w:rsidR="00921084" w:rsidRPr="0004518D">
        <w:rPr>
          <w:rFonts w:ascii="Times New Roman" w:hAnsi="Times New Roman" w:cs="Times New Roman"/>
        </w:rPr>
        <w:t>.2</w:t>
      </w:r>
      <w:bookmarkEnd w:id="8"/>
      <w:bookmarkEnd w:id="9"/>
      <w:bookmarkEnd w:id="10"/>
      <w:r w:rsidRPr="0004518D">
        <w:rPr>
          <w:rFonts w:ascii="Times New Roman" w:hAnsi="Times New Roman" w:cs="Times New Roman"/>
        </w:rPr>
        <w:t xml:space="preserve"> </w:t>
      </w:r>
      <w:r w:rsidRPr="0004518D">
        <w:rPr>
          <w:rFonts w:ascii="Times New Roman" w:hAnsi="Times New Roman" w:cs="Times New Roman"/>
        </w:rPr>
        <w:t>读者对象</w:t>
      </w:r>
    </w:p>
    <w:p w:rsidR="00C15B0E" w:rsidRPr="0004518D" w:rsidRDefault="00C15B0E" w:rsidP="00C15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18D">
        <w:rPr>
          <w:rFonts w:ascii="Times New Roman" w:hAnsi="Times New Roman" w:cs="Times New Roman"/>
          <w:sz w:val="24"/>
          <w:szCs w:val="24"/>
        </w:rPr>
        <w:t>各组组长（产品组，研发组，财务组）以及决策合伙人；</w:t>
      </w:r>
    </w:p>
    <w:p w:rsidR="00921084" w:rsidRPr="0004518D" w:rsidRDefault="000F74CE" w:rsidP="003433DC">
      <w:pPr>
        <w:pStyle w:val="2"/>
        <w:rPr>
          <w:rFonts w:ascii="Times New Roman" w:hAnsi="Times New Roman" w:cs="Times New Roman"/>
        </w:rPr>
      </w:pPr>
      <w:bookmarkStart w:id="11" w:name="_Toc428185441"/>
      <w:bookmarkStart w:id="12" w:name="_Toc433288641"/>
      <w:bookmarkStart w:id="13" w:name="_Toc433288777"/>
      <w:bookmarkStart w:id="14" w:name="OLE_LINK1"/>
      <w:bookmarkStart w:id="15" w:name="OLE_LINK2"/>
      <w:r w:rsidRPr="0004518D">
        <w:rPr>
          <w:rFonts w:ascii="Times New Roman" w:hAnsi="Times New Roman" w:cs="Times New Roman"/>
        </w:rPr>
        <w:t xml:space="preserve">1 </w:t>
      </w:r>
      <w:r w:rsidR="00921084" w:rsidRPr="0004518D">
        <w:rPr>
          <w:rFonts w:ascii="Times New Roman" w:hAnsi="Times New Roman" w:cs="Times New Roman"/>
        </w:rPr>
        <w:t>产品介绍</w:t>
      </w:r>
      <w:bookmarkEnd w:id="11"/>
      <w:bookmarkEnd w:id="12"/>
      <w:bookmarkEnd w:id="13"/>
    </w:p>
    <w:p w:rsidR="00921084" w:rsidRPr="0004518D" w:rsidRDefault="000F74CE" w:rsidP="003433DC">
      <w:pPr>
        <w:pStyle w:val="3"/>
        <w:rPr>
          <w:rFonts w:ascii="Times New Roman" w:hAnsi="Times New Roman" w:cs="Times New Roman"/>
        </w:rPr>
      </w:pPr>
      <w:bookmarkStart w:id="16" w:name="_Toc428185442"/>
      <w:bookmarkStart w:id="17" w:name="_Toc433288642"/>
      <w:bookmarkStart w:id="18" w:name="_Toc433288778"/>
      <w:bookmarkEnd w:id="14"/>
      <w:bookmarkEnd w:id="15"/>
      <w:r w:rsidRPr="0004518D">
        <w:rPr>
          <w:rFonts w:ascii="Times New Roman" w:hAnsi="Times New Roman" w:cs="Times New Roman"/>
        </w:rPr>
        <w:t>1</w:t>
      </w:r>
      <w:r w:rsidR="00921084" w:rsidRPr="0004518D">
        <w:rPr>
          <w:rFonts w:ascii="Times New Roman" w:hAnsi="Times New Roman" w:cs="Times New Roman"/>
        </w:rPr>
        <w:t>.1</w:t>
      </w:r>
      <w:r w:rsidRPr="0004518D">
        <w:rPr>
          <w:rFonts w:ascii="Times New Roman" w:hAnsi="Times New Roman" w:cs="Times New Roman"/>
        </w:rPr>
        <w:t xml:space="preserve"> </w:t>
      </w:r>
      <w:r w:rsidR="00921084" w:rsidRPr="0004518D">
        <w:rPr>
          <w:rFonts w:ascii="Times New Roman" w:hAnsi="Times New Roman" w:cs="Times New Roman"/>
        </w:rPr>
        <w:t>产品简介</w:t>
      </w:r>
      <w:bookmarkEnd w:id="16"/>
      <w:bookmarkEnd w:id="17"/>
      <w:bookmarkEnd w:id="18"/>
    </w:p>
    <w:p w:rsidR="00921084" w:rsidRPr="0004518D" w:rsidRDefault="00C15B0E" w:rsidP="00C15B0E">
      <w:pPr>
        <w:rPr>
          <w:rFonts w:ascii="Times New Roman" w:hAnsi="Times New Roman" w:cs="Times New Roman"/>
          <w:sz w:val="24"/>
          <w:szCs w:val="24"/>
        </w:rPr>
      </w:pPr>
      <w:r w:rsidRPr="0004518D">
        <w:rPr>
          <w:rFonts w:ascii="Times New Roman" w:hAnsi="Times New Roman" w:cs="Times New Roman"/>
          <w:sz w:val="24"/>
          <w:szCs w:val="24"/>
        </w:rPr>
        <w:t>BIMT</w:t>
      </w:r>
      <w:r w:rsidRPr="0004518D">
        <w:rPr>
          <w:rFonts w:ascii="Times New Roman" w:hAnsi="Times New Roman" w:cs="Times New Roman"/>
          <w:sz w:val="24"/>
          <w:szCs w:val="24"/>
        </w:rPr>
        <w:t>写作指导</w:t>
      </w:r>
      <w:r w:rsidR="008B100E" w:rsidRPr="0004518D">
        <w:rPr>
          <w:rFonts w:ascii="Times New Roman" w:hAnsi="Times New Roman" w:cs="Times New Roman"/>
          <w:sz w:val="24"/>
          <w:szCs w:val="24"/>
        </w:rPr>
        <w:t>属于插件形式，</w:t>
      </w:r>
      <w:r w:rsidRPr="0004518D">
        <w:rPr>
          <w:rFonts w:ascii="Times New Roman" w:hAnsi="Times New Roman" w:cs="Times New Roman"/>
          <w:sz w:val="24"/>
          <w:szCs w:val="24"/>
        </w:rPr>
        <w:t>是构建完整生态链</w:t>
      </w:r>
      <w:r w:rsidRPr="0004518D">
        <w:rPr>
          <w:rFonts w:ascii="Times New Roman" w:hAnsi="Times New Roman" w:cs="Times New Roman"/>
          <w:sz w:val="24"/>
          <w:szCs w:val="24"/>
        </w:rPr>
        <w:t>“</w:t>
      </w:r>
      <w:r w:rsidRPr="0004518D">
        <w:rPr>
          <w:rFonts w:ascii="Times New Roman" w:hAnsi="Times New Roman" w:cs="Times New Roman"/>
          <w:sz w:val="24"/>
          <w:szCs w:val="24"/>
        </w:rPr>
        <w:t>写作</w:t>
      </w:r>
      <w:r w:rsidRPr="0004518D">
        <w:rPr>
          <w:rFonts w:ascii="Times New Roman" w:hAnsi="Times New Roman" w:cs="Times New Roman"/>
          <w:sz w:val="24"/>
          <w:szCs w:val="24"/>
        </w:rPr>
        <w:t>-</w:t>
      </w:r>
      <w:r w:rsidRPr="0004518D">
        <w:rPr>
          <w:rFonts w:ascii="Times New Roman" w:hAnsi="Times New Roman" w:cs="Times New Roman"/>
          <w:sz w:val="24"/>
          <w:szCs w:val="24"/>
        </w:rPr>
        <w:t>评估</w:t>
      </w:r>
      <w:r w:rsidRPr="0004518D">
        <w:rPr>
          <w:rFonts w:ascii="Times New Roman" w:hAnsi="Times New Roman" w:cs="Times New Roman"/>
          <w:sz w:val="24"/>
          <w:szCs w:val="24"/>
        </w:rPr>
        <w:t>-</w:t>
      </w:r>
      <w:r w:rsidRPr="0004518D">
        <w:rPr>
          <w:rFonts w:ascii="Times New Roman" w:hAnsi="Times New Roman" w:cs="Times New Roman"/>
          <w:sz w:val="24"/>
          <w:szCs w:val="24"/>
        </w:rPr>
        <w:t>投稿</w:t>
      </w:r>
      <w:r w:rsidRPr="0004518D">
        <w:rPr>
          <w:rFonts w:ascii="Times New Roman" w:hAnsi="Times New Roman" w:cs="Times New Roman"/>
          <w:sz w:val="24"/>
          <w:szCs w:val="24"/>
        </w:rPr>
        <w:t>-</w:t>
      </w:r>
      <w:r w:rsidRPr="0004518D">
        <w:rPr>
          <w:rFonts w:ascii="Times New Roman" w:hAnsi="Times New Roman" w:cs="Times New Roman"/>
          <w:sz w:val="24"/>
          <w:szCs w:val="24"/>
        </w:rPr>
        <w:t>社交</w:t>
      </w:r>
      <w:r w:rsidRPr="0004518D">
        <w:rPr>
          <w:rFonts w:ascii="Times New Roman" w:hAnsi="Times New Roman" w:cs="Times New Roman"/>
          <w:sz w:val="24"/>
          <w:szCs w:val="24"/>
        </w:rPr>
        <w:t>”</w:t>
      </w:r>
      <w:r w:rsidRPr="0004518D">
        <w:rPr>
          <w:rFonts w:ascii="Times New Roman" w:hAnsi="Times New Roman" w:cs="Times New Roman"/>
          <w:sz w:val="24"/>
          <w:szCs w:val="24"/>
        </w:rPr>
        <w:t>中重要的一个环节，可以在对客户在文章写作前期提供写作参考，在文章写作中期提供文献引用，让</w:t>
      </w:r>
      <w:r w:rsidR="008B100E" w:rsidRPr="0004518D">
        <w:rPr>
          <w:rFonts w:ascii="Times New Roman" w:hAnsi="Times New Roman" w:cs="Times New Roman"/>
          <w:sz w:val="24"/>
          <w:szCs w:val="24"/>
        </w:rPr>
        <w:t>所有</w:t>
      </w:r>
      <w:r w:rsidRPr="0004518D">
        <w:rPr>
          <w:rFonts w:ascii="Times New Roman" w:hAnsi="Times New Roman" w:cs="Times New Roman"/>
          <w:sz w:val="24"/>
          <w:szCs w:val="24"/>
        </w:rPr>
        <w:t>作者实时交流成为可能，</w:t>
      </w:r>
      <w:r w:rsidR="008B100E" w:rsidRPr="0004518D">
        <w:rPr>
          <w:rFonts w:ascii="Times New Roman" w:hAnsi="Times New Roman" w:cs="Times New Roman"/>
          <w:sz w:val="24"/>
          <w:szCs w:val="24"/>
        </w:rPr>
        <w:t>让</w:t>
      </w:r>
      <w:r w:rsidRPr="0004518D">
        <w:rPr>
          <w:rFonts w:ascii="Times New Roman" w:hAnsi="Times New Roman" w:cs="Times New Roman"/>
          <w:sz w:val="24"/>
          <w:szCs w:val="24"/>
        </w:rPr>
        <w:t>专家实时评估成为可能；</w:t>
      </w:r>
    </w:p>
    <w:p w:rsidR="00921084" w:rsidRPr="0004518D" w:rsidRDefault="000F74CE" w:rsidP="003433DC">
      <w:pPr>
        <w:pStyle w:val="3"/>
        <w:rPr>
          <w:rFonts w:ascii="Times New Roman" w:hAnsi="Times New Roman" w:cs="Times New Roman"/>
        </w:rPr>
      </w:pPr>
      <w:bookmarkStart w:id="19" w:name="_Toc428185443"/>
      <w:bookmarkStart w:id="20" w:name="_Toc433288643"/>
      <w:bookmarkStart w:id="21" w:name="_Toc433288779"/>
      <w:r w:rsidRPr="0004518D">
        <w:rPr>
          <w:rFonts w:ascii="Times New Roman" w:hAnsi="Times New Roman" w:cs="Times New Roman"/>
        </w:rPr>
        <w:t>1</w:t>
      </w:r>
      <w:r w:rsidR="00921084" w:rsidRPr="0004518D">
        <w:rPr>
          <w:rFonts w:ascii="Times New Roman" w:hAnsi="Times New Roman" w:cs="Times New Roman"/>
        </w:rPr>
        <w:t xml:space="preserve">.2 </w:t>
      </w:r>
      <w:r w:rsidR="00921084" w:rsidRPr="0004518D">
        <w:rPr>
          <w:rFonts w:ascii="Times New Roman" w:hAnsi="Times New Roman" w:cs="Times New Roman"/>
        </w:rPr>
        <w:t>产品目标</w:t>
      </w:r>
      <w:bookmarkEnd w:id="19"/>
      <w:bookmarkEnd w:id="20"/>
      <w:bookmarkEnd w:id="21"/>
    </w:p>
    <w:p w:rsidR="00921084" w:rsidRPr="0004518D" w:rsidRDefault="00C15B0E" w:rsidP="00C15B0E">
      <w:pPr>
        <w:rPr>
          <w:rFonts w:ascii="Times New Roman" w:hAnsi="Times New Roman" w:cs="Times New Roman"/>
          <w:sz w:val="24"/>
          <w:szCs w:val="24"/>
        </w:rPr>
      </w:pPr>
      <w:bookmarkStart w:id="22" w:name="_Toc428185445"/>
      <w:r w:rsidRPr="0004518D">
        <w:rPr>
          <w:rFonts w:ascii="Times New Roman" w:hAnsi="Times New Roman" w:cs="Times New Roman"/>
          <w:sz w:val="24"/>
          <w:szCs w:val="24"/>
        </w:rPr>
        <w:t>在文章写作前期对客户进行有效指导和帮助，提高文章的写作效率和写作质量，提高文章的录用率；</w:t>
      </w:r>
    </w:p>
    <w:p w:rsidR="00921084" w:rsidRDefault="000F74CE" w:rsidP="003433DC">
      <w:pPr>
        <w:pStyle w:val="3"/>
        <w:rPr>
          <w:rFonts w:ascii="Times New Roman" w:hAnsi="Times New Roman" w:cs="Times New Roman"/>
        </w:rPr>
      </w:pPr>
      <w:bookmarkStart w:id="23" w:name="_Toc428185446"/>
      <w:bookmarkStart w:id="24" w:name="_Toc433288645"/>
      <w:bookmarkStart w:id="25" w:name="_Toc433288781"/>
      <w:bookmarkEnd w:id="22"/>
      <w:r w:rsidRPr="0004518D">
        <w:rPr>
          <w:rFonts w:ascii="Times New Roman" w:hAnsi="Times New Roman" w:cs="Times New Roman"/>
        </w:rPr>
        <w:t>1</w:t>
      </w:r>
      <w:r w:rsidR="00921084" w:rsidRPr="0004518D">
        <w:rPr>
          <w:rFonts w:ascii="Times New Roman" w:hAnsi="Times New Roman" w:cs="Times New Roman"/>
        </w:rPr>
        <w:t>.</w:t>
      </w:r>
      <w:r w:rsidR="003903D5">
        <w:rPr>
          <w:rFonts w:ascii="Times New Roman" w:hAnsi="Times New Roman" w:cs="Times New Roman"/>
        </w:rPr>
        <w:t>3</w:t>
      </w:r>
      <w:r w:rsidRPr="0004518D">
        <w:rPr>
          <w:rFonts w:ascii="Times New Roman" w:hAnsi="Times New Roman" w:cs="Times New Roman"/>
        </w:rPr>
        <w:t xml:space="preserve"> </w:t>
      </w:r>
      <w:r w:rsidR="00921084" w:rsidRPr="0004518D">
        <w:rPr>
          <w:rFonts w:ascii="Times New Roman" w:hAnsi="Times New Roman" w:cs="Times New Roman"/>
        </w:rPr>
        <w:t>功能摘要</w:t>
      </w:r>
      <w:bookmarkEnd w:id="23"/>
      <w:bookmarkEnd w:id="24"/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584E" w:rsidRPr="0008584E" w:rsidTr="00364624">
        <w:tc>
          <w:tcPr>
            <w:tcW w:w="2074" w:type="dxa"/>
          </w:tcPr>
          <w:p w:rsidR="0008584E" w:rsidRPr="0008584E" w:rsidRDefault="0008584E" w:rsidP="00364624">
            <w:pPr>
              <w:rPr>
                <w:b/>
                <w:sz w:val="24"/>
                <w:szCs w:val="24"/>
              </w:rPr>
            </w:pPr>
            <w:r w:rsidRPr="0008584E"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b/>
                <w:sz w:val="24"/>
                <w:szCs w:val="24"/>
              </w:rPr>
            </w:pPr>
            <w:r w:rsidRPr="0008584E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b/>
                <w:sz w:val="24"/>
                <w:szCs w:val="24"/>
              </w:rPr>
            </w:pPr>
            <w:r w:rsidRPr="0008584E">
              <w:rPr>
                <w:rFonts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b/>
                <w:sz w:val="24"/>
                <w:szCs w:val="24"/>
              </w:rPr>
            </w:pPr>
            <w:r w:rsidRPr="000858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8584E" w:rsidRPr="0008584E" w:rsidTr="00364624">
        <w:trPr>
          <w:trHeight w:val="49"/>
        </w:trPr>
        <w:tc>
          <w:tcPr>
            <w:tcW w:w="2074" w:type="dxa"/>
            <w:vMerge w:val="restart"/>
          </w:tcPr>
          <w:p w:rsid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语法校对</w:t>
            </w:r>
          </w:p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（文稿</w:t>
            </w:r>
            <w:r w:rsidRPr="0008584E">
              <w:rPr>
                <w:sz w:val="24"/>
                <w:szCs w:val="24"/>
              </w:rPr>
              <w:t>后台化）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单词拼写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</w:tr>
      <w:tr w:rsidR="0008584E" w:rsidRPr="0008584E" w:rsidTr="00364624">
        <w:trPr>
          <w:trHeight w:val="49"/>
        </w:trPr>
        <w:tc>
          <w:tcPr>
            <w:tcW w:w="2074" w:type="dxa"/>
            <w:vMerge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语句规范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</w:tr>
      <w:tr w:rsidR="0008584E" w:rsidRPr="0008584E" w:rsidTr="00364624">
        <w:trPr>
          <w:trHeight w:val="98"/>
        </w:trPr>
        <w:tc>
          <w:tcPr>
            <w:tcW w:w="2074" w:type="dxa"/>
            <w:vMerge w:val="restart"/>
          </w:tcPr>
          <w:p w:rsid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智能初审</w:t>
            </w:r>
          </w:p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（文稿</w:t>
            </w:r>
            <w:r w:rsidRPr="0008584E">
              <w:rPr>
                <w:sz w:val="24"/>
                <w:szCs w:val="24"/>
              </w:rPr>
              <w:t>后台化）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复制比检测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语法</w:t>
            </w:r>
            <w:r w:rsidRPr="0008584E">
              <w:rPr>
                <w:sz w:val="24"/>
                <w:szCs w:val="24"/>
              </w:rPr>
              <w:t>校对高级功能</w:t>
            </w:r>
          </w:p>
        </w:tc>
      </w:tr>
      <w:tr w:rsidR="0008584E" w:rsidRPr="0008584E" w:rsidTr="00364624">
        <w:trPr>
          <w:trHeight w:val="98"/>
        </w:trPr>
        <w:tc>
          <w:tcPr>
            <w:tcW w:w="2074" w:type="dxa"/>
            <w:vMerge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查新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</w:tr>
      <w:tr w:rsidR="0008584E" w:rsidRPr="0008584E" w:rsidTr="00364624">
        <w:trPr>
          <w:trHeight w:val="98"/>
        </w:trPr>
        <w:tc>
          <w:tcPr>
            <w:tcW w:w="2074" w:type="dxa"/>
            <w:vMerge w:val="restart"/>
          </w:tcPr>
          <w:p w:rsid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写作</w:t>
            </w:r>
            <w:r w:rsidRPr="0008584E">
              <w:rPr>
                <w:sz w:val="24"/>
                <w:szCs w:val="24"/>
              </w:rPr>
              <w:t>模板</w:t>
            </w:r>
          </w:p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（难度</w:t>
            </w:r>
            <w:r w:rsidRPr="0008584E">
              <w:rPr>
                <w:sz w:val="24"/>
                <w:szCs w:val="24"/>
              </w:rPr>
              <w:t>高）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写作模板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manuscripts</w:t>
            </w:r>
          </w:p>
        </w:tc>
      </w:tr>
      <w:tr w:rsidR="0008584E" w:rsidRPr="0008584E" w:rsidTr="00364624">
        <w:trPr>
          <w:trHeight w:val="98"/>
        </w:trPr>
        <w:tc>
          <w:tcPr>
            <w:tcW w:w="2074" w:type="dxa"/>
            <w:vMerge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格式转化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</w:tr>
      <w:tr w:rsidR="0008584E" w:rsidRPr="0008584E" w:rsidTr="00364624">
        <w:trPr>
          <w:trHeight w:val="98"/>
        </w:trPr>
        <w:tc>
          <w:tcPr>
            <w:tcW w:w="2074" w:type="dxa"/>
            <w:vMerge w:val="restart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图片处理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color w:val="FF0000"/>
                <w:sz w:val="24"/>
                <w:szCs w:val="24"/>
              </w:rPr>
              <w:t>检测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对图片</w:t>
            </w:r>
            <w:r w:rsidRPr="0008584E">
              <w:rPr>
                <w:sz w:val="24"/>
                <w:szCs w:val="24"/>
              </w:rPr>
              <w:t>的尺寸</w:t>
            </w:r>
            <w:r w:rsidRPr="0008584E">
              <w:rPr>
                <w:rFonts w:hint="eastAsia"/>
                <w:sz w:val="24"/>
                <w:szCs w:val="24"/>
              </w:rPr>
              <w:t>、</w:t>
            </w:r>
            <w:r w:rsidRPr="0008584E">
              <w:rPr>
                <w:sz w:val="24"/>
                <w:szCs w:val="24"/>
              </w:rPr>
              <w:t>分辨率和格式进行检测，出具检测报告</w:t>
            </w:r>
          </w:p>
        </w:tc>
      </w:tr>
      <w:tr w:rsidR="0008584E" w:rsidRPr="0008584E" w:rsidTr="00364624">
        <w:trPr>
          <w:trHeight w:val="98"/>
        </w:trPr>
        <w:tc>
          <w:tcPr>
            <w:tcW w:w="2074" w:type="dxa"/>
            <w:vMerge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转化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低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转化生成</w:t>
            </w:r>
            <w:r w:rsidRPr="0008584E">
              <w:rPr>
                <w:sz w:val="24"/>
                <w:szCs w:val="24"/>
              </w:rPr>
              <w:t>符合杂志社要求的图片</w:t>
            </w:r>
          </w:p>
        </w:tc>
      </w:tr>
      <w:tr w:rsidR="0008584E" w:rsidRPr="0008584E" w:rsidTr="00364624">
        <w:trPr>
          <w:trHeight w:val="222"/>
        </w:trPr>
        <w:tc>
          <w:tcPr>
            <w:tcW w:w="2074" w:type="dxa"/>
            <w:vMerge w:val="restart"/>
          </w:tcPr>
          <w:p w:rsid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浏览器</w:t>
            </w:r>
            <w:r w:rsidRPr="0008584E">
              <w:rPr>
                <w:sz w:val="24"/>
                <w:szCs w:val="24"/>
              </w:rPr>
              <w:t>插件</w:t>
            </w:r>
          </w:p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（暂无</w:t>
            </w:r>
            <w:r w:rsidRPr="0008584E">
              <w:rPr>
                <w:sz w:val="24"/>
                <w:szCs w:val="24"/>
              </w:rPr>
              <w:t>人员）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收藏</w:t>
            </w:r>
            <w:r w:rsidRPr="0008584E">
              <w:rPr>
                <w:sz w:val="24"/>
                <w:szCs w:val="24"/>
              </w:rPr>
              <w:t>文献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  <w:vMerge w:val="restart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F1000</w:t>
            </w:r>
          </w:p>
        </w:tc>
      </w:tr>
      <w:tr w:rsidR="0008584E" w:rsidRPr="0008584E" w:rsidTr="00364624">
        <w:trPr>
          <w:trHeight w:val="222"/>
        </w:trPr>
        <w:tc>
          <w:tcPr>
            <w:tcW w:w="2074" w:type="dxa"/>
            <w:vMerge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添加标签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  <w:vMerge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</w:tr>
      <w:tr w:rsidR="0008584E" w:rsidRPr="0008584E" w:rsidTr="00364624">
        <w:trPr>
          <w:trHeight w:val="222"/>
        </w:trPr>
        <w:tc>
          <w:tcPr>
            <w:tcW w:w="2074" w:type="dxa"/>
            <w:vMerge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读取信息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2074" w:type="dxa"/>
            <w:vMerge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</w:tr>
      <w:tr w:rsidR="0008584E" w:rsidRPr="0008584E" w:rsidTr="00364624">
        <w:trPr>
          <w:trHeight w:val="274"/>
        </w:trPr>
        <w:tc>
          <w:tcPr>
            <w:tcW w:w="2074" w:type="dxa"/>
            <w:vMerge w:val="restart"/>
          </w:tcPr>
          <w:p w:rsidR="0008584E" w:rsidRPr="0008584E" w:rsidRDefault="0008584E" w:rsidP="0008584E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color w:val="FF0000"/>
                <w:sz w:val="24"/>
                <w:szCs w:val="24"/>
              </w:rPr>
              <w:t>智能</w:t>
            </w:r>
            <w:r w:rsidRPr="0008584E">
              <w:rPr>
                <w:color w:val="FF0000"/>
                <w:sz w:val="24"/>
                <w:szCs w:val="24"/>
              </w:rPr>
              <w:t>推荐</w:t>
            </w: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智能</w:t>
            </w:r>
            <w:r w:rsidRPr="0008584E">
              <w:rPr>
                <w:sz w:val="24"/>
                <w:szCs w:val="24"/>
              </w:rPr>
              <w:t>推荐</w:t>
            </w:r>
          </w:p>
        </w:tc>
        <w:tc>
          <w:tcPr>
            <w:tcW w:w="2074" w:type="dxa"/>
            <w:vMerge w:val="restart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074" w:type="dxa"/>
            <w:vMerge w:val="restart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根据</w:t>
            </w:r>
            <w:r w:rsidRPr="0008584E">
              <w:rPr>
                <w:sz w:val="24"/>
                <w:szCs w:val="24"/>
              </w:rPr>
              <w:t>文章内容（</w:t>
            </w:r>
            <w:r w:rsidRPr="0008584E">
              <w:rPr>
                <w:rFonts w:hint="eastAsia"/>
                <w:sz w:val="24"/>
                <w:szCs w:val="24"/>
              </w:rPr>
              <w:t>题目</w:t>
            </w:r>
            <w:r w:rsidRPr="0008584E">
              <w:rPr>
                <w:sz w:val="24"/>
                <w:szCs w:val="24"/>
              </w:rPr>
              <w:t>，</w:t>
            </w:r>
            <w:r w:rsidRPr="0008584E">
              <w:rPr>
                <w:rFonts w:hint="eastAsia"/>
                <w:sz w:val="24"/>
                <w:szCs w:val="24"/>
              </w:rPr>
              <w:t>摘要</w:t>
            </w:r>
            <w:r w:rsidRPr="0008584E">
              <w:rPr>
                <w:sz w:val="24"/>
                <w:szCs w:val="24"/>
              </w:rPr>
              <w:t>，关键词）</w:t>
            </w:r>
            <w:r w:rsidRPr="0008584E">
              <w:rPr>
                <w:rFonts w:hint="eastAsia"/>
                <w:sz w:val="24"/>
                <w:szCs w:val="24"/>
              </w:rPr>
              <w:t>推荐</w:t>
            </w:r>
            <w:r w:rsidRPr="0008584E">
              <w:rPr>
                <w:sz w:val="24"/>
                <w:szCs w:val="24"/>
              </w:rPr>
              <w:t>期刊，</w:t>
            </w:r>
            <w:r w:rsidRPr="0008584E">
              <w:rPr>
                <w:rFonts w:hint="eastAsia"/>
                <w:sz w:val="24"/>
                <w:szCs w:val="24"/>
              </w:rPr>
              <w:t>推荐自</w:t>
            </w:r>
            <w:r w:rsidRPr="0008584E">
              <w:rPr>
                <w:sz w:val="24"/>
                <w:szCs w:val="24"/>
              </w:rPr>
              <w:t>平台服务</w:t>
            </w:r>
          </w:p>
        </w:tc>
      </w:tr>
      <w:tr w:rsidR="0008584E" w:rsidRPr="0008584E" w:rsidTr="00364624">
        <w:trPr>
          <w:trHeight w:val="274"/>
        </w:trPr>
        <w:tc>
          <w:tcPr>
            <w:tcW w:w="2074" w:type="dxa"/>
            <w:vMerge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  <w:r w:rsidRPr="0008584E">
              <w:rPr>
                <w:rFonts w:hint="eastAsia"/>
                <w:sz w:val="24"/>
                <w:szCs w:val="24"/>
              </w:rPr>
              <w:t>专家推荐</w:t>
            </w:r>
          </w:p>
        </w:tc>
        <w:tc>
          <w:tcPr>
            <w:tcW w:w="2074" w:type="dxa"/>
            <w:vMerge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</w:tcPr>
          <w:p w:rsidR="0008584E" w:rsidRPr="0008584E" w:rsidRDefault="0008584E" w:rsidP="00364624">
            <w:pPr>
              <w:rPr>
                <w:sz w:val="24"/>
                <w:szCs w:val="24"/>
              </w:rPr>
            </w:pPr>
          </w:p>
        </w:tc>
      </w:tr>
    </w:tbl>
    <w:p w:rsidR="0008584E" w:rsidRPr="0008584E" w:rsidRDefault="0008584E" w:rsidP="0008584E"/>
    <w:p w:rsidR="0008584E" w:rsidRPr="0004518D" w:rsidRDefault="0008584E" w:rsidP="0008584E">
      <w:pPr>
        <w:pStyle w:val="2"/>
        <w:rPr>
          <w:rFonts w:ascii="Times New Roman" w:hAnsi="Times New Roman" w:cs="Times New Roman"/>
        </w:rPr>
      </w:pPr>
      <w:bookmarkStart w:id="26" w:name="_Toc433288652"/>
      <w:bookmarkStart w:id="27" w:name="_Toc433288800"/>
      <w:bookmarkStart w:id="28" w:name="OLE_LINK3"/>
      <w:bookmarkStart w:id="29" w:name="OLE_LINK4"/>
      <w:r w:rsidRPr="0004518D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 w:hint="eastAsia"/>
        </w:rPr>
        <w:t>具体</w:t>
      </w:r>
      <w:r>
        <w:rPr>
          <w:rFonts w:ascii="Times New Roman" w:hAnsi="Times New Roman" w:cs="Times New Roman"/>
        </w:rPr>
        <w:t>功能</w:t>
      </w:r>
    </w:p>
    <w:p w:rsidR="00921084" w:rsidRDefault="00F83B06" w:rsidP="00F05A1B">
      <w:pPr>
        <w:pStyle w:val="3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>2</w:t>
      </w:r>
      <w:r w:rsidR="00921084" w:rsidRPr="0004518D">
        <w:rPr>
          <w:rFonts w:ascii="Times New Roman" w:hAnsi="Times New Roman" w:cs="Times New Roman"/>
        </w:rPr>
        <w:t>.</w:t>
      </w:r>
      <w:bookmarkEnd w:id="26"/>
      <w:bookmarkEnd w:id="27"/>
      <w:r w:rsidR="0008584E">
        <w:rPr>
          <w:rFonts w:ascii="Times New Roman" w:hAnsi="Times New Roman" w:cs="Times New Roman"/>
        </w:rPr>
        <w:t>1</w:t>
      </w:r>
      <w:r w:rsidRPr="0004518D">
        <w:rPr>
          <w:rFonts w:ascii="Times New Roman" w:hAnsi="Times New Roman" w:cs="Times New Roman"/>
        </w:rPr>
        <w:t xml:space="preserve"> </w:t>
      </w:r>
      <w:r w:rsidR="0008584E">
        <w:rPr>
          <w:rFonts w:ascii="Times New Roman" w:hAnsi="Times New Roman" w:cs="Times New Roman" w:hint="eastAsia"/>
        </w:rPr>
        <w:t>图片处理</w:t>
      </w:r>
    </w:p>
    <w:p w:rsidR="002913C3" w:rsidRPr="002913C3" w:rsidRDefault="002913C3" w:rsidP="002913C3">
      <w:r>
        <w:rPr>
          <w:noProof/>
        </w:rPr>
        <w:drawing>
          <wp:inline distT="0" distB="0" distL="0" distR="0" wp14:anchorId="4D6929CA" wp14:editId="567507E4">
            <wp:extent cx="2057898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4835" cy="19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4E" w:rsidRDefault="0008584E" w:rsidP="0008584E">
      <w:pPr>
        <w:pStyle w:val="4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>2.</w:t>
      </w:r>
      <w:r w:rsidR="00EE54F2">
        <w:rPr>
          <w:rFonts w:ascii="Times New Roman" w:hAnsi="Times New Roman" w:cs="Times New Roman"/>
        </w:rPr>
        <w:t>1</w:t>
      </w:r>
      <w:r w:rsidRPr="0004518D"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 w:hint="eastAsia"/>
        </w:rPr>
        <w:t>图片上传</w:t>
      </w:r>
    </w:p>
    <w:p w:rsidR="0008584E" w:rsidRDefault="008928CB" w:rsidP="0008584E">
      <w:r>
        <w:rPr>
          <w:rFonts w:hint="eastAsia"/>
        </w:rPr>
        <w:t>用户</w:t>
      </w:r>
      <w:r>
        <w:t>选择后，</w:t>
      </w:r>
      <w:r>
        <w:rPr>
          <w:rFonts w:hint="eastAsia"/>
        </w:rPr>
        <w:t>开打</w:t>
      </w:r>
      <w:r>
        <w:t>侧窗</w:t>
      </w:r>
      <w:r>
        <w:rPr>
          <w:rFonts w:hint="eastAsia"/>
        </w:rPr>
        <w:t>，</w:t>
      </w:r>
      <w:r>
        <w:t>供</w:t>
      </w:r>
      <w:r w:rsidR="002913C3">
        <w:rPr>
          <w:rFonts w:hint="eastAsia"/>
        </w:rPr>
        <w:t>用户</w:t>
      </w:r>
      <w:r w:rsidR="002913C3">
        <w:t>上传</w:t>
      </w:r>
      <w:r>
        <w:rPr>
          <w:rFonts w:hint="eastAsia"/>
        </w:rPr>
        <w:t>本地</w:t>
      </w:r>
      <w:r w:rsidR="002913C3">
        <w:t>图片；</w:t>
      </w:r>
    </w:p>
    <w:p w:rsidR="002913C3" w:rsidRDefault="002913C3" w:rsidP="002913C3">
      <w:pPr>
        <w:pStyle w:val="4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>2.</w:t>
      </w:r>
      <w:r w:rsidR="00EE54F2">
        <w:rPr>
          <w:rFonts w:ascii="Times New Roman" w:hAnsi="Times New Roman" w:cs="Times New Roman"/>
        </w:rPr>
        <w:t>1</w:t>
      </w:r>
      <w:r w:rsidRPr="000451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045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报告指标</w:t>
      </w:r>
    </w:p>
    <w:p w:rsidR="002913C3" w:rsidRDefault="002913C3" w:rsidP="002913C3">
      <w:pPr>
        <w:rPr>
          <w:sz w:val="20"/>
        </w:rPr>
      </w:pPr>
      <w:r>
        <w:rPr>
          <w:rFonts w:hint="eastAsia"/>
        </w:rPr>
        <w:t>图片</w:t>
      </w:r>
      <w:r>
        <w:t>大小：标准为</w:t>
      </w:r>
      <w:r>
        <w:rPr>
          <w:rFonts w:hint="eastAsia"/>
          <w:sz w:val="20"/>
        </w:rPr>
        <w:t>&lt;10</w:t>
      </w:r>
      <w:r>
        <w:rPr>
          <w:sz w:val="20"/>
        </w:rPr>
        <w:t>MB</w:t>
      </w:r>
    </w:p>
    <w:p w:rsidR="002913C3" w:rsidRPr="003B6AFA" w:rsidRDefault="002913C3" w:rsidP="002913C3">
      <w:pPr>
        <w:rPr>
          <w:color w:val="FF0000"/>
          <w:sz w:val="20"/>
        </w:rPr>
      </w:pPr>
      <w:r w:rsidRPr="003B6AFA">
        <w:rPr>
          <w:rFonts w:hint="eastAsia"/>
          <w:color w:val="FF0000"/>
          <w:sz w:val="20"/>
        </w:rPr>
        <w:t>颜色</w:t>
      </w:r>
      <w:r w:rsidRPr="003B6AFA">
        <w:rPr>
          <w:color w:val="FF0000"/>
          <w:sz w:val="20"/>
        </w:rPr>
        <w:t>模式：</w:t>
      </w:r>
      <w:r w:rsidRPr="003B6AFA">
        <w:rPr>
          <w:color w:val="FF0000"/>
          <w:sz w:val="20"/>
        </w:rPr>
        <w:t>RGB</w:t>
      </w:r>
      <w:r w:rsidRPr="003B6AFA">
        <w:rPr>
          <w:color w:val="FF0000"/>
          <w:sz w:val="20"/>
        </w:rPr>
        <w:t>（</w:t>
      </w:r>
      <w:r w:rsidRPr="003B6AFA">
        <w:rPr>
          <w:rFonts w:hint="eastAsia"/>
          <w:color w:val="FF0000"/>
          <w:sz w:val="20"/>
        </w:rPr>
        <w:t xml:space="preserve">8 </w:t>
      </w:r>
      <w:r w:rsidRPr="003B6AFA">
        <w:rPr>
          <w:color w:val="FF0000"/>
          <w:sz w:val="20"/>
        </w:rPr>
        <w:t>bit</w:t>
      </w:r>
      <w:r w:rsidRPr="003B6AFA">
        <w:rPr>
          <w:color w:val="FF0000"/>
          <w:sz w:val="20"/>
        </w:rPr>
        <w:t>）</w:t>
      </w:r>
      <w:r w:rsidRPr="003B6AFA">
        <w:rPr>
          <w:rFonts w:hint="eastAsia"/>
          <w:color w:val="FF0000"/>
          <w:sz w:val="20"/>
        </w:rPr>
        <w:t>或</w:t>
      </w:r>
      <w:r w:rsidRPr="003B6AFA">
        <w:rPr>
          <w:color w:val="FF0000"/>
          <w:sz w:val="20"/>
        </w:rPr>
        <w:t>灰度图</w:t>
      </w:r>
    </w:p>
    <w:p w:rsidR="002913C3" w:rsidRPr="003B6AFA" w:rsidRDefault="002913C3" w:rsidP="002913C3">
      <w:pPr>
        <w:rPr>
          <w:color w:val="FF0000"/>
          <w:sz w:val="20"/>
        </w:rPr>
      </w:pPr>
      <w:r w:rsidRPr="003B6AFA">
        <w:rPr>
          <w:rFonts w:hint="eastAsia"/>
          <w:color w:val="FF0000"/>
          <w:sz w:val="20"/>
        </w:rPr>
        <w:t>线条</w:t>
      </w:r>
      <w:r w:rsidRPr="003B6AFA">
        <w:rPr>
          <w:color w:val="FF0000"/>
          <w:sz w:val="20"/>
        </w:rPr>
        <w:t>宽度：</w:t>
      </w:r>
      <w:r w:rsidRPr="003B6AFA">
        <w:rPr>
          <w:rFonts w:hint="eastAsia"/>
          <w:color w:val="FF0000"/>
          <w:sz w:val="20"/>
        </w:rPr>
        <w:t>&gt;0.5</w:t>
      </w:r>
      <w:r w:rsidRPr="003B6AFA">
        <w:rPr>
          <w:rFonts w:hint="eastAsia"/>
          <w:color w:val="FF0000"/>
          <w:sz w:val="20"/>
        </w:rPr>
        <w:t>单位</w:t>
      </w:r>
    </w:p>
    <w:p w:rsidR="002913C3" w:rsidRDefault="002913C3" w:rsidP="0008584E">
      <w:r>
        <w:rPr>
          <w:rFonts w:hint="eastAsia"/>
        </w:rPr>
        <w:t>图片</w:t>
      </w:r>
      <w:r>
        <w:t>格式：</w:t>
      </w:r>
      <w:r>
        <w:rPr>
          <w:rFonts w:hint="eastAsia"/>
        </w:rPr>
        <w:t>.</w:t>
      </w:r>
      <w:r>
        <w:t>tif</w:t>
      </w:r>
      <w:r w:rsidR="003B6AFA">
        <w:t>f</w:t>
      </w:r>
    </w:p>
    <w:p w:rsidR="002913C3" w:rsidRDefault="002913C3" w:rsidP="0008584E">
      <w:r>
        <w:rPr>
          <w:rFonts w:hint="eastAsia"/>
        </w:rPr>
        <w:t>分辨</w:t>
      </w:r>
      <w:r>
        <w:t>率：</w:t>
      </w:r>
      <w:r>
        <w:rPr>
          <w:rFonts w:hint="eastAsia"/>
        </w:rPr>
        <w:t>300</w:t>
      </w:r>
      <w:r>
        <w:t>-600dpi</w:t>
      </w:r>
    </w:p>
    <w:p w:rsidR="002913C3" w:rsidRPr="003B6AFA" w:rsidRDefault="002913C3" w:rsidP="0008584E">
      <w:pPr>
        <w:rPr>
          <w:color w:val="FF0000"/>
        </w:rPr>
      </w:pPr>
      <w:r w:rsidRPr="003B6AFA">
        <w:rPr>
          <w:rFonts w:hint="eastAsia"/>
          <w:color w:val="FF0000"/>
        </w:rPr>
        <w:t>图片</w:t>
      </w:r>
      <w:r w:rsidRPr="003B6AFA">
        <w:rPr>
          <w:color w:val="FF0000"/>
        </w:rPr>
        <w:t>分层：无分层</w:t>
      </w:r>
    </w:p>
    <w:p w:rsidR="002913C3" w:rsidRDefault="002913C3" w:rsidP="0008584E">
      <w:pPr>
        <w:rPr>
          <w:color w:val="FF0000"/>
        </w:rPr>
      </w:pPr>
      <w:r w:rsidRPr="003B6AFA">
        <w:rPr>
          <w:rFonts w:hint="eastAsia"/>
          <w:color w:val="FF0000"/>
        </w:rPr>
        <w:t>图中</w:t>
      </w:r>
      <w:r w:rsidRPr="003B6AFA">
        <w:rPr>
          <w:color w:val="FF0000"/>
        </w:rPr>
        <w:t>字体：</w:t>
      </w:r>
      <w:r w:rsidRPr="003B6AFA">
        <w:rPr>
          <w:color w:val="FF0000"/>
        </w:rPr>
        <w:t>Arial, Time</w:t>
      </w:r>
      <w:r w:rsidRPr="003B6AFA">
        <w:rPr>
          <w:rFonts w:hint="eastAsia"/>
          <w:color w:val="FF0000"/>
        </w:rPr>
        <w:t>，</w:t>
      </w:r>
      <w:r w:rsidRPr="003B6AFA">
        <w:rPr>
          <w:rFonts w:hint="eastAsia"/>
          <w:color w:val="FF0000"/>
        </w:rPr>
        <w:t>8</w:t>
      </w:r>
      <w:r w:rsidRPr="003B6AFA">
        <w:rPr>
          <w:color w:val="FF0000"/>
        </w:rPr>
        <w:t>-12</w:t>
      </w:r>
      <w:r w:rsidRPr="003B6AFA">
        <w:rPr>
          <w:rFonts w:hint="eastAsia"/>
          <w:color w:val="FF0000"/>
        </w:rPr>
        <w:t>字号</w:t>
      </w:r>
    </w:p>
    <w:p w:rsidR="003B6AFA" w:rsidRPr="003B6AFA" w:rsidRDefault="003B6AFA" w:rsidP="0008584E">
      <w:r w:rsidRPr="003B6AFA">
        <w:rPr>
          <w:rFonts w:hint="eastAsia"/>
        </w:rPr>
        <w:t>图片</w:t>
      </w:r>
      <w:r w:rsidRPr="003B6AFA">
        <w:t>尺寸</w:t>
      </w:r>
      <w:r>
        <w:rPr>
          <w:rFonts w:hint="eastAsia"/>
        </w:rPr>
        <w:t>：</w:t>
      </w:r>
      <w:r w:rsidR="00C270DD">
        <w:rPr>
          <w:rFonts w:hint="eastAsia"/>
        </w:rPr>
        <w:t>19</w:t>
      </w:r>
      <w:r w:rsidR="00C270DD">
        <w:t>-2.6</w:t>
      </w:r>
      <w:r w:rsidR="00C270DD">
        <w:rPr>
          <w:rFonts w:hint="eastAsia"/>
        </w:rPr>
        <w:t>(</w:t>
      </w:r>
      <w:r w:rsidR="00C270DD">
        <w:rPr>
          <w:rFonts w:hint="eastAsia"/>
        </w:rPr>
        <w:t>宽</w:t>
      </w:r>
      <w:r w:rsidR="00C270DD">
        <w:rPr>
          <w:rFonts w:hint="eastAsia"/>
        </w:rPr>
        <w:t>)</w:t>
      </w:r>
      <w:r w:rsidR="00C270DD">
        <w:t>*22.20(</w:t>
      </w:r>
      <w:r w:rsidR="00C270DD">
        <w:rPr>
          <w:rFonts w:hint="eastAsia"/>
        </w:rPr>
        <w:t>高</w:t>
      </w:r>
      <w:r w:rsidR="00C270DD">
        <w:t>)(cm)</w:t>
      </w:r>
    </w:p>
    <w:p w:rsidR="002913C3" w:rsidRDefault="002913C3" w:rsidP="002913C3">
      <w:pPr>
        <w:pStyle w:val="4"/>
        <w:rPr>
          <w:rFonts w:ascii="Times New Roman" w:hAnsi="Times New Roman" w:cs="Times New Roman"/>
        </w:rPr>
      </w:pPr>
      <w:bookmarkStart w:id="30" w:name="OLE_LINK13"/>
      <w:bookmarkStart w:id="31" w:name="OLE_LINK14"/>
      <w:r w:rsidRPr="0004518D">
        <w:rPr>
          <w:rFonts w:ascii="Times New Roman" w:hAnsi="Times New Roman" w:cs="Times New Roman"/>
        </w:rPr>
        <w:lastRenderedPageBreak/>
        <w:t>2.</w:t>
      </w:r>
      <w:r w:rsidR="00EE54F2">
        <w:rPr>
          <w:rFonts w:ascii="Times New Roman" w:hAnsi="Times New Roman" w:cs="Times New Roman"/>
        </w:rPr>
        <w:t>1</w:t>
      </w:r>
      <w:r w:rsidRPr="000451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045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报告内容</w:t>
      </w:r>
    </w:p>
    <w:bookmarkEnd w:id="30"/>
    <w:bookmarkEnd w:id="31"/>
    <w:p w:rsidR="0008584E" w:rsidRDefault="002913C3" w:rsidP="0008584E">
      <w:r>
        <w:rPr>
          <w:rFonts w:hint="eastAsia"/>
        </w:rPr>
        <w:t>对图片</w:t>
      </w:r>
      <w:r>
        <w:t>整体判断结果：合格，不合格</w:t>
      </w:r>
    </w:p>
    <w:p w:rsidR="002913C3" w:rsidRDefault="002913C3" w:rsidP="0008584E">
      <w:r>
        <w:rPr>
          <w:rFonts w:hint="eastAsia"/>
        </w:rPr>
        <w:t>具体问题</w:t>
      </w:r>
      <w:r>
        <w:t>所在：</w:t>
      </w:r>
      <w:r>
        <w:rPr>
          <w:rFonts w:hint="eastAsia"/>
        </w:rPr>
        <w:t>哪些</w:t>
      </w:r>
      <w:r>
        <w:t>指标不合格，不合格指标的参数</w:t>
      </w:r>
    </w:p>
    <w:p w:rsidR="002913C3" w:rsidRDefault="002913C3" w:rsidP="0008584E">
      <w:r>
        <w:rPr>
          <w:rFonts w:hint="eastAsia"/>
        </w:rPr>
        <w:t>修改</w:t>
      </w:r>
      <w:r>
        <w:t>建议：</w:t>
      </w:r>
      <w:r>
        <w:rPr>
          <w:rFonts w:hint="eastAsia"/>
        </w:rPr>
        <w:t>不合格</w:t>
      </w:r>
      <w:r>
        <w:t>的指标应该改成什么</w:t>
      </w:r>
    </w:p>
    <w:p w:rsidR="007010C4" w:rsidRDefault="007010C4" w:rsidP="007010C4">
      <w:pPr>
        <w:pStyle w:val="3"/>
        <w:rPr>
          <w:rFonts w:ascii="Times New Roman" w:hAnsi="Times New Roman" w:cs="Times New Roman"/>
        </w:rPr>
      </w:pPr>
      <w:bookmarkStart w:id="32" w:name="OLE_LINK7"/>
      <w:bookmarkStart w:id="33" w:name="OLE_LINK8"/>
      <w:bookmarkEnd w:id="28"/>
      <w:bookmarkEnd w:id="29"/>
      <w:r w:rsidRPr="0004518D">
        <w:rPr>
          <w:rFonts w:ascii="Times New Roman" w:hAnsi="Times New Roman" w:cs="Times New Roman"/>
        </w:rPr>
        <w:t>2.</w:t>
      </w:r>
      <w:r w:rsidR="0008584E">
        <w:rPr>
          <w:rFonts w:ascii="Times New Roman" w:hAnsi="Times New Roman" w:cs="Times New Roman"/>
        </w:rPr>
        <w:t>2</w:t>
      </w:r>
      <w:r w:rsidRPr="0004518D">
        <w:rPr>
          <w:rFonts w:ascii="Times New Roman" w:hAnsi="Times New Roman" w:cs="Times New Roman"/>
        </w:rPr>
        <w:t xml:space="preserve"> </w:t>
      </w:r>
      <w:r w:rsidR="0008584E">
        <w:rPr>
          <w:rFonts w:ascii="Times New Roman" w:hAnsi="Times New Roman" w:cs="Times New Roman" w:hint="eastAsia"/>
        </w:rPr>
        <w:t>智能推荐</w:t>
      </w:r>
    </w:p>
    <w:p w:rsidR="00EE54F2" w:rsidRDefault="00EE54F2" w:rsidP="00EE54F2">
      <w:pPr>
        <w:pStyle w:val="4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2</w:t>
      </w:r>
      <w:r w:rsidRPr="000451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045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推荐期刊</w:t>
      </w:r>
    </w:p>
    <w:p w:rsidR="008928CB" w:rsidRDefault="00EE54F2" w:rsidP="008928CB">
      <w:r w:rsidRPr="000F350E">
        <w:rPr>
          <w:rFonts w:hint="eastAsia"/>
          <w:highlight w:val="yellow"/>
        </w:rPr>
        <w:t>用户</w:t>
      </w:r>
      <w:r w:rsidRPr="000F350E">
        <w:rPr>
          <w:highlight w:val="yellow"/>
        </w:rPr>
        <w:t>选择后，根据文章的关键词进行匹配</w:t>
      </w:r>
      <w:r>
        <w:t>，调取大数据端口，</w:t>
      </w:r>
      <w:proofErr w:type="gramStart"/>
      <w:r>
        <w:t>以侧拉窗</w:t>
      </w:r>
      <w:proofErr w:type="gramEnd"/>
      <w:r>
        <w:t>形式展示推荐结果</w:t>
      </w:r>
      <w:r>
        <w:rPr>
          <w:rFonts w:hint="eastAsia"/>
        </w:rPr>
        <w:t>，</w:t>
      </w:r>
      <w:r>
        <w:t>用户可以根据需求</w:t>
      </w:r>
      <w:r>
        <w:rPr>
          <w:rFonts w:hint="eastAsia"/>
        </w:rPr>
        <w:t>对“</w:t>
      </w:r>
      <w:r>
        <w:t>影响因子</w:t>
      </w:r>
      <w:r>
        <w:rPr>
          <w:rFonts w:hint="eastAsia"/>
        </w:rPr>
        <w:t>”</w:t>
      </w:r>
      <w:r>
        <w:t>“</w:t>
      </w:r>
      <w:r>
        <w:rPr>
          <w:rFonts w:hint="eastAsia"/>
        </w:rPr>
        <w:t>匹配</w:t>
      </w:r>
      <w:r>
        <w:t>度</w:t>
      </w:r>
      <w:r>
        <w:t>”</w:t>
      </w:r>
      <w:r>
        <w:rPr>
          <w:rFonts w:hint="eastAsia"/>
        </w:rPr>
        <w:t>进行</w:t>
      </w:r>
      <w:r>
        <w:t>排序，用</w:t>
      </w:r>
      <w:r>
        <w:rPr>
          <w:rFonts w:hint="eastAsia"/>
        </w:rPr>
        <w:t>户点击</w:t>
      </w:r>
      <w:r>
        <w:t>具体期刊名称，跳转至平台相应期刊的期刊详情页，用户选择</w:t>
      </w:r>
      <w:r>
        <w:t>“</w:t>
      </w:r>
      <w:r>
        <w:rPr>
          <w:rFonts w:hint="eastAsia"/>
        </w:rPr>
        <w:t>在线投稿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专家</w:t>
      </w:r>
      <w:r>
        <w:t>评审</w:t>
      </w:r>
      <w:r>
        <w:t>”</w:t>
      </w:r>
      <w:r>
        <w:rPr>
          <w:rFonts w:hint="eastAsia"/>
        </w:rPr>
        <w:t>后</w:t>
      </w:r>
      <w:r>
        <w:t>，跳转至平台</w:t>
      </w:r>
      <w:r>
        <w:rPr>
          <w:rFonts w:hint="eastAsia"/>
        </w:rPr>
        <w:t>登录</w:t>
      </w:r>
      <w:r>
        <w:t>页</w:t>
      </w:r>
      <w:r>
        <w:rPr>
          <w:rFonts w:hint="eastAsia"/>
        </w:rPr>
        <w:t>；</w:t>
      </w:r>
    </w:p>
    <w:p w:rsidR="00EE54F2" w:rsidRDefault="00EE54F2" w:rsidP="008928CB">
      <w:r>
        <w:rPr>
          <w:noProof/>
        </w:rPr>
        <w:drawing>
          <wp:inline distT="0" distB="0" distL="0" distR="0" wp14:anchorId="1AD0A5E1" wp14:editId="51787AC9">
            <wp:extent cx="5274310" cy="1386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F2" w:rsidRDefault="00EE54F2" w:rsidP="00EE54F2">
      <w:pPr>
        <w:pStyle w:val="4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2</w:t>
      </w:r>
      <w:r w:rsidRPr="000451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045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推荐审稿人</w:t>
      </w:r>
    </w:p>
    <w:p w:rsidR="00EE54F2" w:rsidRDefault="00EE54F2" w:rsidP="008928CB">
      <w:r w:rsidRPr="000F350E">
        <w:rPr>
          <w:rFonts w:hint="eastAsia"/>
          <w:highlight w:val="yellow"/>
        </w:rPr>
        <w:t>用户</w:t>
      </w:r>
      <w:r w:rsidRPr="000F350E">
        <w:rPr>
          <w:highlight w:val="yellow"/>
        </w:rPr>
        <w:t>选择后，根据文章的关键词进行匹配</w:t>
      </w:r>
      <w:bookmarkStart w:id="34" w:name="_GoBack"/>
      <w:bookmarkEnd w:id="34"/>
      <w:r>
        <w:t>，调取大数据端口，</w:t>
      </w:r>
      <w:proofErr w:type="gramStart"/>
      <w:r>
        <w:t>以侧拉窗</w:t>
      </w:r>
      <w:proofErr w:type="gramEnd"/>
      <w:r>
        <w:t>形式展示推荐结果</w:t>
      </w:r>
      <w:r>
        <w:rPr>
          <w:rFonts w:hint="eastAsia"/>
        </w:rPr>
        <w:t>，</w:t>
      </w:r>
    </w:p>
    <w:p w:rsidR="00EC7D28" w:rsidRDefault="00EC7D28" w:rsidP="008928CB">
      <w:r>
        <w:rPr>
          <w:rFonts w:hint="eastAsia"/>
        </w:rPr>
        <w:t>用户</w:t>
      </w:r>
      <w:r>
        <w:t>选择</w:t>
      </w:r>
      <w:r>
        <w:t>“</w:t>
      </w:r>
      <w:r>
        <w:rPr>
          <w:rFonts w:hint="eastAsia"/>
        </w:rPr>
        <w:t>推荐</w:t>
      </w:r>
      <w:r>
        <w:t>审稿人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回避</w:t>
      </w:r>
      <w:r>
        <w:t>审稿人</w:t>
      </w:r>
      <w:r>
        <w:t>”</w:t>
      </w:r>
      <w:r>
        <w:rPr>
          <w:rFonts w:hint="eastAsia"/>
        </w:rPr>
        <w:t>，保存</w:t>
      </w:r>
      <w:r>
        <w:t>相应词条，信息导出后</w:t>
      </w:r>
      <w:r>
        <w:rPr>
          <w:rFonts w:hint="eastAsia"/>
        </w:rPr>
        <w:t>，</w:t>
      </w:r>
      <w:r>
        <w:t>供用户投稿时填写相关信息；</w:t>
      </w:r>
      <w:r w:rsidR="00E61DE1">
        <w:rPr>
          <w:rFonts w:hint="eastAsia"/>
        </w:rPr>
        <w:t>用户</w:t>
      </w:r>
      <w:r w:rsidR="00E61DE1">
        <w:t>点击作者姓名，下拉出</w:t>
      </w:r>
      <w:r w:rsidR="00E61DE1">
        <w:rPr>
          <w:rFonts w:hint="eastAsia"/>
        </w:rPr>
        <w:t>与</w:t>
      </w:r>
      <w:r w:rsidR="00E61DE1">
        <w:t>文章匹配的</w:t>
      </w:r>
      <w:r w:rsidR="00E61DE1">
        <w:rPr>
          <w:rFonts w:hint="eastAsia"/>
        </w:rPr>
        <w:t>该作者发表</w:t>
      </w:r>
      <w:r w:rsidR="00E61DE1">
        <w:t>的文章情况</w:t>
      </w:r>
      <w:r w:rsidR="00E61DE1">
        <w:rPr>
          <w:rFonts w:hint="eastAsia"/>
        </w:rPr>
        <w:t>：</w:t>
      </w:r>
      <w:r w:rsidR="00E61DE1">
        <w:t>文章标题，年份，期刊，</w:t>
      </w:r>
      <w:r w:rsidR="002259AD">
        <w:rPr>
          <w:rFonts w:hint="eastAsia"/>
        </w:rPr>
        <w:t>影响</w:t>
      </w:r>
      <w:r w:rsidR="002259AD">
        <w:t>因子，</w:t>
      </w:r>
      <w:r w:rsidR="00E61DE1">
        <w:t>用户选择摘要，弹出悬浮窗显示摘要信息；</w:t>
      </w:r>
    </w:p>
    <w:tbl>
      <w:tblPr>
        <w:tblW w:w="8364" w:type="dxa"/>
        <w:tblInd w:w="-5" w:type="dxa"/>
        <w:tblLook w:val="04A0" w:firstRow="1" w:lastRow="0" w:firstColumn="1" w:lastColumn="0" w:noHBand="0" w:noVBand="1"/>
      </w:tblPr>
      <w:tblGrid>
        <w:gridCol w:w="1418"/>
        <w:gridCol w:w="742"/>
        <w:gridCol w:w="1940"/>
        <w:gridCol w:w="1145"/>
        <w:gridCol w:w="1418"/>
        <w:gridCol w:w="1701"/>
      </w:tblGrid>
      <w:tr w:rsidR="00EC7D28" w:rsidRPr="00EC7D28" w:rsidTr="003853C0">
        <w:trPr>
          <w:trHeight w:val="2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A518D0" w:rsidRDefault="00EC7D28" w:rsidP="00EC7D2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A518D0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国家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A518D0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18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匹配度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推荐审稿人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A518D0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18D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回避审稿人</w:t>
            </w:r>
          </w:p>
        </w:tc>
      </w:tr>
      <w:tr w:rsidR="00EC7D28" w:rsidRPr="00EC7D28" w:rsidTr="003853C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王小虎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A7226B" w:rsidP="00EC7D28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1" w:history="1">
              <w:r w:rsidR="00EC7D28" w:rsidRPr="00EC7D28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xiaohu@163.com</w:t>
              </w:r>
            </w:hyperlink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C7D28" w:rsidRPr="00EC7D28" w:rsidTr="003853C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Jack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A7226B" w:rsidP="00EC7D28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2" w:history="1">
              <w:r w:rsidR="00EC7D28" w:rsidRPr="00EC7D28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jack@gmail.com</w:t>
              </w:r>
            </w:hyperlink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D28" w:rsidRPr="00EC7D28" w:rsidRDefault="00EC7D28" w:rsidP="00EC7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D2BA9" w:rsidRPr="00EC7D28" w:rsidTr="003853C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文章标题1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期刊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2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影响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因子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摘要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A4A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全文</w:t>
            </w:r>
            <w:r w:rsidR="002A4A38">
              <w:rPr>
                <w:rFonts w:ascii="宋体" w:eastAsia="宋体" w:hAnsi="宋体" w:cs="宋体"/>
                <w:color w:val="000000"/>
                <w:kern w:val="0"/>
                <w:sz w:val="22"/>
              </w:rPr>
              <w:t>链接</w:t>
            </w:r>
          </w:p>
        </w:tc>
      </w:tr>
      <w:tr w:rsidR="008D2BA9" w:rsidRPr="00EC7D28" w:rsidTr="003853C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文章标题2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期刊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2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影响</w:t>
            </w:r>
            <w:r w:rsidRPr="008D2BA9">
              <w:rPr>
                <w:rFonts w:ascii="宋体" w:eastAsia="宋体" w:hAnsi="宋体" w:cs="宋体"/>
                <w:color w:val="000000"/>
                <w:kern w:val="0"/>
                <w:sz w:val="22"/>
              </w:rPr>
              <w:t>因子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摘要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A4A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全文</w:t>
            </w:r>
            <w:r w:rsidR="002A4A38">
              <w:rPr>
                <w:rFonts w:ascii="宋体" w:eastAsia="宋体" w:hAnsi="宋体" w:cs="宋体"/>
                <w:color w:val="000000"/>
                <w:kern w:val="0"/>
                <w:sz w:val="22"/>
              </w:rPr>
              <w:t>链接</w:t>
            </w:r>
          </w:p>
        </w:tc>
      </w:tr>
      <w:tr w:rsidR="008D2BA9" w:rsidRPr="00EC7D28" w:rsidTr="003853C0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9" w:rsidRPr="00EC7D28" w:rsidRDefault="00A7226B" w:rsidP="008D2BA9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3" w:history="1">
              <w:r w:rsidR="008D2BA9" w:rsidRPr="00EC7D28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Ww@sina.com</w:t>
              </w:r>
            </w:hyperlink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9" w:rsidRPr="00EC7D28" w:rsidRDefault="008D2BA9" w:rsidP="008D2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7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C7D28" w:rsidRPr="00EE54F2" w:rsidRDefault="00EC7D28" w:rsidP="008928CB"/>
    <w:p w:rsidR="00FC7F8E" w:rsidRDefault="00FC7F8E" w:rsidP="00FC7F8E">
      <w:pPr>
        <w:pStyle w:val="4"/>
        <w:rPr>
          <w:rFonts w:ascii="Times New Roman" w:hAnsi="Times New Roman" w:cs="Times New Roman"/>
        </w:rPr>
      </w:pPr>
      <w:bookmarkStart w:id="35" w:name="OLE_LINK9"/>
      <w:bookmarkStart w:id="36" w:name="OLE_LINK10"/>
      <w:bookmarkEnd w:id="32"/>
      <w:bookmarkEnd w:id="33"/>
      <w:r w:rsidRPr="0004518D">
        <w:rPr>
          <w:rFonts w:ascii="Times New Roman" w:hAnsi="Times New Roman" w:cs="Times New Roman"/>
        </w:rPr>
        <w:lastRenderedPageBreak/>
        <w:t>2.</w:t>
      </w:r>
      <w:r w:rsidR="0008584E">
        <w:rPr>
          <w:rFonts w:ascii="Times New Roman" w:hAnsi="Times New Roman" w:cs="Times New Roman"/>
        </w:rPr>
        <w:t>2</w:t>
      </w:r>
      <w:r w:rsidRPr="0004518D">
        <w:rPr>
          <w:rFonts w:ascii="Times New Roman" w:hAnsi="Times New Roman" w:cs="Times New Roman"/>
        </w:rPr>
        <w:t xml:space="preserve">.1 </w:t>
      </w:r>
      <w:r w:rsidRPr="0004518D">
        <w:rPr>
          <w:rFonts w:ascii="Times New Roman" w:hAnsi="Times New Roman" w:cs="Times New Roman"/>
        </w:rPr>
        <w:t>稿件分享</w:t>
      </w:r>
    </w:p>
    <w:p w:rsidR="0081494A" w:rsidRDefault="0081494A" w:rsidP="0081494A">
      <w:pPr>
        <w:pStyle w:val="3"/>
        <w:rPr>
          <w:rFonts w:ascii="Times New Roman" w:hAnsi="Times New Roman" w:cs="Times New Roman"/>
        </w:rPr>
      </w:pPr>
      <w:bookmarkStart w:id="37" w:name="OLE_LINK11"/>
      <w:bookmarkStart w:id="38" w:name="OLE_LINK12"/>
      <w:bookmarkEnd w:id="35"/>
      <w:bookmarkEnd w:id="36"/>
      <w:r w:rsidRPr="0004518D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6</w:t>
      </w:r>
      <w:r w:rsidRPr="00045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写作模板</w:t>
      </w:r>
      <w:r w:rsidR="00D22C09">
        <w:rPr>
          <w:rStyle w:val="ad"/>
          <w:rFonts w:ascii="Times New Roman" w:hAnsi="Times New Roman" w:cs="Times New Roman"/>
        </w:rPr>
        <w:footnoteReference w:id="1"/>
      </w:r>
    </w:p>
    <w:p w:rsidR="0081494A" w:rsidRDefault="00364449" w:rsidP="0081494A">
      <w:r>
        <w:rPr>
          <w:noProof/>
        </w:rPr>
        <w:drawing>
          <wp:inline distT="0" distB="0" distL="0" distR="0" wp14:anchorId="160B46E4" wp14:editId="49AB5273">
            <wp:extent cx="4318000" cy="5455532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93" cy="5465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4449" w:rsidRDefault="00364449" w:rsidP="0081494A">
      <w:r>
        <w:rPr>
          <w:rFonts w:hint="eastAsia"/>
        </w:rPr>
        <w:t>A</w:t>
      </w:r>
      <w:r>
        <w:rPr>
          <w:rFonts w:hint="eastAsia"/>
        </w:rPr>
        <w:t>．文档概要</w:t>
      </w:r>
    </w:p>
    <w:p w:rsidR="00364449" w:rsidRDefault="00364449" w:rsidP="0081494A">
      <w:r>
        <w:rPr>
          <w:rFonts w:hint="eastAsia"/>
        </w:rPr>
        <w:t>B</w:t>
      </w:r>
      <w:r>
        <w:rPr>
          <w:rFonts w:hint="eastAsia"/>
        </w:rPr>
        <w:t>．标题</w:t>
      </w:r>
    </w:p>
    <w:p w:rsidR="00364449" w:rsidRDefault="00364449" w:rsidP="0081494A">
      <w:r>
        <w:rPr>
          <w:rFonts w:hint="eastAsia"/>
        </w:rPr>
        <w:t>C</w:t>
      </w:r>
      <w:r>
        <w:rPr>
          <w:rFonts w:hint="eastAsia"/>
        </w:rPr>
        <w:t>．作者信息，</w:t>
      </w:r>
      <w:r>
        <w:t>可以</w:t>
      </w:r>
      <w:r>
        <w:rPr>
          <w:rFonts w:hint="eastAsia"/>
        </w:rPr>
        <w:t>填写作者姓、名、邮箱、</w:t>
      </w:r>
      <w:r>
        <w:t>单位</w:t>
      </w:r>
      <w:r>
        <w:rPr>
          <w:rFonts w:hint="eastAsia"/>
        </w:rPr>
        <w:t>信息</w:t>
      </w:r>
    </w:p>
    <w:p w:rsidR="00364449" w:rsidRDefault="00364449" w:rsidP="0081494A">
      <w:r>
        <w:rPr>
          <w:rFonts w:hint="eastAsia"/>
        </w:rPr>
        <w:t>D</w:t>
      </w:r>
      <w:r>
        <w:rPr>
          <w:rFonts w:hint="eastAsia"/>
        </w:rPr>
        <w:t>．功能键，包括：</w:t>
      </w:r>
      <w:r>
        <w:t>在</w:t>
      </w:r>
      <w:r>
        <w:rPr>
          <w:rFonts w:hint="eastAsia"/>
        </w:rPr>
        <w:t>前</w:t>
      </w:r>
      <w:r>
        <w:rPr>
          <w:rFonts w:hint="eastAsia"/>
        </w:rPr>
        <w:t>/</w:t>
      </w:r>
      <w:r>
        <w:rPr>
          <w:rFonts w:hint="eastAsia"/>
        </w:rPr>
        <w:t>后插入同级标题，插入下级标题，</w:t>
      </w:r>
      <w:r>
        <w:t>插入</w:t>
      </w:r>
      <w:r>
        <w:rPr>
          <w:rFonts w:hint="eastAsia"/>
        </w:rPr>
        <w:t>正文内容，</w:t>
      </w:r>
      <w:r>
        <w:t>插入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子弹列表，插入图片位置，</w:t>
      </w:r>
      <w:r>
        <w:t>插入</w:t>
      </w:r>
      <w:r>
        <w:rPr>
          <w:rFonts w:hint="eastAsia"/>
        </w:rPr>
        <w:t>表格位置，删除</w:t>
      </w:r>
      <w:r w:rsidR="00AE7CFB">
        <w:rPr>
          <w:rFonts w:hint="eastAsia"/>
        </w:rPr>
        <w:t>标题</w:t>
      </w:r>
      <w:r w:rsidR="00AE7CFB">
        <w:rPr>
          <w:rFonts w:hint="eastAsia"/>
        </w:rPr>
        <w:t>/</w:t>
      </w:r>
      <w:r w:rsidR="00AE7CFB">
        <w:rPr>
          <w:rFonts w:hint="eastAsia"/>
        </w:rPr>
        <w:t>正文</w:t>
      </w:r>
      <w:r w:rsidR="00AE7CFB">
        <w:rPr>
          <w:rFonts w:hint="eastAsia"/>
        </w:rPr>
        <w:t>/</w:t>
      </w:r>
      <w:r w:rsidR="00AE7CFB">
        <w:rPr>
          <w:rFonts w:hint="eastAsia"/>
        </w:rPr>
        <w:t>列表</w:t>
      </w:r>
      <w:r w:rsidR="003903D5">
        <w:rPr>
          <w:rFonts w:hint="eastAsia"/>
        </w:rPr>
        <w:t>/</w:t>
      </w:r>
      <w:r w:rsidR="003903D5">
        <w:rPr>
          <w:rFonts w:hint="eastAsia"/>
        </w:rPr>
        <w:t>图片</w:t>
      </w:r>
      <w:r w:rsidR="003903D5">
        <w:rPr>
          <w:rFonts w:hint="eastAsia"/>
        </w:rPr>
        <w:t>/</w:t>
      </w:r>
      <w:r w:rsidR="003903D5">
        <w:rPr>
          <w:rFonts w:hint="eastAsia"/>
        </w:rPr>
        <w:t>表格</w:t>
      </w:r>
    </w:p>
    <w:p w:rsidR="00AE7CFB" w:rsidRDefault="00AE7CFB" w:rsidP="0081494A">
      <w:r>
        <w:rPr>
          <w:rFonts w:hint="eastAsia"/>
        </w:rPr>
        <w:t>E</w:t>
      </w:r>
      <w:r>
        <w:rPr>
          <w:rFonts w:hint="eastAsia"/>
        </w:rPr>
        <w:t>．</w:t>
      </w:r>
      <w:r>
        <w:t>一级</w:t>
      </w:r>
      <w:r>
        <w:rPr>
          <w:rFonts w:hint="eastAsia"/>
        </w:rPr>
        <w:t>标题</w:t>
      </w:r>
    </w:p>
    <w:p w:rsidR="00AE7CFB" w:rsidRDefault="00AE7CFB" w:rsidP="0081494A">
      <w:r>
        <w:rPr>
          <w:rFonts w:hint="eastAsia"/>
        </w:rPr>
        <w:t>F</w:t>
      </w:r>
      <w:r>
        <w:rPr>
          <w:rFonts w:hint="eastAsia"/>
        </w:rPr>
        <w:t>．二级标题</w:t>
      </w:r>
    </w:p>
    <w:p w:rsidR="00AE7CFB" w:rsidRDefault="00AE7CFB" w:rsidP="0081494A">
      <w:r>
        <w:rPr>
          <w:rFonts w:hint="eastAsia"/>
        </w:rPr>
        <w:t>G</w:t>
      </w:r>
      <w:r>
        <w:rPr>
          <w:rFonts w:hint="eastAsia"/>
        </w:rPr>
        <w:t>．正文内容</w:t>
      </w:r>
    </w:p>
    <w:p w:rsidR="00AE7CFB" w:rsidRDefault="00AE7CFB" w:rsidP="0081494A">
      <w:r>
        <w:rPr>
          <w:rFonts w:hint="eastAsia"/>
        </w:rPr>
        <w:t>H</w:t>
      </w:r>
      <w:r>
        <w:rPr>
          <w:rFonts w:hint="eastAsia"/>
        </w:rPr>
        <w:t>．图片位置</w:t>
      </w:r>
    </w:p>
    <w:p w:rsidR="00AE7CFB" w:rsidRDefault="00AE7CFB" w:rsidP="0081494A">
      <w:r>
        <w:rPr>
          <w:rFonts w:hint="eastAsia"/>
        </w:rPr>
        <w:lastRenderedPageBreak/>
        <w:t>I</w:t>
      </w:r>
      <w:r>
        <w:rPr>
          <w:rFonts w:hint="eastAsia"/>
        </w:rPr>
        <w:t>．图片标题</w:t>
      </w:r>
    </w:p>
    <w:p w:rsidR="00AE7CFB" w:rsidRDefault="00AE7CFB" w:rsidP="0081494A">
      <w:r>
        <w:rPr>
          <w:rFonts w:hint="eastAsia"/>
        </w:rPr>
        <w:t>J</w:t>
      </w:r>
      <w:r>
        <w:rPr>
          <w:rFonts w:hint="eastAsia"/>
        </w:rPr>
        <w:t>．</w:t>
      </w:r>
      <w:r>
        <w:t>表格</w:t>
      </w:r>
      <w:r>
        <w:rPr>
          <w:rFonts w:hint="eastAsia"/>
        </w:rPr>
        <w:t>位置</w:t>
      </w:r>
    </w:p>
    <w:p w:rsidR="00AE7CFB" w:rsidRPr="0081494A" w:rsidRDefault="00AE7CFB" w:rsidP="0081494A">
      <w:r>
        <w:rPr>
          <w:rFonts w:hint="eastAsia"/>
        </w:rPr>
        <w:t>K</w:t>
      </w:r>
      <w:r>
        <w:rPr>
          <w:rFonts w:hint="eastAsia"/>
        </w:rPr>
        <w:t>．</w:t>
      </w:r>
      <w:r>
        <w:t>表格</w:t>
      </w:r>
      <w:r>
        <w:rPr>
          <w:rFonts w:hint="eastAsia"/>
        </w:rPr>
        <w:t>标题</w:t>
      </w:r>
    </w:p>
    <w:p w:rsidR="0081494A" w:rsidRDefault="0081494A" w:rsidP="0081494A">
      <w:pPr>
        <w:pStyle w:val="3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7</w:t>
      </w:r>
      <w:r w:rsidRPr="0004518D">
        <w:rPr>
          <w:rFonts w:ascii="Times New Roman" w:hAnsi="Times New Roman" w:cs="Times New Roman"/>
        </w:rPr>
        <w:t xml:space="preserve"> </w:t>
      </w:r>
      <w:r w:rsidR="00B35760">
        <w:rPr>
          <w:rFonts w:ascii="Times New Roman" w:hAnsi="Times New Roman" w:cs="Times New Roman" w:hint="eastAsia"/>
        </w:rPr>
        <w:t>图片处理</w:t>
      </w:r>
    </w:p>
    <w:p w:rsidR="00D22C09" w:rsidRPr="00D22C09" w:rsidRDefault="00D22C09" w:rsidP="00D22C09"/>
    <w:p w:rsidR="0081494A" w:rsidRPr="0081494A" w:rsidRDefault="00B35760" w:rsidP="00B35760">
      <w:pPr>
        <w:pStyle w:val="3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8</w:t>
      </w:r>
      <w:r w:rsidRPr="00045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数据保存</w:t>
      </w:r>
    </w:p>
    <w:p w:rsidR="003A60E6" w:rsidRDefault="003A60E6" w:rsidP="003A60E6">
      <w:pPr>
        <w:pStyle w:val="2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 xml:space="preserve">3 </w:t>
      </w:r>
      <w:r w:rsidR="00FE0FAF" w:rsidRPr="0004518D">
        <w:rPr>
          <w:rFonts w:ascii="Times New Roman" w:hAnsi="Times New Roman" w:cs="Times New Roman"/>
        </w:rPr>
        <w:t>开发计划</w:t>
      </w:r>
    </w:p>
    <w:p w:rsidR="0081494A" w:rsidRPr="0081494A" w:rsidRDefault="0081494A" w:rsidP="0081494A"/>
    <w:bookmarkEnd w:id="37"/>
    <w:bookmarkEnd w:id="38"/>
    <w:p w:rsidR="00FE0FAF" w:rsidRPr="0004518D" w:rsidRDefault="00FE0FAF" w:rsidP="00FE0FAF">
      <w:pPr>
        <w:pStyle w:val="3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 xml:space="preserve">3.1 </w:t>
      </w:r>
      <w:r w:rsidRPr="0004518D">
        <w:rPr>
          <w:rFonts w:ascii="Times New Roman" w:hAnsi="Times New Roman" w:cs="Times New Roman"/>
        </w:rPr>
        <w:t>开发顺序</w:t>
      </w:r>
    </w:p>
    <w:p w:rsidR="00490762" w:rsidRPr="0004518D" w:rsidRDefault="00B353B3" w:rsidP="00490762">
      <w:pPr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>开发顺序：</w:t>
      </w:r>
    </w:p>
    <w:p w:rsidR="00FE0FAF" w:rsidRPr="0004518D" w:rsidRDefault="00FE0FAF" w:rsidP="00FE0FAF">
      <w:pPr>
        <w:pStyle w:val="3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 xml:space="preserve">3.2 </w:t>
      </w:r>
      <w:r w:rsidRPr="0004518D">
        <w:rPr>
          <w:rFonts w:ascii="Times New Roman" w:hAnsi="Times New Roman" w:cs="Times New Roman"/>
        </w:rPr>
        <w:t>开发时间</w:t>
      </w:r>
    </w:p>
    <w:p w:rsidR="00490762" w:rsidRPr="0004518D" w:rsidRDefault="00B353B3" w:rsidP="00490762">
      <w:pPr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>开发时间：</w:t>
      </w:r>
    </w:p>
    <w:p w:rsidR="00FE0FAF" w:rsidRPr="0004518D" w:rsidRDefault="00FE0FAF" w:rsidP="00FE0FAF">
      <w:pPr>
        <w:pStyle w:val="3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 xml:space="preserve">3.3 </w:t>
      </w:r>
      <w:r w:rsidRPr="0004518D">
        <w:rPr>
          <w:rFonts w:ascii="Times New Roman" w:hAnsi="Times New Roman" w:cs="Times New Roman"/>
        </w:rPr>
        <w:t>开发耗费</w:t>
      </w:r>
    </w:p>
    <w:p w:rsidR="00490762" w:rsidRPr="0004518D" w:rsidRDefault="00B353B3" w:rsidP="00490762">
      <w:pPr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>人员耗费：</w:t>
      </w:r>
    </w:p>
    <w:p w:rsidR="00B353B3" w:rsidRPr="0004518D" w:rsidRDefault="00B353B3" w:rsidP="00490762">
      <w:pPr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>费用耗费：</w:t>
      </w:r>
    </w:p>
    <w:p w:rsidR="00FE0FAF" w:rsidRPr="0004518D" w:rsidRDefault="00FE0FAF" w:rsidP="00FE0FAF">
      <w:pPr>
        <w:pStyle w:val="2"/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 xml:space="preserve">4 </w:t>
      </w:r>
      <w:r w:rsidRPr="0004518D">
        <w:rPr>
          <w:rFonts w:ascii="Times New Roman" w:hAnsi="Times New Roman" w:cs="Times New Roman"/>
        </w:rPr>
        <w:t>小结</w:t>
      </w:r>
    </w:p>
    <w:p w:rsidR="00E2093A" w:rsidRPr="0004518D" w:rsidRDefault="00E2093A" w:rsidP="00FE0FAF">
      <w:pPr>
        <w:rPr>
          <w:rFonts w:ascii="Times New Roman" w:hAnsi="Times New Roman" w:cs="Times New Roman"/>
        </w:rPr>
      </w:pPr>
      <w:r w:rsidRPr="0004518D">
        <w:rPr>
          <w:rFonts w:ascii="Times New Roman" w:hAnsi="Times New Roman" w:cs="Times New Roman"/>
        </w:rPr>
        <w:t>BIMT</w:t>
      </w:r>
      <w:r w:rsidRPr="0004518D">
        <w:rPr>
          <w:rFonts w:ascii="Times New Roman" w:hAnsi="Times New Roman" w:cs="Times New Roman"/>
        </w:rPr>
        <w:t>写作指导</w:t>
      </w:r>
      <w:r w:rsidR="0004518D" w:rsidRPr="0004518D">
        <w:rPr>
          <w:rFonts w:ascii="Times New Roman" w:hAnsi="Times New Roman" w:cs="Times New Roman"/>
        </w:rPr>
        <w:t>，利用公司现有数据资源，为客户提供早期、高效的服务，目的是最终提高客户论文整体质量，最大化发挥团队工作效率，为后续的服务提供较好的客户体验，形成完整的生态链条。</w:t>
      </w:r>
    </w:p>
    <w:p w:rsidR="007010C4" w:rsidRPr="0004518D" w:rsidRDefault="007010C4" w:rsidP="006B5F33">
      <w:pPr>
        <w:rPr>
          <w:rFonts w:ascii="Times New Roman" w:hAnsi="Times New Roman" w:cs="Times New Roman"/>
        </w:rPr>
      </w:pPr>
    </w:p>
    <w:sectPr w:rsidR="007010C4" w:rsidRPr="0004518D" w:rsidSect="0056084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26B" w:rsidRDefault="00A7226B" w:rsidP="00001CC7">
      <w:r>
        <w:separator/>
      </w:r>
    </w:p>
  </w:endnote>
  <w:endnote w:type="continuationSeparator" w:id="0">
    <w:p w:rsidR="00A7226B" w:rsidRDefault="00A7226B" w:rsidP="0000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4559235"/>
      <w:docPartObj>
        <w:docPartGallery w:val="Page Numbers (Bottom of Page)"/>
        <w:docPartUnique/>
      </w:docPartObj>
    </w:sdtPr>
    <w:sdtEndPr/>
    <w:sdtContent>
      <w:p w:rsidR="0020633E" w:rsidRDefault="0020633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50E" w:rsidRPr="000F350E">
          <w:rPr>
            <w:noProof/>
            <w:lang w:val="zh-CN"/>
          </w:rPr>
          <w:t>3</w:t>
        </w:r>
        <w:r>
          <w:fldChar w:fldCharType="end"/>
        </w:r>
      </w:p>
    </w:sdtContent>
  </w:sdt>
  <w:p w:rsidR="0020633E" w:rsidRDefault="0020633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26B" w:rsidRDefault="00A7226B" w:rsidP="00001CC7">
      <w:r>
        <w:separator/>
      </w:r>
    </w:p>
  </w:footnote>
  <w:footnote w:type="continuationSeparator" w:id="0">
    <w:p w:rsidR="00A7226B" w:rsidRDefault="00A7226B" w:rsidP="00001CC7">
      <w:r>
        <w:continuationSeparator/>
      </w:r>
    </w:p>
  </w:footnote>
  <w:footnote w:id="1">
    <w:p w:rsidR="00D22C09" w:rsidRDefault="00D22C09">
      <w:pPr>
        <w:pStyle w:val="ac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Manuscript</w:t>
      </w:r>
      <w:r>
        <w:t>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3E" w:rsidRPr="0056084B" w:rsidRDefault="0020633E">
    <w:pPr>
      <w:pStyle w:val="a5"/>
      <w:rPr>
        <w:rFonts w:ascii="Times New Roman" w:hAnsi="Times New Roman" w:cs="Times New Roman"/>
      </w:rPr>
    </w:pPr>
    <w:r w:rsidRPr="0056084B">
      <w:rPr>
        <w:rFonts w:ascii="Times New Roman" w:hAnsi="Times New Roman" w:cs="Times New Roman"/>
      </w:rPr>
      <w:t>BIMT</w:t>
    </w:r>
    <w:r w:rsidRPr="0056084B">
      <w:rPr>
        <w:rFonts w:ascii="Times New Roman" w:hAnsi="Times New Roman" w:cs="Times New Roman"/>
      </w:rPr>
      <w:t>写作指导</w:t>
    </w:r>
    <w:r w:rsidRPr="0056084B">
      <w:rPr>
        <w:rFonts w:ascii="Times New Roman" w:hAnsi="Times New Roman" w:cs="Times New Roman"/>
      </w:rPr>
      <w:t>PRD</w:t>
    </w:r>
    <w:r w:rsidRPr="0056084B">
      <w:rPr>
        <w:rFonts w:ascii="Times New Roman" w:hAnsi="Times New Roman" w:cs="Times New Roman"/>
      </w:rPr>
      <w:t>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E0"/>
    <w:rsid w:val="00001CC7"/>
    <w:rsid w:val="0004518D"/>
    <w:rsid w:val="000526AC"/>
    <w:rsid w:val="00065F0A"/>
    <w:rsid w:val="000714F8"/>
    <w:rsid w:val="00072643"/>
    <w:rsid w:val="0008584E"/>
    <w:rsid w:val="000B40DB"/>
    <w:rsid w:val="000F350E"/>
    <w:rsid w:val="000F74CE"/>
    <w:rsid w:val="0010474C"/>
    <w:rsid w:val="001427AD"/>
    <w:rsid w:val="00180D93"/>
    <w:rsid w:val="001C0037"/>
    <w:rsid w:val="001E5D92"/>
    <w:rsid w:val="0020633E"/>
    <w:rsid w:val="00223483"/>
    <w:rsid w:val="002259AD"/>
    <w:rsid w:val="00234BDF"/>
    <w:rsid w:val="0026038F"/>
    <w:rsid w:val="0027167D"/>
    <w:rsid w:val="00284C03"/>
    <w:rsid w:val="002913C3"/>
    <w:rsid w:val="002A4A38"/>
    <w:rsid w:val="002A5B1A"/>
    <w:rsid w:val="002C3E44"/>
    <w:rsid w:val="002C588A"/>
    <w:rsid w:val="002E7920"/>
    <w:rsid w:val="00302108"/>
    <w:rsid w:val="00321309"/>
    <w:rsid w:val="003433DC"/>
    <w:rsid w:val="00364449"/>
    <w:rsid w:val="00384BD2"/>
    <w:rsid w:val="003853C0"/>
    <w:rsid w:val="003903D5"/>
    <w:rsid w:val="003927BF"/>
    <w:rsid w:val="003A60E6"/>
    <w:rsid w:val="003B6AFA"/>
    <w:rsid w:val="003C54D5"/>
    <w:rsid w:val="00404536"/>
    <w:rsid w:val="00417312"/>
    <w:rsid w:val="00426E26"/>
    <w:rsid w:val="004412FA"/>
    <w:rsid w:val="004419DE"/>
    <w:rsid w:val="00445ACD"/>
    <w:rsid w:val="0045294D"/>
    <w:rsid w:val="00490762"/>
    <w:rsid w:val="00494B6B"/>
    <w:rsid w:val="004A2597"/>
    <w:rsid w:val="004B0356"/>
    <w:rsid w:val="004F6EA7"/>
    <w:rsid w:val="005547F8"/>
    <w:rsid w:val="0056084B"/>
    <w:rsid w:val="00573CCC"/>
    <w:rsid w:val="005875F6"/>
    <w:rsid w:val="005D671F"/>
    <w:rsid w:val="005F0FDC"/>
    <w:rsid w:val="00610C6E"/>
    <w:rsid w:val="0061609C"/>
    <w:rsid w:val="00654EB9"/>
    <w:rsid w:val="006A04FD"/>
    <w:rsid w:val="006B5F33"/>
    <w:rsid w:val="006F08A4"/>
    <w:rsid w:val="007010C4"/>
    <w:rsid w:val="00714B3B"/>
    <w:rsid w:val="00717ABE"/>
    <w:rsid w:val="00734F67"/>
    <w:rsid w:val="007507DC"/>
    <w:rsid w:val="0075559A"/>
    <w:rsid w:val="007660A1"/>
    <w:rsid w:val="0078235C"/>
    <w:rsid w:val="007928E3"/>
    <w:rsid w:val="00793DDF"/>
    <w:rsid w:val="007A0DD1"/>
    <w:rsid w:val="007B41A2"/>
    <w:rsid w:val="007E0831"/>
    <w:rsid w:val="008071E5"/>
    <w:rsid w:val="0081494A"/>
    <w:rsid w:val="008379D1"/>
    <w:rsid w:val="008578B3"/>
    <w:rsid w:val="0086388F"/>
    <w:rsid w:val="008928CB"/>
    <w:rsid w:val="00896CF3"/>
    <w:rsid w:val="008B100E"/>
    <w:rsid w:val="008D0487"/>
    <w:rsid w:val="008D1603"/>
    <w:rsid w:val="008D2BA9"/>
    <w:rsid w:val="008E1189"/>
    <w:rsid w:val="00921084"/>
    <w:rsid w:val="00937074"/>
    <w:rsid w:val="00944A55"/>
    <w:rsid w:val="00962F9A"/>
    <w:rsid w:val="00976E2A"/>
    <w:rsid w:val="00977B08"/>
    <w:rsid w:val="009A4E5E"/>
    <w:rsid w:val="009B2474"/>
    <w:rsid w:val="009C4DC0"/>
    <w:rsid w:val="00A27955"/>
    <w:rsid w:val="00A518D0"/>
    <w:rsid w:val="00A67DBC"/>
    <w:rsid w:val="00A7226B"/>
    <w:rsid w:val="00A7576E"/>
    <w:rsid w:val="00A837E2"/>
    <w:rsid w:val="00AC62B6"/>
    <w:rsid w:val="00AE7CFB"/>
    <w:rsid w:val="00B353B3"/>
    <w:rsid w:val="00B35760"/>
    <w:rsid w:val="00B50038"/>
    <w:rsid w:val="00B701F7"/>
    <w:rsid w:val="00B955DB"/>
    <w:rsid w:val="00BB424C"/>
    <w:rsid w:val="00BD6295"/>
    <w:rsid w:val="00C00D97"/>
    <w:rsid w:val="00C15B0E"/>
    <w:rsid w:val="00C270DD"/>
    <w:rsid w:val="00C3417E"/>
    <w:rsid w:val="00C5573B"/>
    <w:rsid w:val="00C77664"/>
    <w:rsid w:val="00C92A60"/>
    <w:rsid w:val="00C938B8"/>
    <w:rsid w:val="00CD1759"/>
    <w:rsid w:val="00CE079E"/>
    <w:rsid w:val="00CE56F6"/>
    <w:rsid w:val="00CF08FB"/>
    <w:rsid w:val="00D22C09"/>
    <w:rsid w:val="00D52932"/>
    <w:rsid w:val="00D904DA"/>
    <w:rsid w:val="00DA4DC6"/>
    <w:rsid w:val="00DC3965"/>
    <w:rsid w:val="00DC50B1"/>
    <w:rsid w:val="00DC69A5"/>
    <w:rsid w:val="00DE3F3E"/>
    <w:rsid w:val="00DF6E97"/>
    <w:rsid w:val="00E2093A"/>
    <w:rsid w:val="00E27591"/>
    <w:rsid w:val="00E45D83"/>
    <w:rsid w:val="00E474BB"/>
    <w:rsid w:val="00E61DE1"/>
    <w:rsid w:val="00E77E59"/>
    <w:rsid w:val="00E87409"/>
    <w:rsid w:val="00EA777C"/>
    <w:rsid w:val="00EB72E0"/>
    <w:rsid w:val="00EC7D28"/>
    <w:rsid w:val="00ED2D6E"/>
    <w:rsid w:val="00EE54F2"/>
    <w:rsid w:val="00F05A1B"/>
    <w:rsid w:val="00F1526E"/>
    <w:rsid w:val="00F34B5F"/>
    <w:rsid w:val="00F83B06"/>
    <w:rsid w:val="00FB68CD"/>
    <w:rsid w:val="00FB7971"/>
    <w:rsid w:val="00FC7F8E"/>
    <w:rsid w:val="00FD31F0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7DAF07-1719-44D6-A639-53715DC2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0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0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0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10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10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10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0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10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10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10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210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2108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39"/>
    <w:rsid w:val="009210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1084"/>
    <w:pPr>
      <w:ind w:firstLineChars="200" w:firstLine="420"/>
    </w:pPr>
  </w:style>
  <w:style w:type="paragraph" w:styleId="a5">
    <w:name w:val="header"/>
    <w:basedOn w:val="a"/>
    <w:link w:val="Char"/>
    <w:unhideWhenUsed/>
    <w:rsid w:val="00921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210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0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108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210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210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1084"/>
  </w:style>
  <w:style w:type="paragraph" w:styleId="20">
    <w:name w:val="toc 2"/>
    <w:basedOn w:val="a"/>
    <w:next w:val="a"/>
    <w:autoRedefine/>
    <w:uiPriority w:val="39"/>
    <w:unhideWhenUsed/>
    <w:rsid w:val="0092108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D6295"/>
    <w:pPr>
      <w:tabs>
        <w:tab w:val="right" w:leader="dot" w:pos="8296"/>
      </w:tabs>
      <w:ind w:firstLineChars="400" w:firstLine="840"/>
      <w:jc w:val="left"/>
    </w:pPr>
  </w:style>
  <w:style w:type="character" w:styleId="a8">
    <w:name w:val="Hyperlink"/>
    <w:basedOn w:val="a0"/>
    <w:uiPriority w:val="99"/>
    <w:unhideWhenUsed/>
    <w:rsid w:val="00921084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921084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921084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921084"/>
    <w:pPr>
      <w:ind w:leftChars="1000" w:left="2100"/>
    </w:pPr>
  </w:style>
  <w:style w:type="character" w:customStyle="1" w:styleId="Char2">
    <w:name w:val="批注文字 Char"/>
    <w:basedOn w:val="a0"/>
    <w:link w:val="a9"/>
    <w:uiPriority w:val="99"/>
    <w:semiHidden/>
    <w:rsid w:val="00921084"/>
  </w:style>
  <w:style w:type="paragraph" w:styleId="a9">
    <w:name w:val="annotation text"/>
    <w:basedOn w:val="a"/>
    <w:link w:val="Char2"/>
    <w:uiPriority w:val="99"/>
    <w:semiHidden/>
    <w:unhideWhenUsed/>
    <w:rsid w:val="00921084"/>
    <w:pPr>
      <w:jc w:val="left"/>
    </w:pPr>
  </w:style>
  <w:style w:type="character" w:customStyle="1" w:styleId="Char3">
    <w:name w:val="批注主题 Char"/>
    <w:basedOn w:val="Char2"/>
    <w:link w:val="aa"/>
    <w:uiPriority w:val="99"/>
    <w:semiHidden/>
    <w:rsid w:val="00921084"/>
    <w:rPr>
      <w:b/>
      <w:bCs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21084"/>
    <w:rPr>
      <w:b/>
      <w:bCs/>
    </w:rPr>
  </w:style>
  <w:style w:type="paragraph" w:customStyle="1" w:styleId="11">
    <w:name w:val="列出段落1"/>
    <w:basedOn w:val="a"/>
    <w:uiPriority w:val="34"/>
    <w:qFormat/>
    <w:rsid w:val="00921084"/>
    <w:pPr>
      <w:ind w:firstLineChars="200" w:firstLine="420"/>
    </w:pPr>
    <w:rPr>
      <w:rFonts w:ascii="Calibri" w:eastAsia="宋体" w:hAnsi="Calibri" w:cs="Times New Roman"/>
    </w:rPr>
  </w:style>
  <w:style w:type="paragraph" w:styleId="ab">
    <w:name w:val="Normal (Web)"/>
    <w:basedOn w:val="a"/>
    <w:uiPriority w:val="99"/>
    <w:semiHidden/>
    <w:unhideWhenUsed/>
    <w:rsid w:val="00A27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footnote text"/>
    <w:basedOn w:val="a"/>
    <w:link w:val="Char4"/>
    <w:uiPriority w:val="99"/>
    <w:semiHidden/>
    <w:unhideWhenUsed/>
    <w:rsid w:val="00D22C09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c"/>
    <w:uiPriority w:val="99"/>
    <w:semiHidden/>
    <w:rsid w:val="00D22C09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D22C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Ww@sina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jack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xiaohu@163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23275-CC10-4034-B429-B2A662AB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jishu12</cp:lastModifiedBy>
  <cp:revision>18</cp:revision>
  <dcterms:created xsi:type="dcterms:W3CDTF">2016-05-05T01:37:00Z</dcterms:created>
  <dcterms:modified xsi:type="dcterms:W3CDTF">2016-07-11T01:24:00Z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18760</vt:lpwstr>
  </property>
  <property fmtid="{D5CDD505-2E9C-101B-9397-08002B2CF9AE}" pid="3" name="StyleId">
    <vt:lpwstr>http://www.zotero.org/styles/vancouver</vt:lpwstr>
  </property>
</Properties>
</file>