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/>
        <w:jc w:val="center"/>
        <w:rPr>
          <w:rFonts w:ascii="SimSun" w:hAnsi="SimSun" w:cs="SimSun"/>
          <w:b/>
          <w:bCs/>
          <w:kern w:val="0"/>
          <w:sz w:val="24"/>
          <w:szCs w:val="24"/>
        </w:rPr>
      </w:pPr>
    </w:p>
    <w:p>
      <w:pPr>
        <w:ind w:firstLine="1040"/>
        <w:rPr>
          <w:rFonts w:ascii="隶书" w:eastAsia="隶书" w:cs="Times New Roman"/>
          <w:sz w:val="52"/>
          <w:szCs w:val="52"/>
        </w:rPr>
      </w:pPr>
    </w:p>
    <w:p>
      <w:pPr>
        <w:ind w:firstLine="1044"/>
        <w:jc w:val="center"/>
        <w:rPr>
          <w:rFonts w:ascii="仿宋" w:hAnsi="仿宋" w:eastAsia="仿宋" w:cs="Times New Roman"/>
          <w:b/>
          <w:sz w:val="52"/>
          <w:szCs w:val="52"/>
        </w:rPr>
      </w:pPr>
      <w:r>
        <w:rPr>
          <w:rFonts w:ascii="仿宋" w:hAnsi="仿宋" w:eastAsia="仿宋" w:cs="Times New Roman"/>
          <w:b/>
          <w:sz w:val="52"/>
          <w:szCs w:val="52"/>
        </w:rPr>
        <w:t>南京信息工程大学</w:t>
      </w:r>
    </w:p>
    <w:p>
      <w:pPr>
        <w:ind w:firstLine="1044"/>
        <w:jc w:val="center"/>
        <w:rPr>
          <w:rFonts w:ascii="仿宋" w:hAnsi="仿宋" w:eastAsia="仿宋" w:cs="Times New Roman"/>
          <w:b/>
          <w:sz w:val="52"/>
          <w:szCs w:val="52"/>
        </w:rPr>
      </w:pPr>
      <w:r>
        <w:rPr>
          <w:rFonts w:ascii="仿宋" w:hAnsi="仿宋" w:eastAsia="仿宋" w:cs="Times New Roman"/>
          <w:b/>
          <w:sz w:val="52"/>
          <w:szCs w:val="52"/>
        </w:rPr>
        <w:t>应用技术学院</w:t>
      </w:r>
    </w:p>
    <w:p>
      <w:pPr>
        <w:ind w:firstLine="1044"/>
        <w:jc w:val="center"/>
        <w:rPr>
          <w:rFonts w:ascii="仿宋" w:hAnsi="仿宋" w:eastAsia="仿宋" w:cs="Times New Roman"/>
          <w:b/>
          <w:sz w:val="52"/>
          <w:szCs w:val="52"/>
        </w:rPr>
      </w:pPr>
    </w:p>
    <w:p>
      <w:pPr>
        <w:ind w:firstLine="960"/>
        <w:jc w:val="center"/>
        <w:rPr>
          <w:rFonts w:ascii="隶书" w:eastAsia="隶书" w:cs="Times New Roman"/>
          <w:sz w:val="48"/>
          <w:szCs w:val="48"/>
        </w:rPr>
      </w:pPr>
      <w:r>
        <w:rPr>
          <w:rFonts w:hint="eastAsia" w:ascii="隶书" w:eastAsia="隶书" w:cs="Times New Roman"/>
          <w:sz w:val="48"/>
          <w:szCs w:val="48"/>
        </w:rPr>
        <w:t>数据库系统</w:t>
      </w:r>
    </w:p>
    <w:p>
      <w:pPr>
        <w:ind w:firstLine="960"/>
        <w:jc w:val="center"/>
        <w:rPr>
          <w:rFonts w:ascii="隶书" w:eastAsia="隶书" w:cs="Times New Roman"/>
          <w:sz w:val="48"/>
          <w:szCs w:val="48"/>
        </w:rPr>
      </w:pPr>
      <w:r>
        <w:rPr>
          <w:rFonts w:hint="eastAsia" w:ascii="隶书" w:eastAsia="隶书" w:cs="Times New Roman"/>
          <w:sz w:val="48"/>
          <w:szCs w:val="48"/>
        </w:rPr>
        <w:t>课程设计报告</w:t>
      </w:r>
    </w:p>
    <w:p>
      <w:pPr>
        <w:ind w:firstLine="600"/>
        <w:rPr>
          <w:rFonts w:eastAsia="仿宋_GB2312" w:cs="Times New Roman"/>
          <w:sz w:val="30"/>
          <w:szCs w:val="24"/>
        </w:rPr>
      </w:pPr>
    </w:p>
    <w:p>
      <w:pPr>
        <w:ind w:firstLine="880"/>
        <w:rPr>
          <w:rFonts w:eastAsia="仿宋_GB2312" w:cs="Times New Roman"/>
          <w:sz w:val="44"/>
          <w:szCs w:val="24"/>
        </w:rPr>
      </w:pPr>
      <w:r>
        <w:rPr>
          <w:rFonts w:hint="eastAsia" w:eastAsia="仿宋_GB2312" w:cs="Times New Roman"/>
          <w:sz w:val="44"/>
          <w:szCs w:val="24"/>
        </w:rPr>
        <w:t xml:space="preserve">设计题目： </w:t>
      </w:r>
    </w:p>
    <w:p>
      <w:pPr>
        <w:snapToGrid w:val="0"/>
        <w:spacing w:before="200" w:line="624" w:lineRule="exact"/>
        <w:ind w:firstLine="560"/>
        <w:rPr>
          <w:rFonts w:eastAsia="仿宋_GB2312" w:cs="Times New Roman"/>
          <w:sz w:val="28"/>
          <w:szCs w:val="24"/>
        </w:rPr>
      </w:pPr>
    </w:p>
    <w:p>
      <w:pPr>
        <w:snapToGrid w:val="0"/>
        <w:spacing w:before="200" w:line="624" w:lineRule="exact"/>
        <w:ind w:firstLine="2240" w:firstLineChars="800"/>
        <w:rPr>
          <w:rFonts w:eastAsia="仿宋_GB2312" w:cs="Times New Roman"/>
          <w:sz w:val="28"/>
          <w:szCs w:val="24"/>
          <w:u w:val="single"/>
        </w:rPr>
      </w:pPr>
      <w:r>
        <w:rPr>
          <w:rFonts w:eastAsia="仿宋_GB2312" w:cs="Times New Roman"/>
          <w:sz w:val="28"/>
          <w:szCs w:val="24"/>
        </w:rPr>
        <w:t>姓</w:t>
      </w:r>
      <w:r>
        <w:rPr>
          <w:rFonts w:hint="eastAsia" w:eastAsia="仿宋_GB2312" w:cs="Times New Roman"/>
          <w:sz w:val="28"/>
          <w:szCs w:val="24"/>
        </w:rPr>
        <w:t xml:space="preserve">     </w:t>
      </w:r>
      <w:r>
        <w:rPr>
          <w:rFonts w:eastAsia="仿宋_GB2312" w:cs="Times New Roman"/>
          <w:sz w:val="28"/>
          <w:szCs w:val="24"/>
        </w:rPr>
        <w:t>名</w:t>
      </w:r>
      <w:r>
        <w:rPr>
          <w:rFonts w:hint="eastAsia" w:eastAsia="仿宋_GB2312" w:cs="Times New Roman"/>
          <w:sz w:val="28"/>
          <w:szCs w:val="24"/>
          <w:u w:val="single"/>
        </w:rPr>
        <w:t xml:space="preserve">   </w:t>
      </w:r>
      <w:r>
        <w:rPr>
          <w:rFonts w:eastAsia="仿宋_GB2312" w:cs="Times New Roman"/>
          <w:sz w:val="28"/>
          <w:szCs w:val="24"/>
          <w:u w:val="single"/>
        </w:rPr>
        <w:t xml:space="preserve">              </w:t>
      </w:r>
    </w:p>
    <w:p>
      <w:pPr>
        <w:snapToGrid w:val="0"/>
        <w:spacing w:before="200" w:line="624" w:lineRule="exact"/>
        <w:ind w:firstLine="2240" w:firstLineChars="800"/>
        <w:rPr>
          <w:rFonts w:eastAsia="仿宋_GB2312" w:cs="Times New Roman"/>
          <w:sz w:val="28"/>
          <w:szCs w:val="24"/>
        </w:rPr>
      </w:pPr>
      <w:r>
        <w:rPr>
          <w:rFonts w:eastAsia="仿宋_GB2312" w:cs="Times New Roman"/>
          <w:sz w:val="28"/>
          <w:szCs w:val="24"/>
        </w:rPr>
        <w:t>学</w:t>
      </w:r>
      <w:r>
        <w:rPr>
          <w:rFonts w:hint="eastAsia" w:eastAsia="仿宋_GB2312" w:cs="Times New Roman"/>
          <w:sz w:val="28"/>
          <w:szCs w:val="24"/>
        </w:rPr>
        <w:t xml:space="preserve">     </w:t>
      </w:r>
      <w:r>
        <w:rPr>
          <w:rFonts w:eastAsia="仿宋_GB2312" w:cs="Times New Roman"/>
          <w:sz w:val="28"/>
          <w:szCs w:val="24"/>
        </w:rPr>
        <w:t>号</w:t>
      </w:r>
      <w:r>
        <w:rPr>
          <w:rFonts w:hint="eastAsia" w:eastAsia="仿宋_GB2312" w:cs="Times New Roman"/>
          <w:sz w:val="28"/>
          <w:szCs w:val="24"/>
          <w:u w:val="single"/>
        </w:rPr>
        <w:t xml:space="preserve">                 </w:t>
      </w:r>
    </w:p>
    <w:p>
      <w:pPr>
        <w:snapToGrid w:val="0"/>
        <w:spacing w:before="200" w:line="624" w:lineRule="exact"/>
        <w:ind w:firstLine="2240" w:firstLineChars="800"/>
        <w:rPr>
          <w:rFonts w:eastAsia="仿宋_GB2312" w:cs="Times New Roman"/>
          <w:sz w:val="28"/>
          <w:szCs w:val="24"/>
          <w:u w:val="single"/>
        </w:rPr>
      </w:pPr>
      <w:r>
        <w:rPr>
          <w:rFonts w:hint="eastAsia" w:eastAsia="仿宋_GB2312" w:cs="Times New Roman"/>
          <w:sz w:val="28"/>
          <w:szCs w:val="24"/>
        </w:rPr>
        <w:t>专     业</w:t>
      </w:r>
      <w:r>
        <w:rPr>
          <w:rFonts w:hint="eastAsia" w:eastAsia="仿宋_GB2312" w:cs="Times New Roman"/>
          <w:sz w:val="28"/>
          <w:szCs w:val="24"/>
          <w:u w:val="single"/>
        </w:rPr>
        <w:t xml:space="preserve">                 </w:t>
      </w:r>
      <w:r>
        <w:rPr>
          <w:rFonts w:hint="eastAsia" w:eastAsia="仿宋_GB2312" w:cs="Times New Roman"/>
          <w:sz w:val="28"/>
          <w:szCs w:val="24"/>
        </w:rPr>
        <w:t xml:space="preserve">                       </w:t>
      </w:r>
    </w:p>
    <w:p>
      <w:pPr>
        <w:snapToGrid w:val="0"/>
        <w:spacing w:before="200" w:line="624" w:lineRule="exact"/>
        <w:ind w:firstLine="2240" w:firstLineChars="800"/>
        <w:rPr>
          <w:rFonts w:eastAsia="仿宋_GB2312" w:cs="Times New Roman"/>
          <w:sz w:val="28"/>
          <w:szCs w:val="24"/>
          <w:u w:val="single"/>
        </w:rPr>
      </w:pPr>
      <w:r>
        <w:rPr>
          <w:rFonts w:hint="eastAsia" w:eastAsia="仿宋_GB2312" w:cs="Times New Roman"/>
          <w:sz w:val="28"/>
          <w:szCs w:val="24"/>
        </w:rPr>
        <w:t xml:space="preserve">指导教师 </w:t>
      </w:r>
      <w:r>
        <w:rPr>
          <w:rFonts w:hint="eastAsia" w:eastAsia="仿宋_GB2312" w:cs="Times New Roman"/>
          <w:sz w:val="28"/>
          <w:szCs w:val="24"/>
          <w:u w:val="single"/>
        </w:rPr>
        <w:t xml:space="preserve">                 </w:t>
      </w:r>
    </w:p>
    <w:p>
      <w:pPr>
        <w:widowControl/>
        <w:spacing w:before="100" w:beforeAutospacing="1" w:after="100" w:afterAutospacing="1"/>
        <w:ind w:firstLine="640"/>
        <w:jc w:val="left"/>
        <w:rPr>
          <w:rFonts w:ascii="SimSun" w:hAnsi="SimSun" w:cs="SimSun"/>
          <w:kern w:val="0"/>
          <w:sz w:val="32"/>
          <w:szCs w:val="32"/>
        </w:rPr>
      </w:pPr>
    </w:p>
    <w:p>
      <w:pPr>
        <w:widowControl/>
        <w:spacing w:before="100" w:beforeAutospacing="1" w:after="100" w:afterAutospacing="1"/>
        <w:ind w:firstLine="2240" w:firstLineChars="700"/>
        <w:jc w:val="left"/>
        <w:rPr>
          <w:rFonts w:ascii="SimSun" w:hAnsi="SimSun" w:cs="SimSun"/>
          <w:kern w:val="0"/>
          <w:sz w:val="32"/>
          <w:szCs w:val="32"/>
        </w:rPr>
      </w:pPr>
      <w:r>
        <w:rPr>
          <w:rFonts w:ascii="SimSun" w:hAnsi="SimSun" w:cs="SimSun"/>
          <w:kern w:val="0"/>
          <w:sz w:val="32"/>
          <w:szCs w:val="32"/>
        </w:rPr>
        <w:t>20</w:t>
      </w:r>
      <w:r>
        <w:rPr>
          <w:rFonts w:hint="eastAsia" w:ascii="SimSun" w:hAnsi="SimSun" w:cs="SimSun"/>
          <w:kern w:val="0"/>
          <w:sz w:val="32"/>
          <w:szCs w:val="32"/>
        </w:rPr>
        <w:t xml:space="preserve">     年     月    日</w:t>
      </w:r>
    </w:p>
    <w:p>
      <w:pPr>
        <w:pStyle w:val="10"/>
        <w:ind w:left="420" w:firstLine="0" w:firstLineChars="0"/>
      </w:pPr>
    </w:p>
    <w:p>
      <w:pPr>
        <w:ind w:firstLine="42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2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目录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研究背景与意义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  <w:r>
        <w:rPr>
          <w:rFonts w:hint="default"/>
          <w:lang w:val="en-US" w:eastAsia="zh-CN"/>
        </w:rPr>
        <w:t xml:space="preserve"> is 1.1 content.</w:t>
      </w:r>
      <w:bookmarkStart w:id="0" w:name="_GoBack"/>
      <w:bookmarkEnd w:id="0"/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研究现状和存在的问题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开发技术平台选取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系统功能需求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功能模块设计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模块结构图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概念结构设计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实体关系图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逻辑结构设计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SQL代码及其说明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sectPr>
      <w:pgSz w:w="11906" w:h="16838"/>
      <w:pgMar w:top="1418" w:right="1701" w:bottom="1418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书">
    <w:altName w:val="方正隶书_GBK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隶书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20"/>
      </w:pPr>
      <w:r>
        <w:separator/>
      </w:r>
    </w:p>
  </w:footnote>
  <w:footnote w:type="continuationSeparator" w:id="1">
    <w:p>
      <w:pPr>
        <w:spacing w:line="30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ECF1F"/>
    <w:multiLevelType w:val="multilevel"/>
    <w:tmpl w:val="EBFECF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F6A464"/>
    <w:rsid w:val="D6F6A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SimSun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unhideWhenUsed/>
    <w:qFormat/>
    <w:uiPriority w:val="9"/>
    <w:pPr>
      <w:keepNext/>
      <w:keepLines/>
      <w:outlineLvl w:val="1"/>
    </w:pPr>
    <w:rPr>
      <w:rFonts w:ascii="Times New Roman" w:hAnsi="Times New Roman" w:eastAsia="黑体" w:cstheme="majorBidi"/>
      <w:bCs/>
      <w:kern w:val="2"/>
      <w:sz w:val="21"/>
      <w:szCs w:val="32"/>
      <w:lang w:val="en-US" w:eastAsia="zh-CN" w:bidi="ar-SA"/>
    </w:rPr>
  </w:style>
  <w:style w:type="paragraph" w:styleId="4">
    <w:name w:val="heading 3"/>
    <w:next w:val="1"/>
    <w:unhideWhenUsed/>
    <w:qFormat/>
    <w:uiPriority w:val="9"/>
    <w:pPr>
      <w:keepNext/>
      <w:keepLines/>
      <w:outlineLvl w:val="2"/>
    </w:pPr>
    <w:rPr>
      <w:rFonts w:ascii="Times New Roman" w:hAnsi="Times New Roman" w:eastAsia="SimSun" w:cstheme="minorBidi"/>
      <w:bCs/>
      <w:kern w:val="2"/>
      <w:sz w:val="21"/>
      <w:szCs w:val="32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2022-11-28T13:26:00Z</dcterms:created>
  <dc:creator>momo</dc:creator>
  <cp:lastModifiedBy>momo</cp:lastModifiedBy>
  <dcterms:modified xsi:type="dcterms:W3CDTF">2022-11-28T13:49:38Z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