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74292B" w:rsidRPr="0074292B" w:rsidRDefault="0074292B" w:rsidP="0074292B">
      <w:pPr>
        <w:widowControl/>
        <w:shd w:val="clear" w:color="auto" w:fill="FFFFFF"/>
        <w:spacing w:after="60"/>
        <w:ind w:firstLineChars="300" w:firstLine="904"/>
        <w:jc w:val="left"/>
        <w:outlineLvl w:val="1"/>
        <w:rPr>
          <w:rFonts w:ascii="Verdana" w:eastAsia="宋体" w:hAnsi="Verdana" w:cs="宋体" w:hint="eastAsia"/>
          <w:b/>
          <w:bCs/>
          <w:color w:val="000000"/>
          <w:kern w:val="0"/>
          <w:sz w:val="30"/>
          <w:szCs w:val="30"/>
        </w:rPr>
      </w:pPr>
      <w:r w:rsidRPr="0074292B">
        <w:rPr>
          <w:rFonts w:ascii="Verdana" w:eastAsia="宋体" w:hAnsi="Verdana" w:cs="宋体"/>
          <w:b/>
          <w:bCs/>
          <w:color w:val="000000"/>
          <w:kern w:val="0"/>
          <w:sz w:val="30"/>
          <w:szCs w:val="30"/>
        </w:rPr>
        <w:fldChar w:fldCharType="begin"/>
      </w:r>
      <w:r w:rsidRPr="0074292B">
        <w:rPr>
          <w:rFonts w:ascii="Verdana" w:eastAsia="宋体" w:hAnsi="Verdana" w:cs="宋体"/>
          <w:b/>
          <w:bCs/>
          <w:color w:val="000000"/>
          <w:kern w:val="0"/>
          <w:sz w:val="30"/>
          <w:szCs w:val="30"/>
        </w:rPr>
        <w:instrText xml:space="preserve"> HYPERLINK "https://www.cnblogs.com/houtaoliang/p/4296227.html" </w:instrText>
      </w:r>
      <w:r w:rsidRPr="0074292B">
        <w:rPr>
          <w:rFonts w:ascii="Verdana" w:eastAsia="宋体" w:hAnsi="Verdana" w:cs="宋体"/>
          <w:b/>
          <w:bCs/>
          <w:color w:val="000000"/>
          <w:kern w:val="0"/>
          <w:sz w:val="30"/>
          <w:szCs w:val="30"/>
        </w:rPr>
        <w:fldChar w:fldCharType="separate"/>
      </w:r>
      <w:r w:rsidRPr="0074292B">
        <w:rPr>
          <w:rFonts w:ascii="Verdana" w:eastAsia="宋体" w:hAnsi="Verdana" w:cs="宋体"/>
          <w:b/>
          <w:bCs/>
          <w:color w:val="223355"/>
          <w:kern w:val="0"/>
          <w:sz w:val="30"/>
          <w:szCs w:val="30"/>
          <w:u w:val="single"/>
        </w:rPr>
        <w:t>软件工程概论面向对象分析</w:t>
      </w:r>
      <w:r w:rsidRPr="0074292B">
        <w:rPr>
          <w:rFonts w:ascii="Verdana" w:eastAsia="宋体" w:hAnsi="Verdana" w:cs="宋体"/>
          <w:b/>
          <w:bCs/>
          <w:color w:val="000000"/>
          <w:kern w:val="0"/>
          <w:sz w:val="30"/>
          <w:szCs w:val="30"/>
        </w:rPr>
        <w:fldChar w:fldCharType="end"/>
      </w:r>
    </w:p>
    <w:p w:rsidR="0074292B" w:rsidRDefault="0074292B" w:rsidP="0074292B">
      <w:pPr>
        <w:pStyle w:val="a3"/>
        <w:shd w:val="clear" w:color="auto" w:fill="FFFFFF"/>
        <w:spacing w:before="150" w:beforeAutospacing="0" w:after="150" w:afterAutospacing="0"/>
        <w:ind w:firstLineChars="200" w:firstLine="420"/>
        <w:rPr>
          <w:rFonts w:ascii="Verdana" w:hAnsi="Verdana"/>
          <w:color w:val="000000"/>
          <w:sz w:val="21"/>
          <w:szCs w:val="21"/>
        </w:rPr>
      </w:pPr>
      <w:r>
        <w:rPr>
          <w:rFonts w:ascii="Verdana" w:hAnsi="Verdana"/>
          <w:color w:val="000000"/>
          <w:sz w:val="21"/>
          <w:szCs w:val="21"/>
        </w:rPr>
        <w:t>面向对象的分析模型由三个独立的模型组成</w:t>
      </w:r>
      <w:r>
        <w:rPr>
          <w:rFonts w:ascii="Verdana" w:hAnsi="Verdana"/>
          <w:color w:val="000000"/>
          <w:sz w:val="21"/>
          <w:szCs w:val="21"/>
        </w:rPr>
        <w:t>:</w:t>
      </w:r>
      <w:r>
        <w:rPr>
          <w:rFonts w:ascii="Verdana" w:hAnsi="Verdana"/>
          <w:color w:val="000000"/>
          <w:sz w:val="21"/>
          <w:szCs w:val="21"/>
        </w:rPr>
        <w:t>（</w:t>
      </w:r>
      <w:r>
        <w:rPr>
          <w:rFonts w:ascii="Verdana" w:hAnsi="Verdana"/>
          <w:color w:val="000000"/>
          <w:sz w:val="21"/>
          <w:szCs w:val="21"/>
        </w:rPr>
        <w:t>1</w:t>
      </w:r>
      <w:r>
        <w:rPr>
          <w:rFonts w:ascii="Verdana" w:hAnsi="Verdana"/>
          <w:color w:val="000000"/>
          <w:sz w:val="21"/>
          <w:szCs w:val="21"/>
        </w:rPr>
        <w:t>）功能模型</w:t>
      </w:r>
      <w:r>
        <w:rPr>
          <w:rFonts w:ascii="Verdana" w:hAnsi="Verdana"/>
          <w:color w:val="000000"/>
          <w:sz w:val="21"/>
          <w:szCs w:val="21"/>
        </w:rPr>
        <w:t>:</w:t>
      </w:r>
      <w:r>
        <w:rPr>
          <w:rFonts w:ascii="Verdana" w:hAnsi="Verdana"/>
          <w:color w:val="000000"/>
          <w:sz w:val="21"/>
          <w:szCs w:val="21"/>
        </w:rPr>
        <w:t>由用例和场景表示。（</w:t>
      </w:r>
      <w:r>
        <w:rPr>
          <w:rFonts w:ascii="Verdana" w:hAnsi="Verdana"/>
          <w:color w:val="000000"/>
          <w:sz w:val="21"/>
          <w:szCs w:val="21"/>
        </w:rPr>
        <w:t>2</w:t>
      </w:r>
      <w:r>
        <w:rPr>
          <w:rFonts w:ascii="Verdana" w:hAnsi="Verdana"/>
          <w:color w:val="000000"/>
          <w:sz w:val="21"/>
          <w:szCs w:val="21"/>
        </w:rPr>
        <w:t>）分析对象模型：由类图和对象图表示。（</w:t>
      </w:r>
      <w:r>
        <w:rPr>
          <w:rFonts w:ascii="Verdana" w:hAnsi="Verdana"/>
          <w:color w:val="000000"/>
          <w:sz w:val="21"/>
          <w:szCs w:val="21"/>
        </w:rPr>
        <w:t>3</w:t>
      </w:r>
      <w:r>
        <w:rPr>
          <w:rFonts w:ascii="Verdana" w:hAnsi="Verdana"/>
          <w:color w:val="000000"/>
          <w:sz w:val="21"/>
          <w:szCs w:val="21"/>
        </w:rPr>
        <w:t>）动态模型：由状态图和顺序图表示。在分析对象模型中，分析类是概念层次上的内容，用于描述系统较高层次的对象。分析类分成实体类，边界类和控制类三种模型。这种划分的基本思想是将对象在系统中所承担的行为按照其作用和变化影响程度进行分类，将变化对系统结构的影响限制在一个相当明确的范围内。分析过程是一个循环渐进的过程，识别分析类和细化分析模型不是一蹴而就的，需要多次的循环迭代实现。</w:t>
      </w:r>
    </w:p>
    <w:p w:rsidR="0074292B" w:rsidRPr="0074292B" w:rsidRDefault="0074292B" w:rsidP="0074292B">
      <w:pPr>
        <w:pStyle w:val="a3"/>
        <w:shd w:val="clear" w:color="auto" w:fill="FFFFFF"/>
        <w:spacing w:before="150" w:beforeAutospacing="0" w:after="150" w:afterAutospacing="0"/>
        <w:ind w:firstLineChars="200" w:firstLine="422"/>
        <w:rPr>
          <w:rFonts w:asciiTheme="minorEastAsia" w:eastAsiaTheme="minorEastAsia" w:hAnsiTheme="minorEastAsia"/>
          <w:color w:val="000000"/>
          <w:sz w:val="21"/>
          <w:szCs w:val="21"/>
        </w:rPr>
      </w:pPr>
      <w:r w:rsidRPr="0074292B">
        <w:rPr>
          <w:rStyle w:val="a4"/>
          <w:rFonts w:asciiTheme="minorEastAsia" w:eastAsiaTheme="minorEastAsia" w:hAnsiTheme="minorEastAsia"/>
          <w:color w:val="000000"/>
          <w:sz w:val="21"/>
          <w:szCs w:val="21"/>
        </w:rPr>
        <w:t>识别分析类</w:t>
      </w:r>
      <w:r w:rsidRPr="0074292B">
        <w:rPr>
          <w:rFonts w:asciiTheme="minorEastAsia" w:eastAsiaTheme="minorEastAsia" w:hAnsiTheme="minorEastAsia"/>
          <w:color w:val="000000"/>
          <w:sz w:val="21"/>
          <w:szCs w:val="21"/>
        </w:rPr>
        <w:t>:(1)</w:t>
      </w:r>
      <w:r w:rsidRPr="0074292B">
        <w:rPr>
          <w:rStyle w:val="a4"/>
          <w:rFonts w:asciiTheme="minorEastAsia" w:eastAsiaTheme="minorEastAsia" w:hAnsiTheme="minorEastAsia"/>
          <w:color w:val="000000"/>
          <w:sz w:val="21"/>
          <w:szCs w:val="21"/>
        </w:rPr>
        <w:t>识别边界类</w:t>
      </w:r>
      <w:r w:rsidRPr="0074292B">
        <w:rPr>
          <w:rFonts w:asciiTheme="minorEastAsia" w:eastAsiaTheme="minorEastAsia" w:hAnsiTheme="minorEastAsia"/>
          <w:color w:val="000000"/>
          <w:sz w:val="21"/>
          <w:szCs w:val="21"/>
        </w:rPr>
        <w:t>:一个参与者与一个用例之间的交互或通信关联对于一个边界类，边界类收集来自参与者的信息，这些信息可以被实体类和控制类使用。(2)</w:t>
      </w:r>
      <w:r w:rsidRPr="0074292B">
        <w:rPr>
          <w:rStyle w:val="a4"/>
          <w:rFonts w:asciiTheme="minorEastAsia" w:eastAsiaTheme="minorEastAsia" w:hAnsiTheme="minorEastAsia"/>
          <w:color w:val="000000"/>
          <w:sz w:val="21"/>
          <w:szCs w:val="21"/>
        </w:rPr>
        <w:t>识别控制类</w:t>
      </w:r>
      <w:r w:rsidRPr="0074292B">
        <w:rPr>
          <w:rFonts w:asciiTheme="minorEastAsia" w:eastAsiaTheme="minorEastAsia" w:hAnsiTheme="minorEastAsia"/>
          <w:color w:val="000000"/>
          <w:sz w:val="21"/>
          <w:szCs w:val="21"/>
        </w:rPr>
        <w:t>:控制类负责协调边界类和实体类，通常在现实世界中没有对应的事物，它负责接收边界类的信息，并将其分发给实体类。(3)</w:t>
      </w:r>
      <w:r w:rsidRPr="0074292B">
        <w:rPr>
          <w:rStyle w:val="a4"/>
          <w:rFonts w:asciiTheme="minorEastAsia" w:eastAsiaTheme="minorEastAsia" w:hAnsiTheme="minorEastAsia"/>
          <w:color w:val="000000"/>
          <w:sz w:val="21"/>
          <w:szCs w:val="21"/>
        </w:rPr>
        <w:t>识别实体类</w:t>
      </w:r>
      <w:r w:rsidRPr="0074292B">
        <w:rPr>
          <w:rFonts w:asciiTheme="minorEastAsia" w:eastAsiaTheme="minorEastAsia" w:hAnsiTheme="minorEastAsia"/>
          <w:color w:val="000000"/>
          <w:sz w:val="21"/>
          <w:szCs w:val="21"/>
        </w:rPr>
        <w:t>:实体类通常是用例中的参与对象，对应着现实世界的事物，识别实体类需要开发人员进一步理解应用领域，可以通过分析用例描述和词汇表等发现备选的实体对象。</w:t>
      </w:r>
    </w:p>
    <w:p w:rsidR="0074292B" w:rsidRDefault="0074292B" w:rsidP="0074292B">
      <w:pPr>
        <w:pStyle w:val="a3"/>
        <w:shd w:val="clear" w:color="auto" w:fill="FFFFFF"/>
        <w:spacing w:before="150" w:beforeAutospacing="0" w:after="150" w:afterAutospacing="0"/>
        <w:ind w:firstLineChars="200" w:firstLine="420"/>
        <w:rPr>
          <w:rFonts w:ascii="Verdana" w:hAnsi="Verdana" w:hint="eastAsia"/>
          <w:color w:val="000000"/>
          <w:sz w:val="21"/>
          <w:szCs w:val="21"/>
        </w:rPr>
      </w:pPr>
      <w:r>
        <w:rPr>
          <w:rFonts w:ascii="Verdana" w:hAnsi="Verdana"/>
          <w:color w:val="000000"/>
          <w:sz w:val="21"/>
          <w:szCs w:val="21"/>
        </w:rPr>
        <w:t>顺序图可以将用例和分析对象联系在一起，实现将用例的行为分配到所识别的分析类中，并且帮助开发人员发现和补充前面遗漏的分析类。顺序图可结合一下步骤进行绘制</w:t>
      </w:r>
      <w:r>
        <w:rPr>
          <w:rFonts w:ascii="Verdana" w:hAnsi="Verdana"/>
          <w:color w:val="000000"/>
          <w:sz w:val="21"/>
          <w:szCs w:val="21"/>
        </w:rPr>
        <w:t>:</w:t>
      </w:r>
    </w:p>
    <w:p w:rsidR="0074292B" w:rsidRDefault="0074292B" w:rsidP="0074292B">
      <w:pPr>
        <w:pStyle w:val="a3"/>
        <w:shd w:val="clear" w:color="auto" w:fill="FFFFFF"/>
        <w:spacing w:before="150" w:beforeAutospacing="0" w:after="150" w:afterAutospacing="0"/>
        <w:ind w:firstLineChars="200" w:firstLine="420"/>
        <w:rPr>
          <w:rFonts w:ascii="Verdana" w:hAnsi="Verdana"/>
          <w:color w:val="000000"/>
          <w:sz w:val="21"/>
          <w:szCs w:val="21"/>
        </w:rPr>
      </w:pPr>
      <w:r>
        <w:rPr>
          <w:rFonts w:ascii="Verdana" w:hAnsi="Verdana"/>
          <w:color w:val="000000"/>
          <w:sz w:val="21"/>
          <w:szCs w:val="21"/>
        </w:rPr>
        <w:t>(1)</w:t>
      </w:r>
      <w:r>
        <w:rPr>
          <w:rFonts w:ascii="Verdana" w:hAnsi="Verdana"/>
          <w:color w:val="000000"/>
          <w:sz w:val="21"/>
          <w:szCs w:val="21"/>
        </w:rPr>
        <w:t>列出启动该用例的参与者。</w:t>
      </w:r>
    </w:p>
    <w:p w:rsidR="0074292B" w:rsidRDefault="0074292B" w:rsidP="0074292B">
      <w:pPr>
        <w:pStyle w:val="a3"/>
        <w:shd w:val="clear" w:color="auto" w:fill="FFFFFF"/>
        <w:spacing w:before="150" w:beforeAutospacing="0" w:after="150" w:afterAutospacing="0"/>
        <w:ind w:firstLineChars="200" w:firstLine="420"/>
        <w:rPr>
          <w:rFonts w:ascii="Verdana" w:hAnsi="Verdana"/>
          <w:color w:val="000000"/>
          <w:sz w:val="21"/>
          <w:szCs w:val="21"/>
        </w:rPr>
      </w:pPr>
      <w:r>
        <w:rPr>
          <w:rFonts w:ascii="Verdana" w:hAnsi="Verdana"/>
          <w:color w:val="000000"/>
          <w:sz w:val="21"/>
          <w:szCs w:val="21"/>
        </w:rPr>
        <w:t>(2)</w:t>
      </w:r>
      <w:r>
        <w:rPr>
          <w:rFonts w:ascii="Verdana" w:hAnsi="Verdana"/>
          <w:color w:val="000000"/>
          <w:sz w:val="21"/>
          <w:szCs w:val="21"/>
        </w:rPr>
        <w:t>列出启动用例参与者使用的边界对象。</w:t>
      </w:r>
    </w:p>
    <w:p w:rsidR="0074292B" w:rsidRDefault="0074292B" w:rsidP="0074292B">
      <w:pPr>
        <w:pStyle w:val="a3"/>
        <w:shd w:val="clear" w:color="auto" w:fill="FFFFFF"/>
        <w:spacing w:before="150" w:beforeAutospacing="0" w:after="150" w:afterAutospacing="0"/>
        <w:ind w:firstLineChars="200" w:firstLine="420"/>
        <w:rPr>
          <w:rFonts w:ascii="Verdana" w:hAnsi="Verdana"/>
          <w:color w:val="000000"/>
          <w:sz w:val="21"/>
          <w:szCs w:val="21"/>
        </w:rPr>
      </w:pPr>
      <w:r>
        <w:rPr>
          <w:rFonts w:ascii="Verdana" w:hAnsi="Verdana"/>
          <w:color w:val="000000"/>
          <w:sz w:val="21"/>
          <w:szCs w:val="21"/>
        </w:rPr>
        <w:t>(3)</w:t>
      </w:r>
      <w:r>
        <w:rPr>
          <w:rFonts w:ascii="Verdana" w:hAnsi="Verdana"/>
          <w:color w:val="000000"/>
          <w:sz w:val="21"/>
          <w:szCs w:val="21"/>
        </w:rPr>
        <w:t>列出管理该用例的控制对象。</w:t>
      </w:r>
    </w:p>
    <w:p w:rsidR="0074292B" w:rsidRDefault="0074292B" w:rsidP="0074292B">
      <w:pPr>
        <w:pStyle w:val="a3"/>
        <w:shd w:val="clear" w:color="auto" w:fill="FFFFFF"/>
        <w:spacing w:before="150" w:beforeAutospacing="0" w:after="150" w:afterAutospacing="0"/>
        <w:ind w:firstLineChars="200" w:firstLine="420"/>
        <w:rPr>
          <w:rFonts w:ascii="Verdana" w:hAnsi="Verdana"/>
          <w:color w:val="000000"/>
          <w:sz w:val="21"/>
          <w:szCs w:val="21"/>
        </w:rPr>
      </w:pPr>
      <w:r>
        <w:rPr>
          <w:rFonts w:ascii="Verdana" w:hAnsi="Verdana"/>
          <w:color w:val="000000"/>
          <w:sz w:val="21"/>
          <w:szCs w:val="21"/>
        </w:rPr>
        <w:t>(4)</w:t>
      </w:r>
      <w:r>
        <w:rPr>
          <w:rFonts w:ascii="Verdana" w:hAnsi="Verdana"/>
          <w:color w:val="000000"/>
          <w:sz w:val="21"/>
          <w:szCs w:val="21"/>
        </w:rPr>
        <w:t>根据用例描述的所有流程，按时间顺序列出分析对象之间进行消息访问的序列。</w:t>
      </w:r>
    </w:p>
    <w:p w:rsidR="0074292B" w:rsidRDefault="0074292B" w:rsidP="0074292B">
      <w:pPr>
        <w:pStyle w:val="a3"/>
        <w:shd w:val="clear" w:color="auto" w:fill="FFFFFF"/>
        <w:spacing w:before="150" w:beforeAutospacing="0" w:after="150" w:afterAutospacing="0"/>
        <w:ind w:firstLineChars="200" w:firstLine="420"/>
        <w:rPr>
          <w:rFonts w:ascii="Verdana" w:hAnsi="Verdana"/>
          <w:color w:val="000000"/>
          <w:sz w:val="21"/>
          <w:szCs w:val="21"/>
        </w:rPr>
      </w:pPr>
      <w:r>
        <w:rPr>
          <w:rFonts w:ascii="Verdana" w:hAnsi="Verdana"/>
          <w:color w:val="000000"/>
          <w:sz w:val="21"/>
          <w:szCs w:val="21"/>
        </w:rPr>
        <w:t>分析了对象之间的交互行为之后，开发人员需要建立分析类图即定义分析类之间的关系和分析类的属性。</w:t>
      </w:r>
    </w:p>
    <w:p w:rsidR="0074292B" w:rsidRDefault="0074292B" w:rsidP="0074292B">
      <w:pPr>
        <w:pStyle w:val="a3"/>
        <w:shd w:val="clear" w:color="auto" w:fill="FFFFFF"/>
        <w:spacing w:before="150" w:beforeAutospacing="0" w:after="150" w:afterAutospacing="0"/>
        <w:ind w:firstLineChars="100" w:firstLine="210"/>
        <w:rPr>
          <w:rFonts w:ascii="Verdana" w:hAnsi="Verdana"/>
          <w:color w:val="000000"/>
          <w:sz w:val="21"/>
          <w:szCs w:val="21"/>
        </w:rPr>
      </w:pPr>
      <w:r>
        <w:rPr>
          <w:rFonts w:ascii="Verdana" w:hAnsi="Verdana"/>
          <w:color w:val="000000"/>
          <w:sz w:val="21"/>
          <w:szCs w:val="21"/>
        </w:rPr>
        <w:t>在分析模型的评审中，问题列表可以帮助开发人员更好地进行审查，例如</w:t>
      </w:r>
      <w:r>
        <w:rPr>
          <w:rFonts w:ascii="Verdana" w:hAnsi="Verdana"/>
          <w:color w:val="000000"/>
          <w:sz w:val="21"/>
          <w:szCs w:val="21"/>
        </w:rPr>
        <w:t>:(1)</w:t>
      </w:r>
      <w:r>
        <w:rPr>
          <w:rFonts w:ascii="Verdana" w:hAnsi="Verdana"/>
          <w:color w:val="000000"/>
          <w:sz w:val="21"/>
          <w:szCs w:val="21"/>
        </w:rPr>
        <w:t>检查正确性的问题列表。</w:t>
      </w:r>
      <w:r>
        <w:rPr>
          <w:rFonts w:ascii="Verdana" w:hAnsi="Verdana"/>
          <w:color w:val="000000"/>
          <w:sz w:val="21"/>
          <w:szCs w:val="21"/>
        </w:rPr>
        <w:t>(2)</w:t>
      </w:r>
      <w:r>
        <w:rPr>
          <w:rFonts w:ascii="Verdana" w:hAnsi="Verdana"/>
          <w:color w:val="000000"/>
          <w:sz w:val="21"/>
          <w:szCs w:val="21"/>
        </w:rPr>
        <w:t>检查完整性的问题列表</w:t>
      </w:r>
      <w:r>
        <w:rPr>
          <w:rFonts w:ascii="Verdana" w:hAnsi="Verdana"/>
          <w:color w:val="000000"/>
          <w:sz w:val="21"/>
          <w:szCs w:val="21"/>
        </w:rPr>
        <w:t>(3)</w:t>
      </w:r>
      <w:r>
        <w:rPr>
          <w:rFonts w:ascii="Verdana" w:hAnsi="Verdana"/>
          <w:color w:val="000000"/>
          <w:sz w:val="21"/>
          <w:szCs w:val="21"/>
        </w:rPr>
        <w:t>检查一致性的问题列表</w:t>
      </w:r>
      <w:r>
        <w:rPr>
          <w:rFonts w:ascii="Verdana" w:hAnsi="Verdana"/>
          <w:color w:val="000000"/>
          <w:sz w:val="21"/>
          <w:szCs w:val="21"/>
        </w:rPr>
        <w:t>(4)</w:t>
      </w:r>
      <w:r>
        <w:rPr>
          <w:rFonts w:ascii="Verdana" w:hAnsi="Verdana"/>
          <w:color w:val="000000"/>
          <w:sz w:val="21"/>
          <w:szCs w:val="21"/>
        </w:rPr>
        <w:t>检查可行性的问题列表。</w:t>
      </w:r>
    </w:p>
    <w:p w:rsidR="00C41145" w:rsidRPr="0074292B" w:rsidRDefault="00C41145"/>
    <w:sectPr w:rsidR="00C41145" w:rsidRPr="007429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DEB"/>
    <w:rsid w:val="0074292B"/>
    <w:rsid w:val="00C41145"/>
    <w:rsid w:val="00EA3D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74292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4292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4292B"/>
    <w:rPr>
      <w:b/>
      <w:bCs/>
    </w:rPr>
  </w:style>
  <w:style w:type="character" w:customStyle="1" w:styleId="2Char">
    <w:name w:val="标题 2 Char"/>
    <w:basedOn w:val="a0"/>
    <w:link w:val="2"/>
    <w:uiPriority w:val="9"/>
    <w:rsid w:val="0074292B"/>
    <w:rPr>
      <w:rFonts w:ascii="宋体" w:eastAsia="宋体" w:hAnsi="宋体" w:cs="宋体"/>
      <w:b/>
      <w:bCs/>
      <w:kern w:val="0"/>
      <w:sz w:val="36"/>
      <w:szCs w:val="36"/>
    </w:rPr>
  </w:style>
  <w:style w:type="character" w:styleId="a5">
    <w:name w:val="Hyperlink"/>
    <w:basedOn w:val="a0"/>
    <w:uiPriority w:val="99"/>
    <w:semiHidden/>
    <w:unhideWhenUsed/>
    <w:rsid w:val="0074292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74292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4292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4292B"/>
    <w:rPr>
      <w:b/>
      <w:bCs/>
    </w:rPr>
  </w:style>
  <w:style w:type="character" w:customStyle="1" w:styleId="2Char">
    <w:name w:val="标题 2 Char"/>
    <w:basedOn w:val="a0"/>
    <w:link w:val="2"/>
    <w:uiPriority w:val="9"/>
    <w:rsid w:val="0074292B"/>
    <w:rPr>
      <w:rFonts w:ascii="宋体" w:eastAsia="宋体" w:hAnsi="宋体" w:cs="宋体"/>
      <w:b/>
      <w:bCs/>
      <w:kern w:val="0"/>
      <w:sz w:val="36"/>
      <w:szCs w:val="36"/>
    </w:rPr>
  </w:style>
  <w:style w:type="character" w:styleId="a5">
    <w:name w:val="Hyperlink"/>
    <w:basedOn w:val="a0"/>
    <w:uiPriority w:val="99"/>
    <w:semiHidden/>
    <w:unhideWhenUsed/>
    <w:rsid w:val="007429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185890">
      <w:bodyDiv w:val="1"/>
      <w:marLeft w:val="0"/>
      <w:marRight w:val="0"/>
      <w:marTop w:val="0"/>
      <w:marBottom w:val="0"/>
      <w:divBdr>
        <w:top w:val="none" w:sz="0" w:space="0" w:color="auto"/>
        <w:left w:val="none" w:sz="0" w:space="0" w:color="auto"/>
        <w:bottom w:val="none" w:sz="0" w:space="0" w:color="auto"/>
        <w:right w:val="none" w:sz="0" w:space="0" w:color="auto"/>
      </w:divBdr>
    </w:div>
    <w:div w:id="1767118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126</Words>
  <Characters>724</Characters>
  <Application>Microsoft Office Word</Application>
  <DocSecurity>0</DocSecurity>
  <Lines>6</Lines>
  <Paragraphs>1</Paragraphs>
  <ScaleCrop>false</ScaleCrop>
  <Company/>
  <LinksUpToDate>false</LinksUpToDate>
  <CharactersWithSpaces>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djks</dc:creator>
  <cp:keywords/>
  <dc:description/>
  <cp:lastModifiedBy>djks</cp:lastModifiedBy>
  <cp:revision>2</cp:revision>
  <dcterms:created xsi:type="dcterms:W3CDTF">2019-04-18T03:31:00Z</dcterms:created>
  <dcterms:modified xsi:type="dcterms:W3CDTF">2019-04-18T03:33:00Z</dcterms:modified>
</cp:coreProperties>
</file>