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 1 — Legacy Application (ArchNav) Cloud Migration</w:t>
      </w:r>
    </w:p>
    <w:p/>
    <w:p>
      <w:pPr>
        <w:pStyle w:val="Heading1"/>
      </w:pPr>
      <w:r>
        <w:t>Weekly Progress Reports — Spring 2026 Course Project</w:t>
      </w:r>
    </w:p>
    <w:p/>
    <w:p>
      <w:pPr>
        <w:ind w:left="432"/>
      </w:pPr>
      <w:r>
        <w:rPr>
          <w:b/>
          <w:i/>
          <w:color w:val="555555"/>
          <w:sz w:val="22"/>
        </w:rPr>
        <w:t>Course</w:t>
      </w:r>
      <w:r>
        <w:rPr>
          <w:i/>
          <w:color w:val="555555"/>
          <w:sz w:val="22"/>
        </w:rPr>
        <w:t>: Special CS Topic — Cloud Computing, Section 026</w:t>
      </w:r>
    </w:p>
    <w:p>
      <w:pPr>
        <w:ind w:left="432"/>
      </w:pPr>
      <w:r>
        <w:rPr>
          <w:b/>
          <w:i/>
          <w:color w:val="555555"/>
          <w:sz w:val="22"/>
        </w:rPr>
        <w:t>Instructor</w:t>
      </w:r>
      <w:r>
        <w:rPr>
          <w:i/>
          <w:color w:val="555555"/>
          <w:sz w:val="22"/>
        </w:rPr>
        <w:t>: Prof. Jean-Claude Franchitti</w:t>
      </w:r>
    </w:p>
    <w:p>
      <w:pPr>
        <w:ind w:left="432"/>
      </w:pPr>
      <w:r>
        <w:rPr>
          <w:b/>
          <w:i/>
          <w:color w:val="555555"/>
          <w:sz w:val="22"/>
        </w:rPr>
        <w:t>Student</w:t>
      </w:r>
      <w:r>
        <w:rPr>
          <w:i/>
          <w:color w:val="555555"/>
          <w:sz w:val="22"/>
        </w:rPr>
        <w:t>: Chen Li (NetID: cl5725) — solo team</w:t>
      </w:r>
    </w:p>
    <w:p>
      <w:pPr>
        <w:ind w:left="432"/>
      </w:pPr>
      <w:r>
        <w:rPr>
          <w:b/>
          <w:i/>
          <w:color w:val="555555"/>
          <w:sz w:val="22"/>
        </w:rPr>
        <w:t>Repository</w:t>
      </w:r>
      <w:r>
        <w:rPr>
          <w:i/>
          <w:color w:val="555555"/>
          <w:sz w:val="22"/>
        </w:rPr>
        <w:t>: &lt;https://github.com/chenli0322/cloud-computing-project&gt;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Table of Contents</w:t>
      </w:r>
    </w:p>
    <w:p/>
    <w:p>
      <w:pPr>
        <w:pStyle w:val="ListBullet"/>
      </w:pPr>
      <w:r>
        <w:rPr>
          <w:color w:val="065FD8"/>
          <w:sz w:val="22"/>
          <w:u w:val="single"/>
        </w:rPr>
        <w:t>Project Part 1 - Weekly Progress Report - Week 5 (Feb 26, 2026)</w:t>
      </w:r>
    </w:p>
    <w:p>
      <w:pPr>
        <w:pStyle w:val="ListBullet"/>
      </w:pPr>
      <w:r>
        <w:rPr>
          <w:color w:val="065FD8"/>
          <w:sz w:val="22"/>
          <w:u w:val="single"/>
        </w:rPr>
        <w:t>Project Part 1 - Weekly Progress Report - Week 6 (Mar 5, 2026)</w:t>
      </w:r>
    </w:p>
    <w:p>
      <w:pPr>
        <w:pStyle w:val="ListBullet"/>
      </w:pPr>
      <w:r>
        <w:rPr>
          <w:color w:val="065FD8"/>
          <w:sz w:val="22"/>
          <w:u w:val="single"/>
        </w:rPr>
        <w:t>Project Part 1 - Weekly Progress Report - Week 7 (Mar 10, 2026)</w:t>
      </w:r>
    </w:p>
    <w:p>
      <w:pPr>
        <w:pStyle w:val="ListBullet"/>
      </w:pPr>
      <w:r>
        <w:rPr>
          <w:color w:val="065FD8"/>
          <w:sz w:val="22"/>
          <w:u w:val="single"/>
        </w:rPr>
        <w:t>Project Part 1 - Weekly Progress Report - Week 8 (Mar 19, 2026)</w:t>
      </w:r>
    </w:p>
    <w:p>
      <w:pPr>
        <w:pStyle w:val="ListBullet"/>
      </w:pPr>
      <w:r>
        <w:rPr>
          <w:color w:val="065FD8"/>
          <w:sz w:val="22"/>
          <w:u w:val="single"/>
        </w:rPr>
        <w:t>Project Part 1 - Weekly Progress Report - Week 9 (Mar 26, 2026)</w:t>
      </w:r>
    </w:p>
    <w:p>
      <w:pPr>
        <w:pStyle w:val="ListBullet"/>
      </w:pPr>
      <w:r>
        <w:rPr>
          <w:color w:val="065FD8"/>
          <w:sz w:val="22"/>
          <w:u w:val="single"/>
        </w:rPr>
        <w:t>Project Part 1 - Weekly Progress Report - Week 10 (Apr 2, 2026)</w:t>
      </w:r>
    </w:p>
    <w:p>
      <w:pPr>
        <w:pStyle w:val="ListBullet"/>
      </w:pPr>
      <w:r>
        <w:rPr>
          <w:color w:val="065FD8"/>
          <w:sz w:val="22"/>
          <w:u w:val="single"/>
        </w:rPr>
        <w:t>Project Part 1 - Weekly Progress Report - Week 11 (Apr 9, 2026)</w:t>
      </w:r>
    </w:p>
    <w:p>
      <w:pPr>
        <w:pStyle w:val="ListBullet"/>
      </w:pPr>
      <w:r>
        <w:rPr>
          <w:color w:val="065FD8"/>
          <w:sz w:val="22"/>
          <w:u w:val="single"/>
        </w:rPr>
        <w:t>Project Part 1 - Weekly Progress Report - Week 12 (Apr 16, 2026)</w:t>
      </w:r>
    </w:p>
    <w:p>
      <w:pPr>
        <w:pStyle w:val="ListBullet"/>
      </w:pPr>
      <w:r>
        <w:rPr>
          <w:color w:val="065FD8"/>
          <w:sz w:val="22"/>
          <w:u w:val="single"/>
        </w:rPr>
        <w:t>Project Part 1 - Weekly Progress Report - Week 13 (Apr 23, 2026)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Title"/>
      </w:pPr>
      <w:r>
        <w:t>Project Part 1 - Weekly Progress Report - Week 5 (Feb 26, 2026)</w:t>
      </w:r>
    </w:p>
    <w:p/>
    <w:p>
      <w:pPr>
        <w:ind w:left="432"/>
      </w:pPr>
      <w:r>
        <w:rPr>
          <w:b/>
          <w:i/>
          <w:color w:val="555555"/>
          <w:sz w:val="22"/>
        </w:rPr>
        <w:t>Course</w:t>
      </w:r>
      <w:r>
        <w:rPr>
          <w:i/>
          <w:color w:val="555555"/>
          <w:sz w:val="22"/>
        </w:rPr>
        <w:t>: Special CS Topic - Cloud Computing, Section 026</w:t>
      </w:r>
    </w:p>
    <w:p>
      <w:pPr>
        <w:ind w:left="432"/>
      </w:pPr>
      <w:r>
        <w:rPr>
          <w:b/>
          <w:i/>
          <w:color w:val="555555"/>
          <w:sz w:val="22"/>
        </w:rPr>
        <w:t>Student</w:t>
      </w:r>
      <w:r>
        <w:rPr>
          <w:i/>
          <w:color w:val="555555"/>
          <w:sz w:val="22"/>
        </w:rPr>
        <w:t>: Chen Li (Solo)</w:t>
      </w:r>
    </w:p>
    <w:p>
      <w:pPr>
        <w:ind w:left="432"/>
      </w:pPr>
      <w:r>
        <w:rPr>
          <w:b/>
          <w:i/>
          <w:color w:val="555555"/>
          <w:sz w:val="22"/>
        </w:rPr>
        <w:t>Project</w:t>
      </w:r>
      <w:r>
        <w:rPr>
          <w:i/>
          <w:color w:val="555555"/>
          <w:sz w:val="22"/>
        </w:rPr>
        <w:t>: Legacy Application (ArchNav) Cloud Migration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Work Completed This Week</w:t>
      </w:r>
    </w:p>
    <w:p/>
    <w:p>
      <w:pPr>
        <w:pStyle w:val="ListNumber"/>
      </w:pPr>
      <w:r>
        <w:rPr>
          <w:b/>
          <w:sz w:val="22"/>
        </w:rPr>
        <w:t>Downloaded all required packages</w:t>
      </w:r>
      <w:r>
        <w:rPr>
          <w:sz w:val="22"/>
        </w:rPr>
        <w:t xml:space="preserve"> for the legacy ArchNav application from the provided Google Drive link (13 files total, including JDK, JDeveloper, Glassfish, ADF Essentials, MySQL connector, Fortress-related packages, and the ArchNav application archive).</w:t>
      </w:r>
    </w:p>
    <w:p/>
    <w:p>
      <w:pPr>
        <w:pStyle w:val="ListNumber"/>
      </w:pPr>
      <w:r>
        <w:rPr>
          <w:b/>
          <w:sz w:val="22"/>
        </w:rPr>
        <w:t>Installed JDK 7u80</w:t>
      </w:r>
      <w:r>
        <w:rPr>
          <w:sz w:val="22"/>
        </w:rPr>
        <w:t xml:space="preserve"> and verified the installation:</w:t>
      </w:r>
    </w:p>
    <w:p>
      <w:r>
        <w:rPr>
          <w:sz w:val="22"/>
        </w:rPr>
        <w:t xml:space="preserve">   - Installation path: </w:t>
      </w:r>
      <w:r>
        <w:rPr>
          <w:rFonts w:ascii="Consolas" w:hAnsi="Consolas"/>
          <w:color w:val="C7254E"/>
          <w:sz w:val="20"/>
        </w:rPr>
        <w:t>F:\Java\jdk1.7.0_80</w:t>
      </w:r>
    </w:p>
    <w:p>
      <w:r>
        <w:rPr>
          <w:sz w:val="22"/>
        </w:rPr>
        <w:t xml:space="preserve">   - </w:t>
      </w:r>
      <w:r>
        <w:rPr>
          <w:rFonts w:ascii="Consolas" w:hAnsi="Consolas"/>
          <w:color w:val="C7254E"/>
          <w:sz w:val="20"/>
        </w:rPr>
        <w:t>java -version</w:t>
      </w:r>
      <w:r>
        <w:rPr>
          <w:sz w:val="22"/>
        </w:rPr>
        <w:t xml:space="preserve"> confirms </w:t>
      </w:r>
      <w:r>
        <w:rPr>
          <w:rFonts w:ascii="Consolas" w:hAnsi="Consolas"/>
          <w:color w:val="C7254E"/>
          <w:sz w:val="20"/>
        </w:rPr>
        <w:t>1.7.0_80</w:t>
      </w:r>
    </w:p>
    <w:p>
      <w:r>
        <w:rPr>
          <w:sz w:val="22"/>
        </w:rPr>
        <w:t xml:space="preserve">   - Configured </w:t>
      </w:r>
      <w:r>
        <w:rPr>
          <w:rFonts w:ascii="Consolas" w:hAnsi="Consolas"/>
          <w:color w:val="C7254E"/>
          <w:sz w:val="20"/>
        </w:rPr>
        <w:t>JAVA_HOME</w:t>
      </w:r>
      <w:r>
        <w:rPr>
          <w:sz w:val="22"/>
        </w:rPr>
        <w:t xml:space="preserve"> and </w:t>
      </w:r>
      <w:r>
        <w:rPr>
          <w:rFonts w:ascii="Consolas" w:hAnsi="Consolas"/>
          <w:color w:val="C7254E"/>
          <w:sz w:val="20"/>
        </w:rPr>
        <w:t>PATH</w:t>
      </w:r>
      <w:r>
        <w:rPr>
          <w:sz w:val="22"/>
        </w:rPr>
        <w:t xml:space="preserve"> environment variables at both user and system level</w:t>
      </w:r>
    </w:p>
    <w:p>
      <w:r>
        <w:rPr>
          <w:sz w:val="22"/>
        </w:rPr>
        <w:t xml:space="preserve">   - Ensured JDK 7 takes priority over existing JDK 23 installation</w:t>
      </w:r>
    </w:p>
    <w:p/>
    <w:p>
      <w:pPr>
        <w:pStyle w:val="ListNumber"/>
      </w:pPr>
      <w:r>
        <w:rPr>
          <w:b/>
          <w:sz w:val="22"/>
        </w:rPr>
        <w:t>Reviewed the ArchNav Installation Instructions document</w:t>
      </w:r>
      <w:r>
        <w:rPr>
          <w:sz w:val="22"/>
        </w:rPr>
        <w:t xml:space="preserve"> (45 pages) and </w:t>
      </w:r>
      <w:r>
        <w:rPr>
          <w:rFonts w:ascii="Consolas" w:hAnsi="Consolas"/>
          <w:color w:val="C7254E"/>
          <w:sz w:val="20"/>
        </w:rPr>
        <w:t>Installing_fortress.md</w:t>
      </w:r>
      <w:r>
        <w:rPr>
          <w:sz w:val="22"/>
        </w:rPr>
        <w:t>:</w:t>
      </w:r>
    </w:p>
    <w:p>
      <w:r>
        <w:rPr>
          <w:sz w:val="22"/>
        </w:rPr>
        <w:t xml:space="preserve">   - Identified complete 17-step installation sequence</w:t>
      </w:r>
    </w:p>
    <w:p>
      <w:r>
        <w:rPr>
          <w:sz w:val="22"/>
        </w:rPr>
        <w:t xml:space="preserve">   - Understood the two-stack application architecture:</w:t>
      </w:r>
    </w:p>
    <w:p>
      <w:r>
        <w:rPr>
          <w:sz w:val="22"/>
        </w:rPr>
        <w:t xml:space="preserve">     - </w:t>
      </w:r>
      <w:r>
        <w:rPr>
          <w:b/>
          <w:sz w:val="22"/>
        </w:rPr>
        <w:t>Stack 1 (Security)</w:t>
      </w:r>
      <w:r>
        <w:rPr>
          <w:sz w:val="22"/>
        </w:rPr>
        <w:t>: Apache Fortress 2.0.0-RC1 (RBAC) + ApacheDS 2.0.0-M23 (LDAP, port 389) + Apache Tomcat 8.5.11 (port 8080)</w:t>
      </w:r>
    </w:p>
    <w:p>
      <w:r>
        <w:rPr>
          <w:sz w:val="22"/>
        </w:rPr>
        <w:t xml:space="preserve">     - </w:t>
      </w:r>
      <w:r>
        <w:rPr>
          <w:b/>
          <w:sz w:val="22"/>
        </w:rPr>
        <w:t>Stack 2 (Business)</w:t>
      </w:r>
      <w:r>
        <w:rPr>
          <w:sz w:val="22"/>
        </w:rPr>
        <w:t>: ArchNav (Oracle ADF 11.1.2.4) + Glassfish 3.1.2 (HTTP port 9999, Admin port 4848) + MySQL 5.7 (port 3306)</w:t>
      </w:r>
    </w:p>
    <w:p>
      <w:r>
        <w:rPr>
          <w:sz w:val="22"/>
        </w:rPr>
        <w:t xml:space="preserve">   - Identified key configurations: Glassfish HTTP port </w:t>
      </w:r>
      <w:r>
        <w:rPr>
          <w:b/>
          <w:sz w:val="22"/>
        </w:rPr>
        <w:t>9999</w:t>
      </w:r>
      <w:r>
        <w:rPr>
          <w:sz w:val="22"/>
        </w:rPr>
        <w:t xml:space="preserve"> (changed from default 8080 to avoid Tomcat conflict), MySQL schema </w:t>
      </w:r>
      <w:r>
        <w:rPr>
          <w:b/>
          <w:sz w:val="22"/>
        </w:rPr>
        <w:t>"archemy"</w:t>
      </w:r>
      <w:r>
        <w:rPr>
          <w:sz w:val="22"/>
        </w:rPr>
        <w:t xml:space="preserve">, LDAP via </w:t>
      </w:r>
      <w:r>
        <w:rPr>
          <w:b/>
          <w:sz w:val="22"/>
        </w:rPr>
        <w:t>ApacheDS</w:t>
      </w:r>
      <w:r>
        <w:rPr>
          <w:sz w:val="22"/>
        </w:rPr>
        <w:t xml:space="preserve"> (not OpenLDAP)</w:t>
      </w:r>
    </w:p>
    <w:p/>
    <w:p>
      <w:pPr>
        <w:pStyle w:val="ListNumber"/>
      </w:pPr>
      <w:r>
        <w:rPr>
          <w:b/>
          <w:sz w:val="22"/>
        </w:rPr>
        <w:t>Created project repository structure</w:t>
      </w:r>
      <w:r>
        <w:rPr>
          <w:sz w:val="22"/>
        </w:rPr>
        <w:t xml:space="preserve"> with organized directories for both Part 1 (migration) and Part 2 (health monitor), including docs, docker, screenshots, and source code folders.</w:t>
      </w:r>
    </w:p>
    <w:p/>
    <w:p>
      <w:pPr>
        <w:pStyle w:val="ListNumber"/>
      </w:pPr>
      <w:r>
        <w:rPr>
          <w:b/>
          <w:sz w:val="22"/>
        </w:rPr>
        <w:t>Created installation_summary.md</w:t>
      </w:r>
      <w:r>
        <w:rPr>
          <w:sz w:val="22"/>
        </w:rPr>
        <w:t xml:space="preserve"> — a structured reference document extracted from the PDF containing all credentials, ports, version requirements, and step-by-step commands.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Planned Work for Next Week (Week 6 - Mar 5)</w:t>
      </w:r>
    </w:p>
    <w:p/>
    <w:p>
      <w:pPr>
        <w:pStyle w:val="ListNumber"/>
      </w:pPr>
      <w:r>
        <w:rPr>
          <w:sz w:val="22"/>
        </w:rPr>
        <w:t xml:space="preserve">Install MySQL 5.7 and create the </w:t>
      </w:r>
      <w:r>
        <w:rPr>
          <w:rFonts w:ascii="Consolas" w:hAnsi="Consolas"/>
          <w:color w:val="C7254E"/>
          <w:sz w:val="20"/>
        </w:rPr>
        <w:t>archemy</w:t>
      </w:r>
      <w:r>
        <w:rPr>
          <w:sz w:val="22"/>
        </w:rPr>
        <w:t xml:space="preserve"> database schema (user: archemy / archemydb1960%)</w:t>
      </w:r>
    </w:p>
    <w:p>
      <w:pPr>
        <w:pStyle w:val="ListNumber"/>
      </w:pPr>
      <w:r>
        <w:rPr>
          <w:sz w:val="22"/>
        </w:rPr>
        <w:t>Install JDeveloper 11.1.2.4.0 IDE (Studio mode)</w:t>
      </w:r>
    </w:p>
    <w:p>
      <w:pPr>
        <w:pStyle w:val="ListNumber"/>
      </w:pPr>
      <w:r>
        <w:rPr>
          <w:sz w:val="22"/>
        </w:rPr>
        <w:t>Install and configure Glassfish 3.1.2 (domain1, HTTP port 9999, admin port 4848)</w:t>
      </w:r>
    </w:p>
    <w:p>
      <w:pPr>
        <w:pStyle w:val="ListNumber"/>
      </w:pPr>
      <w:r>
        <w:rPr>
          <w:sz w:val="22"/>
        </w:rPr>
        <w:t>Deploy ADF Essentials 11.1.2.4 to Glassfish</w:t>
      </w:r>
    </w:p>
    <w:p>
      <w:pPr>
        <w:pStyle w:val="ListNumber"/>
      </w:pPr>
      <w:r>
        <w:rPr>
          <w:sz w:val="22"/>
        </w:rPr>
        <w:t>Prepare Midterm Proposal Presentation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Issues Encountered</w:t>
      </w:r>
    </w:p>
    <w:p/>
    <w:p>
      <w:pPr>
        <w:pStyle w:val="ListBullet"/>
      </w:pPr>
      <w:r>
        <w:rPr>
          <w:sz w:val="22"/>
        </w:rPr>
        <w:t>JDK silent install (command-line) failed with exit code 103 — resolved by using the GUI installer instead.</w:t>
      </w:r>
    </w:p>
    <w:p>
      <w:pPr>
        <w:pStyle w:val="ListBullet"/>
      </w:pPr>
      <w:r>
        <w:rPr>
          <w:sz w:val="22"/>
        </w:rPr>
        <w:t>System had JDK 23 pre-installed — resolved by placing JDK 7 bin path at the beginning of the system PATH variable.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tools.jar</w:t>
      </w:r>
      <w:r>
        <w:rPr>
          <w:sz w:val="22"/>
        </w:rPr>
        <w:t xml:space="preserve"> missing from JDK lib directory — low impact since the project deploys pre-built WAR/EAR files rather than compiling from source. Will address if needed later.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Key Learnings</w:t>
      </w:r>
    </w:p>
    <w:p/>
    <w:p>
      <w:pPr>
        <w:pStyle w:val="ListBullet"/>
      </w:pPr>
      <w:r>
        <w:rPr>
          <w:sz w:val="22"/>
        </w:rPr>
        <w:t>The ArchNav application strictly requires JDK 1.7.0_80; later Java versions are incompatible.</w:t>
      </w:r>
    </w:p>
    <w:p>
      <w:pPr>
        <w:pStyle w:val="ListBullet"/>
      </w:pPr>
      <w:r>
        <w:rPr>
          <w:sz w:val="22"/>
        </w:rPr>
        <w:t>ADF Essentials version must exactly match JDeveloper version (both 11.1.2.4).</w:t>
      </w:r>
    </w:p>
    <w:p>
      <w:pPr>
        <w:pStyle w:val="ListBullet"/>
      </w:pPr>
      <w:r>
        <w:rPr>
          <w:sz w:val="22"/>
        </w:rPr>
        <w:t>The application uses ApacheDS (not OpenLDAP) as the LDAP directory service for Fortress RBAC.</w:t>
      </w:r>
    </w:p>
    <w:p>
      <w:pPr>
        <w:pStyle w:val="ListBullet"/>
      </w:pPr>
      <w:r>
        <w:rPr>
          <w:sz w:val="22"/>
        </w:rPr>
        <w:t>Docker containerization will involve 5 services: ApacheDS, MySQL, Tomcat, Glassfish, and Fortress.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Title"/>
      </w:pPr>
      <w:r>
        <w:t>Project Part 1 - Weekly Progress Report - Week 6 (Mar 5, 2026)</w:t>
      </w:r>
    </w:p>
    <w:p/>
    <w:p>
      <w:pPr>
        <w:ind w:left="432"/>
      </w:pPr>
      <w:r>
        <w:rPr>
          <w:b/>
          <w:i/>
          <w:color w:val="555555"/>
          <w:sz w:val="22"/>
        </w:rPr>
        <w:t>Course</w:t>
      </w:r>
      <w:r>
        <w:rPr>
          <w:i/>
          <w:color w:val="555555"/>
          <w:sz w:val="22"/>
        </w:rPr>
        <w:t>: Special CS Topic - Cloud Computing, Section 026</w:t>
      </w:r>
    </w:p>
    <w:p>
      <w:pPr>
        <w:ind w:left="432"/>
      </w:pPr>
      <w:r>
        <w:rPr>
          <w:b/>
          <w:i/>
          <w:color w:val="555555"/>
          <w:sz w:val="22"/>
        </w:rPr>
        <w:t>Student</w:t>
      </w:r>
      <w:r>
        <w:rPr>
          <w:i/>
          <w:color w:val="555555"/>
          <w:sz w:val="22"/>
        </w:rPr>
        <w:t>: Chen Li (Solo)</w:t>
      </w:r>
    </w:p>
    <w:p>
      <w:pPr>
        <w:ind w:left="432"/>
      </w:pPr>
      <w:r>
        <w:rPr>
          <w:b/>
          <w:i/>
          <w:color w:val="555555"/>
          <w:sz w:val="22"/>
        </w:rPr>
        <w:t>Project</w:t>
      </w:r>
      <w:r>
        <w:rPr>
          <w:i/>
          <w:color w:val="555555"/>
          <w:sz w:val="22"/>
        </w:rPr>
        <w:t>: Legacy Application (ArchNav) Cloud Migration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Work Completed This Week</w:t>
      </w:r>
    </w:p>
    <w:p/>
    <w:p>
      <w:pPr>
        <w:pStyle w:val="ListNumber"/>
      </w:pPr>
      <w:r>
        <w:rPr>
          <w:b/>
          <w:sz w:val="22"/>
        </w:rPr>
        <w:t>Delivered the Midterm Proposal Presentation</w:t>
      </w:r>
      <w:r>
        <w:rPr>
          <w:sz w:val="22"/>
        </w:rPr>
        <w:t xml:space="preserve"> in class on 2026-03-05. Presented as a solo team. Six slides covering: project overview, ArchNav legacy stack and the cloud-based migration framing, target Docker architecture, midterm deliverables, decentralized health-monitoring system (Part 2 sketch), and timeline.</w:t>
      </w:r>
    </w:p>
    <w:p/>
    <w:p>
      <w:pPr>
        <w:pStyle w:val="ListNumber"/>
      </w:pPr>
      <w:r>
        <w:rPr>
          <w:b/>
          <w:sz w:val="22"/>
        </w:rPr>
        <w:t>Began the bottom-up install</w:t>
      </w:r>
      <w:r>
        <w:rPr>
          <w:sz w:val="22"/>
        </w:rPr>
        <w:t xml:space="preserve"> to make the original ArchNav stack runnable on a local Windows host:</w:t>
      </w:r>
    </w:p>
    <w:p>
      <w:r>
        <w:rPr>
          <w:sz w:val="22"/>
        </w:rPr>
        <w:t xml:space="preserve">   - </w:t>
      </w:r>
      <w:r>
        <w:rPr>
          <w:b/>
          <w:sz w:val="22"/>
        </w:rPr>
        <w:t>Installed MySQL 5.7 + Workbench 6.3</w:t>
      </w:r>
      <w:r>
        <w:rPr>
          <w:sz w:val="22"/>
        </w:rPr>
        <w:t xml:space="preserve">, created the </w:t>
      </w:r>
      <w:r>
        <w:rPr>
          <w:rFonts w:ascii="Consolas" w:hAnsi="Consolas"/>
          <w:color w:val="C7254E"/>
          <w:sz w:val="20"/>
        </w:rPr>
        <w:t>archemy</w:t>
      </w:r>
      <w:r>
        <w:rPr>
          <w:sz w:val="22"/>
        </w:rPr>
        <w:t xml:space="preserve"> schema, ran </w:t>
      </w:r>
      <w:r>
        <w:rPr>
          <w:rFonts w:ascii="Consolas" w:hAnsi="Consolas"/>
          <w:color w:val="C7254E"/>
          <w:sz w:val="20"/>
        </w:rPr>
        <w:t>procedures.sql</w:t>
      </w:r>
      <w:r>
        <w:rPr>
          <w:sz w:val="22"/>
        </w:rPr>
        <w:t xml:space="preserve"> to create the stored procedures (</w:t>
      </w:r>
      <w:r>
        <w:rPr>
          <w:rFonts w:ascii="Consolas" w:hAnsi="Consolas"/>
          <w:color w:val="C7254E"/>
          <w:sz w:val="20"/>
        </w:rPr>
        <w:t>insert_into_kad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insert_into_kad_dim_area</w:t>
      </w:r>
      <w:r>
        <w:rPr>
          <w:sz w:val="22"/>
        </w:rPr>
        <w:t xml:space="preserve">), created the user </w:t>
      </w:r>
      <w:r>
        <w:rPr>
          <w:rFonts w:ascii="Consolas" w:hAnsi="Consolas"/>
          <w:color w:val="C7254E"/>
          <w:sz w:val="20"/>
        </w:rPr>
        <w:t>archemy/archemydb1960%</w:t>
      </w:r>
      <w:r>
        <w:rPr>
          <w:sz w:val="22"/>
        </w:rPr>
        <w:t>.</w:t>
      </w:r>
    </w:p>
    <w:p>
      <w:r>
        <w:rPr>
          <w:sz w:val="22"/>
        </w:rPr>
        <w:t xml:space="preserve">   - </w:t>
      </w:r>
      <w:r>
        <w:rPr>
          <w:b/>
          <w:sz w:val="22"/>
        </w:rPr>
        <w:t>Installed JDeveloper 11.1.2.4.0</w:t>
      </w:r>
      <w:r>
        <w:rPr>
          <w:sz w:val="22"/>
        </w:rPr>
        <w:t xml:space="preserve"> in Studio mode. Loaded </w:t>
      </w:r>
      <w:r>
        <w:rPr>
          <w:rFonts w:ascii="Consolas" w:hAnsi="Consolas"/>
          <w:color w:val="C7254E"/>
          <w:sz w:val="20"/>
        </w:rPr>
        <w:t>AppArchemy.jws</w:t>
      </w:r>
      <w:r>
        <w:rPr>
          <w:sz w:val="22"/>
        </w:rPr>
        <w:t xml:space="preserve"> to confirm the project builds against the original ADF.</w:t>
      </w:r>
    </w:p>
    <w:p>
      <w:r>
        <w:rPr>
          <w:sz w:val="22"/>
        </w:rPr>
        <w:t xml:space="preserve">   - </w:t>
      </w:r>
      <w:r>
        <w:rPr>
          <w:b/>
          <w:sz w:val="22"/>
        </w:rPr>
        <w:t>Installed Maven 3.3.9</w:t>
      </w:r>
      <w:r>
        <w:rPr>
          <w:sz w:val="22"/>
        </w:rPr>
        <w:t xml:space="preserve"> and </w:t>
      </w:r>
      <w:r>
        <w:rPr>
          <w:b/>
          <w:sz w:val="22"/>
        </w:rPr>
        <w:t>Cygwin 64-bit</w:t>
      </w:r>
      <w:r>
        <w:rPr>
          <w:sz w:val="22"/>
        </w:rPr>
        <w:t xml:space="preserve"> (with </w:t>
      </w:r>
      <w:r>
        <w:rPr>
          <w:rFonts w:ascii="Consolas" w:hAnsi="Consolas"/>
          <w:color w:val="C7254E"/>
          <w:sz w:val="20"/>
        </w:rPr>
        <w:t>wget</w:t>
      </w:r>
      <w:r>
        <w:rPr>
          <w:sz w:val="22"/>
        </w:rPr>
        <w:t xml:space="preserve"> and </w:t>
      </w:r>
      <w:r>
        <w:rPr>
          <w:rFonts w:ascii="Consolas" w:hAnsi="Consolas"/>
          <w:color w:val="C7254E"/>
          <w:sz w:val="20"/>
        </w:rPr>
        <w:t>git</w:t>
      </w:r>
      <w:r>
        <w:rPr>
          <w:sz w:val="22"/>
        </w:rPr>
        <w:t xml:space="preserve"> packages) so the Fortress install steps in Week 7 can run without surprises.</w:t>
      </w:r>
    </w:p>
    <w:p/>
    <w:p>
      <w:pPr>
        <w:pStyle w:val="ListNumber"/>
      </w:pPr>
      <w:r>
        <w:rPr>
          <w:b/>
          <w:sz w:val="22"/>
        </w:rPr>
        <w:t>Confirmed the planned port assignments</w:t>
      </w:r>
      <w:r>
        <w:rPr>
          <w:sz w:val="22"/>
        </w:rPr>
        <w:t xml:space="preserve"> by running each service in isolation:</w:t>
      </w:r>
    </w:p>
    <w:p>
      <w:r>
        <w:rPr>
          <w:sz w:val="22"/>
        </w:rPr>
        <w:t xml:space="preserve">   - MySQL on 3306</w:t>
      </w:r>
    </w:p>
    <w:p>
      <w:r>
        <w:rPr>
          <w:sz w:val="22"/>
        </w:rPr>
        <w:t xml:space="preserve">   - Glassfish HTTP on </w:t>
      </w:r>
      <w:r>
        <w:rPr>
          <w:b/>
          <w:sz w:val="22"/>
        </w:rPr>
        <w:t>9999</w:t>
      </w:r>
      <w:r>
        <w:rPr>
          <w:sz w:val="22"/>
        </w:rPr>
        <w:t xml:space="preserve"> (deliberately changed from default 8080 to avoid the Tomcat conflict)</w:t>
      </w:r>
    </w:p>
    <w:p>
      <w:r>
        <w:rPr>
          <w:sz w:val="22"/>
        </w:rPr>
        <w:t xml:space="preserve">   - Tomcat on 8080</w:t>
      </w:r>
    </w:p>
    <w:p>
      <w:r>
        <w:rPr>
          <w:sz w:val="22"/>
        </w:rPr>
        <w:t xml:space="preserve">   - ApacheDS LDAP on 389 / 10389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Planned Work for Next Week (Week 7 - Mar 12)</w:t>
      </w:r>
    </w:p>
    <w:p/>
    <w:p>
      <w:pPr>
        <w:pStyle w:val="ListNumber"/>
      </w:pPr>
      <w:r>
        <w:rPr>
          <w:sz w:val="22"/>
        </w:rPr>
        <w:t>Install Glassfish 3.1.2 + ADF Essentials 11.1.2.4.</w:t>
      </w:r>
    </w:p>
    <w:p>
      <w:pPr>
        <w:pStyle w:val="ListNumber"/>
      </w:pPr>
      <w:r>
        <w:rPr>
          <w:sz w:val="22"/>
        </w:rPr>
        <w:t>Install Apache Fortress Core 2.0.0-RC1 + ApacheDS 2.0.0-M23.</w:t>
      </w:r>
    </w:p>
    <w:p>
      <w:pPr>
        <w:pStyle w:val="ListNumber"/>
      </w:pPr>
      <w:r>
        <w:rPr>
          <w:sz w:val="22"/>
        </w:rPr>
        <w:t>Build and deploy Fortress REST + Fortress Web on Tomcat.</w:t>
      </w:r>
    </w:p>
    <w:p>
      <w:pPr>
        <w:pStyle w:val="ListNumber"/>
      </w:pPr>
      <w:r>
        <w:rPr>
          <w:sz w:val="22"/>
        </w:rPr>
        <w:t>Build the ArchNav security JAR + deploy the ArchNav EAR on Glassfish.</w:t>
      </w:r>
    </w:p>
    <w:p>
      <w:pPr>
        <w:pStyle w:val="ListNumber"/>
      </w:pPr>
      <w:r>
        <w:rPr>
          <w:sz w:val="22"/>
        </w:rPr>
        <w:t>Containerise everything with Docker.</w:t>
      </w:r>
    </w:p>
    <w:p>
      <w:pPr>
        <w:pStyle w:val="ListNumber"/>
      </w:pPr>
      <w:r>
        <w:rPr>
          <w:sz w:val="22"/>
        </w:rPr>
        <w:t>Deploy to AWS EC2.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Issues Encountered</w:t>
      </w:r>
    </w:p>
    <w:p/>
    <w:p>
      <w:pPr>
        <w:pStyle w:val="ListBullet"/>
      </w:pPr>
      <w:r>
        <w:rPr>
          <w:sz w:val="22"/>
        </w:rPr>
        <w:t>JDeveloper 11.1.2.4 is a 1.24 GB installer that took several attempts to download cleanly from the Google Drive link.</w:t>
      </w:r>
    </w:p>
    <w:p>
      <w:pPr>
        <w:pStyle w:val="ListBullet"/>
      </w:pPr>
      <w:r>
        <w:rPr>
          <w:sz w:val="22"/>
        </w:rPr>
        <w:t>The JDeveloper installer requires JDK 7 specifically, which Week 5 already had configured.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Key Learnings</w:t>
      </w:r>
    </w:p>
    <w:p/>
    <w:p>
      <w:pPr>
        <w:pStyle w:val="ListBullet"/>
      </w:pPr>
      <w:r>
        <w:rPr>
          <w:sz w:val="22"/>
        </w:rPr>
        <w:t>The instructor's response to the proposal was supportive — the only specific critique was the bootstrap node looking like a single point of failure in the Part 2 architecture diagram. That observation was logged for the Final Report's §6.6.</w:t>
      </w:r>
    </w:p>
    <w:p>
      <w:pPr>
        <w:pStyle w:val="ListBullet"/>
      </w:pPr>
      <w:r>
        <w:rPr>
          <w:sz w:val="22"/>
        </w:rPr>
        <w:t>Six slides for a 15–20 minute proposal is exactly the right amount; less feels rushed, more loses the audience.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Title"/>
      </w:pPr>
      <w:r>
        <w:t>Project Part 1 - Weekly Progress Report - Week 7 (Mar 10, 2026)</w:t>
      </w:r>
    </w:p>
    <w:p/>
    <w:p>
      <w:pPr>
        <w:ind w:left="432"/>
      </w:pPr>
      <w:r>
        <w:rPr>
          <w:b/>
          <w:i/>
          <w:color w:val="555555"/>
          <w:sz w:val="22"/>
        </w:rPr>
        <w:t>Course</w:t>
      </w:r>
      <w:r>
        <w:rPr>
          <w:i/>
          <w:color w:val="555555"/>
          <w:sz w:val="22"/>
        </w:rPr>
        <w:t>: Special CS Topic - Cloud Computing, Section 026</w:t>
      </w:r>
    </w:p>
    <w:p>
      <w:pPr>
        <w:ind w:left="432"/>
      </w:pPr>
      <w:r>
        <w:rPr>
          <w:b/>
          <w:i/>
          <w:color w:val="555555"/>
          <w:sz w:val="22"/>
        </w:rPr>
        <w:t>Student</w:t>
      </w:r>
      <w:r>
        <w:rPr>
          <w:i/>
          <w:color w:val="555555"/>
          <w:sz w:val="22"/>
        </w:rPr>
        <w:t>: Chen Li (Solo)</w:t>
      </w:r>
    </w:p>
    <w:p>
      <w:pPr>
        <w:ind w:left="432"/>
      </w:pPr>
      <w:r>
        <w:rPr>
          <w:b/>
          <w:i/>
          <w:color w:val="555555"/>
          <w:sz w:val="22"/>
        </w:rPr>
        <w:t>Project</w:t>
      </w:r>
      <w:r>
        <w:rPr>
          <w:i/>
          <w:color w:val="555555"/>
          <w:sz w:val="22"/>
        </w:rPr>
        <w:t>: Legacy Application (ArchNav) Cloud Migration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Work Completed This Week</w:t>
      </w:r>
    </w:p>
    <w:p/>
    <w:p>
      <w:pPr>
        <w:pStyle w:val="ListNumber"/>
      </w:pPr>
      <w:r>
        <w:rPr>
          <w:b/>
          <w:sz w:val="22"/>
        </w:rPr>
        <w:t>Docker containerization of all 4 services</w:t>
      </w:r>
      <w:r>
        <w:rPr>
          <w:sz w:val="22"/>
        </w:rPr>
        <w:t xml:space="preserve"> — built Dockerfiles for MySQL 5.7, ApacheDS 2.0.0-M23, Tomcat 8.5.11 (Fortress REST + Web), and GlassFish 3.1.2 (ArchNav + ADF 11.1.2.4). Debugged and resolved multiple build issues including JDK 7 </w:t>
      </w:r>
      <w:r>
        <w:rPr>
          <w:rFonts w:ascii="Consolas" w:hAnsi="Consolas"/>
          <w:color w:val="C7254E"/>
          <w:sz w:val="20"/>
        </w:rPr>
        <w:t>.pack</w:t>
      </w:r>
      <w:r>
        <w:rPr>
          <w:sz w:val="22"/>
        </w:rPr>
        <w:t xml:space="preserve"> → </w:t>
      </w:r>
      <w:r>
        <w:rPr>
          <w:rFonts w:ascii="Consolas" w:hAnsi="Consolas"/>
          <w:color w:val="C7254E"/>
          <w:sz w:val="20"/>
        </w:rPr>
        <w:t>.jar</w:t>
      </w:r>
      <w:r>
        <w:rPr>
          <w:sz w:val="22"/>
        </w:rPr>
        <w:t xml:space="preserve"> conversion, GlassFish expired SSL certificates, and Fortress WAR filename mismatches.</w:t>
      </w:r>
    </w:p>
    <w:p/>
    <w:p>
      <w:pPr>
        <w:pStyle w:val="ListNumber"/>
      </w:pPr>
      <w:r>
        <w:rPr>
          <w:b/>
          <w:sz w:val="22"/>
        </w:rPr>
        <w:t>Local Docker deployment successful</w:t>
      </w:r>
      <w:r>
        <w:rPr>
          <w:sz w:val="22"/>
        </w:rPr>
        <w:t xml:space="preserve"> — </w:t>
      </w:r>
      <w:r>
        <w:rPr>
          <w:rFonts w:ascii="Consolas" w:hAnsi="Consolas"/>
          <w:color w:val="C7254E"/>
          <w:sz w:val="20"/>
        </w:rPr>
        <w:t>docker-compose up --build</w:t>
      </w:r>
      <w:r>
        <w:rPr>
          <w:sz w:val="22"/>
        </w:rPr>
        <w:t xml:space="preserve"> brings up all 4 containers on a single bridge network (</w:t>
      </w:r>
      <w:r>
        <w:rPr>
          <w:rFonts w:ascii="Consolas" w:hAnsi="Consolas"/>
          <w:color w:val="C7254E"/>
          <w:sz w:val="20"/>
        </w:rPr>
        <w:t>archnav-net</w:t>
      </w:r>
      <w:r>
        <w:rPr>
          <w:sz w:val="22"/>
        </w:rPr>
        <w:t xml:space="preserve">). ArchNav login page accessible at </w:t>
      </w:r>
      <w:r>
        <w:rPr>
          <w:rFonts w:ascii="Consolas" w:hAnsi="Consolas"/>
          <w:color w:val="C7254E"/>
          <w:sz w:val="20"/>
        </w:rPr>
        <w:t>http://localhost:9999/archemy/faces/login.jspx</w:t>
      </w:r>
      <w:r>
        <w:rPr>
          <w:sz w:val="22"/>
        </w:rPr>
        <w:t>.</w:t>
      </w:r>
    </w:p>
    <w:p/>
    <w:p>
      <w:pPr>
        <w:pStyle w:val="ListNumber"/>
      </w:pPr>
      <w:r>
        <w:rPr>
          <w:b/>
          <w:sz w:val="22"/>
        </w:rPr>
        <w:t>AWS EC2 cloud deployment</w:t>
      </w:r>
      <w:r>
        <w:rPr>
          <w:sz w:val="22"/>
        </w:rPr>
        <w:t xml:space="preserve"> — provisioned a </w:t>
      </w:r>
      <w:r>
        <w:rPr>
          <w:rFonts w:ascii="Consolas" w:hAnsi="Consolas"/>
          <w:color w:val="C7254E"/>
          <w:sz w:val="20"/>
        </w:rPr>
        <w:t>t2.small</w:t>
      </w:r>
      <w:r>
        <w:rPr>
          <w:sz w:val="22"/>
        </w:rPr>
        <w:t xml:space="preserve"> Ubuntu 24.04 instance in </w:t>
      </w:r>
      <w:r>
        <w:rPr>
          <w:rFonts w:ascii="Consolas" w:hAnsi="Consolas"/>
          <w:color w:val="C7254E"/>
          <w:sz w:val="20"/>
        </w:rPr>
        <w:t>us-east-1</w:t>
      </w:r>
      <w:r>
        <w:rPr>
          <w:sz w:val="22"/>
        </w:rPr>
        <w:t xml:space="preserve">, uploaded Docker files via SCP, and ran </w:t>
      </w:r>
      <w:r>
        <w:rPr>
          <w:rFonts w:ascii="Consolas" w:hAnsi="Consolas"/>
          <w:color w:val="C7254E"/>
          <w:sz w:val="20"/>
        </w:rPr>
        <w:t>docker compose up --build -d</w:t>
      </w:r>
      <w:r>
        <w:rPr>
          <w:sz w:val="22"/>
        </w:rPr>
        <w:t>. All 4 containers running and healthy on the cloud VM (public IP: 13.222.128.40).</w:t>
      </w:r>
    </w:p>
    <w:p/>
    <w:p>
      <w:pPr>
        <w:pStyle w:val="ListNumber"/>
      </w:pPr>
      <w:r>
        <w:rPr>
          <w:b/>
          <w:sz w:val="22"/>
        </w:rPr>
        <w:t>Fixed Fortress LDAP configuration</w:t>
      </w:r>
      <w:r>
        <w:rPr>
          <w:sz w:val="22"/>
        </w:rPr>
        <w:t xml:space="preserve"> — the </w:t>
      </w:r>
      <w:r>
        <w:rPr>
          <w:rFonts w:ascii="Consolas" w:hAnsi="Consolas"/>
          <w:color w:val="C7254E"/>
          <w:sz w:val="20"/>
        </w:rPr>
        <w:t>fortress.properties</w:t>
      </w:r>
      <w:r>
        <w:rPr>
          <w:sz w:val="22"/>
        </w:rPr>
        <w:t xml:space="preserve"> embedded in multiple JAR/WAR/EAR layers had incorrect LDAP settings (</w:t>
      </w:r>
      <w:r>
        <w:rPr>
          <w:rFonts w:ascii="Consolas" w:hAnsi="Consolas"/>
          <w:color w:val="C7254E"/>
          <w:sz w:val="20"/>
        </w:rPr>
        <w:t>host=localhost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dc=archemy,dc=com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cn=Manager</w:t>
      </w:r>
      <w:r>
        <w:rPr>
          <w:sz w:val="22"/>
        </w:rPr>
        <w:t xml:space="preserve">). Traced the root cause through 4 nested locations (domain1/lib JAR, expanded WAR directory JAR, </w:t>
      </w:r>
      <w:r>
        <w:rPr>
          <w:rFonts w:ascii="Consolas" w:hAnsi="Consolas"/>
          <w:color w:val="C7254E"/>
          <w:sz w:val="20"/>
        </w:rPr>
        <w:t>__internal</w:t>
      </w:r>
      <w:r>
        <w:rPr>
          <w:sz w:val="22"/>
        </w:rPr>
        <w:t xml:space="preserve"> EAR, </w:t>
      </w:r>
      <w:r>
        <w:rPr>
          <w:rFonts w:ascii="Consolas" w:hAnsi="Consolas"/>
          <w:color w:val="C7254E"/>
          <w:sz w:val="20"/>
        </w:rPr>
        <w:t>/opt</w:t>
      </w:r>
      <w:r>
        <w:rPr>
          <w:sz w:val="22"/>
        </w:rPr>
        <w:t xml:space="preserve"> EAR) and applied correct values (</w:t>
      </w:r>
      <w:r>
        <w:rPr>
          <w:rFonts w:ascii="Consolas" w:hAnsi="Consolas"/>
          <w:color w:val="C7254E"/>
          <w:sz w:val="20"/>
        </w:rPr>
        <w:t>host=apacheds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dc=example,dc=com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uid=admin,ou=system</w:t>
      </w:r>
      <w:r>
        <w:rPr>
          <w:sz w:val="22"/>
        </w:rPr>
        <w:t>). Applied the same fix on both local Docker and AWS EC2.</w:t>
      </w:r>
    </w:p>
    <w:p/>
    <w:p>
      <w:pPr>
        <w:pStyle w:val="ListNumber"/>
      </w:pPr>
      <w:r>
        <w:rPr>
          <w:b/>
          <w:sz w:val="22"/>
        </w:rPr>
        <w:t>Created LDAP RBAC structure and test users</w:t>
      </w:r>
      <w:r>
        <w:rPr>
          <w:sz w:val="22"/>
        </w:rPr>
        <w:t xml:space="preserve"> — added </w:t>
      </w:r>
      <w:r>
        <w:rPr>
          <w:rFonts w:ascii="Consolas" w:hAnsi="Consolas"/>
          <w:color w:val="C7254E"/>
          <w:sz w:val="20"/>
        </w:rPr>
        <w:t>users</w:t>
      </w:r>
      <w:r>
        <w:rPr>
          <w:sz w:val="22"/>
        </w:rPr>
        <w:t xml:space="preserve"> OrgUnit, </w:t>
      </w:r>
      <w:r>
        <w:rPr>
          <w:rFonts w:ascii="Consolas" w:hAnsi="Consolas"/>
          <w:color w:val="C7254E"/>
          <w:sz w:val="20"/>
        </w:rPr>
        <w:t>Admin</w:t>
      </w:r>
      <w:r>
        <w:rPr>
          <w:sz w:val="22"/>
        </w:rPr>
        <w:t xml:space="preserve"> role (ARBAC), </w:t>
      </w:r>
      <w:r>
        <w:rPr>
          <w:rFonts w:ascii="Consolas" w:hAnsi="Consolas"/>
          <w:color w:val="C7254E"/>
          <w:sz w:val="20"/>
        </w:rPr>
        <w:t>NormalUser</w:t>
      </w:r>
      <w:r>
        <w:rPr>
          <w:sz w:val="22"/>
        </w:rPr>
        <w:t xml:space="preserve"> role (RBAC), and two test users (</w:t>
      </w:r>
      <w:r>
        <w:rPr>
          <w:rFonts w:ascii="Consolas" w:hAnsi="Consolas"/>
          <w:color w:val="C7254E"/>
          <w:sz w:val="20"/>
        </w:rPr>
        <w:t>tom@oracle.com</w:t>
      </w:r>
      <w:r>
        <w:rPr>
          <w:sz w:val="22"/>
        </w:rPr>
        <w:t xml:space="preserve"> as Admin, </w:t>
      </w:r>
      <w:r>
        <w:rPr>
          <w:rFonts w:ascii="Consolas" w:hAnsi="Consolas"/>
          <w:color w:val="C7254E"/>
          <w:sz w:val="20"/>
        </w:rPr>
        <w:t>john@oracle.com</w:t>
      </w:r>
      <w:r>
        <w:rPr>
          <w:sz w:val="22"/>
        </w:rPr>
        <w:t xml:space="preserve"> as NormalUser) on both local and EC2 environments.</w:t>
      </w:r>
    </w:p>
    <w:p/>
    <w:p>
      <w:pPr>
        <w:pStyle w:val="ListNumber"/>
      </w:pPr>
      <w:r>
        <w:rPr>
          <w:b/>
          <w:sz w:val="22"/>
        </w:rPr>
        <w:t>Generated architecture diagrams and documentation</w:t>
      </w:r>
      <w:r>
        <w:rPr>
          <w:sz w:val="22"/>
        </w:rPr>
        <w:t>:</w:t>
      </w:r>
    </w:p>
    <w:p>
      <w:r>
        <w:rPr>
          <w:sz w:val="22"/>
        </w:rPr>
        <w:t xml:space="preserve">   - </w:t>
      </w:r>
      <w:r>
        <w:rPr>
          <w:rFonts w:ascii="Consolas" w:hAnsi="Consolas"/>
          <w:color w:val="C7254E"/>
          <w:sz w:val="20"/>
        </w:rPr>
        <w:t>current_state.puml</w:t>
      </w:r>
      <w:r>
        <w:rPr>
          <w:sz w:val="22"/>
        </w:rPr>
        <w:t xml:space="preserve"> — PlantUML diagram of the original Windows 2-stack architecture</w:t>
      </w:r>
    </w:p>
    <w:p>
      <w:r>
        <w:rPr>
          <w:sz w:val="22"/>
        </w:rPr>
        <w:t xml:space="preserve">   - </w:t>
      </w:r>
      <w:r>
        <w:rPr>
          <w:rFonts w:ascii="Consolas" w:hAnsi="Consolas"/>
          <w:color w:val="C7254E"/>
          <w:sz w:val="20"/>
        </w:rPr>
        <w:t>future_state.puml</w:t>
      </w:r>
      <w:r>
        <w:rPr>
          <w:sz w:val="22"/>
        </w:rPr>
        <w:t xml:space="preserve"> — PlantUML diagram of the Docker + cloud target architecture</w:t>
      </w:r>
    </w:p>
    <w:p>
      <w:r>
        <w:rPr>
          <w:sz w:val="22"/>
        </w:rPr>
        <w:t xml:space="preserve">   - </w:t>
      </w:r>
      <w:r>
        <w:rPr>
          <w:rFonts w:ascii="Consolas" w:hAnsi="Consolas"/>
          <w:color w:val="C7254E"/>
          <w:sz w:val="20"/>
        </w:rPr>
        <w:t>docs/README.md</w:t>
      </w:r>
      <w:r>
        <w:rPr>
          <w:sz w:val="22"/>
        </w:rPr>
        <w:t xml:space="preserve"> — project structure, service ports, quick start guide</w:t>
      </w:r>
    </w:p>
    <w:p>
      <w:r>
        <w:rPr>
          <w:sz w:val="22"/>
        </w:rPr>
        <w:t xml:space="preserve">   - </w:t>
      </w:r>
      <w:r>
        <w:rPr>
          <w:rFonts w:ascii="Consolas" w:hAnsi="Consolas"/>
          <w:color w:val="C7254E"/>
          <w:sz w:val="20"/>
        </w:rPr>
        <w:t>deploy.sh</w:t>
      </w:r>
      <w:r>
        <w:rPr>
          <w:sz w:val="22"/>
        </w:rPr>
        <w:t xml:space="preserve"> — one-command cloud deployment script for Ubuntu VMs</w:t>
      </w:r>
    </w:p>
    <w:p/>
    <w:p>
      <w:pPr>
        <w:pStyle w:val="ListNumber"/>
      </w:pPr>
      <w:r>
        <w:rPr>
          <w:b/>
          <w:sz w:val="22"/>
        </w:rPr>
        <w:t>Generated Part 1 Migration Report</w:t>
      </w:r>
      <w:r>
        <w:rPr>
          <w:sz w:val="22"/>
        </w:rPr>
        <w:t xml:space="preserve"> (Word document) with 7 screenshots covering the full migration lifecycle.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Planned Work for Next Week (Week 8 - Mar 17)</w:t>
      </w:r>
    </w:p>
    <w:p/>
    <w:p>
      <w:pPr>
        <w:pStyle w:val="ListNumber"/>
      </w:pPr>
      <w:r>
        <w:rPr>
          <w:sz w:val="22"/>
        </w:rPr>
        <w:t>Start Part 2: research BTP P2P framework for peer-to-peer node communication</w:t>
      </w:r>
    </w:p>
    <w:p>
      <w:pPr>
        <w:pStyle w:val="ListNumber"/>
      </w:pPr>
      <w:r>
        <w:rPr>
          <w:sz w:val="22"/>
        </w:rPr>
        <w:t>Set up Azure IoT Hub and write IoT sensor simulator (Python)</w:t>
      </w:r>
    </w:p>
    <w:p>
      <w:pPr>
        <w:pStyle w:val="ListNumber"/>
      </w:pPr>
      <w:r>
        <w:rPr>
          <w:sz w:val="22"/>
        </w:rPr>
        <w:t>Begin P2P bootstrap node and peer node implementation</w:t>
      </w:r>
    </w:p>
    <w:p>
      <w:pPr>
        <w:pStyle w:val="ListNumber"/>
      </w:pPr>
      <w:r>
        <w:rPr>
          <w:sz w:val="22"/>
        </w:rPr>
        <w:t>Stop EC2 instance when not in use to save costs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Issues Encountered</w:t>
      </w:r>
    </w:p>
    <w:p/>
    <w:p>
      <w:pPr>
        <w:pStyle w:val="ListBullet"/>
      </w:pPr>
      <w:r>
        <w:rPr>
          <w:b/>
          <w:sz w:val="22"/>
        </w:rPr>
        <w:t>Docker Desktop WSL2 crash</w:t>
      </w:r>
      <w:r>
        <w:rPr>
          <w:sz w:val="22"/>
        </w:rPr>
        <w:t xml:space="preserve">: Docker Engine became unresponsive; resolved by </w:t>
      </w:r>
      <w:r>
        <w:rPr>
          <w:rFonts w:ascii="Consolas" w:hAnsi="Consolas"/>
          <w:color w:val="C7254E"/>
          <w:sz w:val="20"/>
        </w:rPr>
        <w:t>wsl --shutdown</w:t>
      </w:r>
      <w:r>
        <w:rPr>
          <w:sz w:val="22"/>
        </w:rPr>
        <w:t xml:space="preserve"> → </w:t>
      </w:r>
      <w:r>
        <w:rPr>
          <w:rFonts w:ascii="Consolas" w:hAnsi="Consolas"/>
          <w:color w:val="C7254E"/>
          <w:sz w:val="20"/>
        </w:rPr>
        <w:t>wsl --update</w:t>
      </w:r>
      <w:r>
        <w:rPr>
          <w:sz w:val="22"/>
        </w:rPr>
        <w:t xml:space="preserve"> → restart.</w:t>
      </w:r>
    </w:p>
    <w:p>
      <w:pPr>
        <w:pStyle w:val="ListBullet"/>
      </w:pPr>
      <w:r>
        <w:rPr>
          <w:b/>
          <w:sz w:val="22"/>
        </w:rPr>
        <w:t>C: drive out of space (3MB free)</w:t>
      </w:r>
      <w:r>
        <w:rPr>
          <w:sz w:val="22"/>
        </w:rPr>
        <w:t>: WSL2 virtual disk consumed all space; resolved by cleaning 33GB from Windows.old and moving WSL distro to F: drive.</w:t>
      </w:r>
    </w:p>
    <w:p>
      <w:pPr>
        <w:pStyle w:val="ListBullet"/>
      </w:pPr>
      <w:r>
        <w:rPr>
          <w:b/>
          <w:sz w:val="22"/>
        </w:rPr>
        <w:t>JDK 7 `.pack` files</w:t>
      </w:r>
      <w:r>
        <w:rPr>
          <w:sz w:val="22"/>
        </w:rPr>
        <w:t xml:space="preserve">: RPM extraction left class libraries as </w:t>
      </w:r>
      <w:r>
        <w:rPr>
          <w:rFonts w:ascii="Consolas" w:hAnsi="Consolas"/>
          <w:color w:val="C7254E"/>
          <w:sz w:val="20"/>
        </w:rPr>
        <w:t>.pack</w:t>
      </w:r>
      <w:r>
        <w:rPr>
          <w:sz w:val="22"/>
        </w:rPr>
        <w:t xml:space="preserve"> format; added </w:t>
      </w:r>
      <w:r>
        <w:rPr>
          <w:rFonts w:ascii="Consolas" w:hAnsi="Consolas"/>
          <w:color w:val="C7254E"/>
          <w:sz w:val="20"/>
        </w:rPr>
        <w:t>unpack200</w:t>
      </w:r>
      <w:r>
        <w:rPr>
          <w:sz w:val="22"/>
        </w:rPr>
        <w:t xml:space="preserve"> step in Dockerfile to convert to </w:t>
      </w:r>
      <w:r>
        <w:rPr>
          <w:rFonts w:ascii="Consolas" w:hAnsi="Consolas"/>
          <w:color w:val="C7254E"/>
          <w:sz w:val="20"/>
        </w:rPr>
        <w:t>.jar</w:t>
      </w:r>
      <w:r>
        <w:rPr>
          <w:sz w:val="22"/>
        </w:rPr>
        <w:t>.</w:t>
      </w:r>
    </w:p>
    <w:p>
      <w:pPr>
        <w:pStyle w:val="ListBullet"/>
      </w:pPr>
      <w:r>
        <w:rPr>
          <w:b/>
          <w:sz w:val="22"/>
        </w:rPr>
        <w:t>GlassFish SSL expired</w:t>
      </w:r>
      <w:r>
        <w:rPr>
          <w:sz w:val="22"/>
        </w:rPr>
        <w:t xml:space="preserve">: Built-in certificate expired in 2022; removed </w:t>
      </w:r>
      <w:r>
        <w:rPr>
          <w:rFonts w:ascii="Consolas" w:hAnsi="Consolas"/>
          <w:color w:val="C7254E"/>
          <w:sz w:val="20"/>
        </w:rPr>
        <w:t>enable-secure-admin</w:t>
      </w:r>
      <w:r>
        <w:rPr>
          <w:sz w:val="22"/>
        </w:rPr>
        <w:t xml:space="preserve"> and used </w:t>
      </w:r>
      <w:r>
        <w:rPr>
          <w:rFonts w:ascii="Consolas" w:hAnsi="Consolas"/>
          <w:color w:val="C7254E"/>
          <w:sz w:val="20"/>
        </w:rPr>
        <w:t>--secure=false</w:t>
      </w:r>
      <w:r>
        <w:rPr>
          <w:sz w:val="22"/>
        </w:rPr>
        <w:t xml:space="preserve"> for admin commands.</w:t>
      </w:r>
    </w:p>
    <w:p>
      <w:pPr>
        <w:pStyle w:val="ListBullet"/>
      </w:pPr>
      <w:r>
        <w:rPr>
          <w:b/>
          <w:sz w:val="22"/>
        </w:rPr>
        <w:t>Fortress properties scattered in 4+ locations</w:t>
      </w:r>
      <w:r>
        <w:rPr>
          <w:sz w:val="22"/>
        </w:rPr>
        <w:t xml:space="preserve">: GlassFish regenerates classloader cache from the expanded WAR directory's JAR on each restart, so fixing only the top-level JAR was insufficient. Had to patch all 4 nested locations (lib JAR, expanded WAR JAR, </w:t>
      </w:r>
      <w:r>
        <w:rPr>
          <w:rFonts w:ascii="Consolas" w:hAnsi="Consolas"/>
          <w:color w:val="C7254E"/>
          <w:sz w:val="20"/>
        </w:rPr>
        <w:t>__internal</w:t>
      </w:r>
      <w:r>
        <w:rPr>
          <w:sz w:val="22"/>
        </w:rPr>
        <w:t xml:space="preserve"> EAR, </w:t>
      </w:r>
      <w:r>
        <w:rPr>
          <w:rFonts w:ascii="Consolas" w:hAnsi="Consolas"/>
          <w:color w:val="C7254E"/>
          <w:sz w:val="20"/>
        </w:rPr>
        <w:t>/opt</w:t>
      </w:r>
      <w:r>
        <w:rPr>
          <w:sz w:val="22"/>
        </w:rPr>
        <w:t xml:space="preserve"> EAR) and clear the JSP cache.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Key Learnings</w:t>
      </w:r>
    </w:p>
    <w:p/>
    <w:p>
      <w:pPr>
        <w:pStyle w:val="ListBullet"/>
      </w:pPr>
      <w:r>
        <w:rPr>
          <w:sz w:val="22"/>
        </w:rPr>
        <w:t xml:space="preserve">GlassFish's classloader caches </w:t>
      </w:r>
      <w:r>
        <w:rPr>
          <w:rFonts w:ascii="Consolas" w:hAnsi="Consolas"/>
          <w:color w:val="C7254E"/>
          <w:sz w:val="20"/>
        </w:rPr>
        <w:t>fortress.properties</w:t>
      </w:r>
      <w:r>
        <w:rPr>
          <w:sz w:val="22"/>
        </w:rPr>
        <w:t xml:space="preserve"> from </w:t>
      </w:r>
      <w:r>
        <w:rPr>
          <w:rFonts w:ascii="Consolas" w:hAnsi="Consolas"/>
          <w:color w:val="C7254E"/>
          <w:sz w:val="20"/>
        </w:rPr>
        <w:t>generated/jsp/</w:t>
      </w:r>
      <w:r>
        <w:rPr>
          <w:sz w:val="22"/>
        </w:rPr>
        <w:t xml:space="preserve"> directories, but regenerates them from the expanded WAR's </w:t>
      </w:r>
      <w:r>
        <w:rPr>
          <w:rFonts w:ascii="Consolas" w:hAnsi="Consolas"/>
          <w:color w:val="C7254E"/>
          <w:sz w:val="20"/>
        </w:rPr>
        <w:t>WEB-INF/lib/</w:t>
      </w:r>
      <w:r>
        <w:rPr>
          <w:sz w:val="22"/>
        </w:rPr>
        <w:t xml:space="preserve"> JAR on restart — fixing config requires updating the source JAR, not just the cache.</w:t>
      </w:r>
    </w:p>
    <w:p>
      <w:pPr>
        <w:pStyle w:val="ListBullet"/>
      </w:pPr>
      <w:r>
        <w:rPr>
          <w:sz w:val="22"/>
        </w:rPr>
        <w:t xml:space="preserve">Docker inter-container communication uses service names (e.g., </w:t>
      </w:r>
      <w:r>
        <w:rPr>
          <w:rFonts w:ascii="Consolas" w:hAnsi="Consolas"/>
          <w:color w:val="C7254E"/>
          <w:sz w:val="20"/>
        </w:rPr>
        <w:t>apacheds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mysql</w:t>
      </w:r>
      <w:r>
        <w:rPr>
          <w:sz w:val="22"/>
        </w:rPr>
        <w:t xml:space="preserve">) as hostnames, replacing all </w:t>
      </w:r>
      <w:r>
        <w:rPr>
          <w:rFonts w:ascii="Consolas" w:hAnsi="Consolas"/>
          <w:color w:val="C7254E"/>
          <w:sz w:val="20"/>
        </w:rPr>
        <w:t>localhost</w:t>
      </w:r>
      <w:r>
        <w:rPr>
          <w:sz w:val="22"/>
        </w:rPr>
        <w:t xml:space="preserve"> references in config files.</w:t>
      </w:r>
    </w:p>
    <w:p>
      <w:pPr>
        <w:pStyle w:val="ListBullet"/>
      </w:pPr>
      <w:r>
        <w:rPr>
          <w:sz w:val="22"/>
        </w:rPr>
        <w:t>Cloud-based migration (no code changes) is achievable but requires careful configuration patching at the infrastructure level.</w:t>
      </w:r>
    </w:p>
    <w:p>
      <w:pPr>
        <w:pStyle w:val="ListBullet"/>
      </w:pPr>
      <w:r>
        <w:rPr>
          <w:sz w:val="22"/>
        </w:rPr>
        <w:t>ApacheDS listens on port 10389 internally but is mapped to 389 externally; Fortress properties inside containers should use the Docker service name with port 389.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Title"/>
      </w:pPr>
      <w:r>
        <w:t>Project Part 1 - Weekly Progress Report - Week 8 (Mar 19, 2026)</w:t>
      </w:r>
    </w:p>
    <w:p/>
    <w:p>
      <w:pPr>
        <w:ind w:left="432"/>
      </w:pPr>
      <w:r>
        <w:rPr>
          <w:b/>
          <w:i/>
          <w:color w:val="555555"/>
          <w:sz w:val="22"/>
        </w:rPr>
        <w:t>Course</w:t>
      </w:r>
      <w:r>
        <w:rPr>
          <w:i/>
          <w:color w:val="555555"/>
          <w:sz w:val="22"/>
        </w:rPr>
        <w:t>: Special CS Topic - Cloud Computing, Section 026</w:t>
      </w:r>
    </w:p>
    <w:p>
      <w:pPr>
        <w:ind w:left="432"/>
      </w:pPr>
      <w:r>
        <w:rPr>
          <w:b/>
          <w:i/>
          <w:color w:val="555555"/>
          <w:sz w:val="22"/>
        </w:rPr>
        <w:t>Student</w:t>
      </w:r>
      <w:r>
        <w:rPr>
          <w:i/>
          <w:color w:val="555555"/>
          <w:sz w:val="22"/>
        </w:rPr>
        <w:t>: Chen Li (Solo)</w:t>
      </w:r>
    </w:p>
    <w:p>
      <w:pPr>
        <w:ind w:left="432"/>
      </w:pPr>
      <w:r>
        <w:rPr>
          <w:b/>
          <w:i/>
          <w:color w:val="555555"/>
          <w:sz w:val="22"/>
        </w:rPr>
        <w:t>Project</w:t>
      </w:r>
      <w:r>
        <w:rPr>
          <w:i/>
          <w:color w:val="555555"/>
          <w:sz w:val="22"/>
        </w:rPr>
        <w:t>: Legacy Application (ArchNav) Cloud Migration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Work Completed This Week</w:t>
      </w:r>
    </w:p>
    <w:p/>
    <w:p>
      <w:pPr>
        <w:pStyle w:val="ListNumber"/>
      </w:pPr>
      <w:r>
        <w:rPr>
          <w:b/>
          <w:sz w:val="22"/>
        </w:rPr>
        <w:t>Stabilised the deployed AWS EC2 instance</w:t>
      </w:r>
      <w:r>
        <w:rPr>
          <w:sz w:val="22"/>
        </w:rPr>
        <w:t xml:space="preserve"> from Week 7. Verified that the four containers (</w:t>
      </w:r>
      <w:r>
        <w:rPr>
          <w:rFonts w:ascii="Consolas" w:hAnsi="Consolas"/>
          <w:color w:val="C7254E"/>
          <w:sz w:val="20"/>
        </w:rPr>
        <w:t>archnav-mysql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archnav-apacheds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archnav-tomcat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archnav-glassfish</w:t>
      </w:r>
      <w:r>
        <w:rPr>
          <w:sz w:val="22"/>
        </w:rPr>
        <w:t xml:space="preserve">) survived an instance reboot and continued to serve </w:t>
      </w:r>
      <w:r>
        <w:rPr>
          <w:rFonts w:ascii="Consolas" w:hAnsi="Consolas"/>
          <w:color w:val="C7254E"/>
          <w:sz w:val="20"/>
        </w:rPr>
        <w:t>http://&lt;public-ip&gt;:9999/archemy/faces/login.jspx</w:t>
      </w:r>
      <w:r>
        <w:rPr>
          <w:sz w:val="22"/>
        </w:rPr>
        <w:t xml:space="preserve"> after the boot.</w:t>
      </w:r>
    </w:p>
    <w:p/>
    <w:p>
      <w:pPr>
        <w:pStyle w:val="ListNumber"/>
      </w:pPr>
      <w:r>
        <w:rPr>
          <w:b/>
          <w:sz w:val="22"/>
        </w:rPr>
        <w:t>Drafted the PlantUML architecture diagrams</w:t>
      </w:r>
      <w:r>
        <w:rPr>
          <w:sz w:val="22"/>
        </w:rPr>
        <w:t xml:space="preserve"> that will accompany the final report:</w:t>
      </w:r>
    </w:p>
    <w:p>
      <w:r>
        <w:rPr>
          <w:sz w:val="22"/>
        </w:rPr>
        <w:t xml:space="preserve">   - </w:t>
      </w:r>
      <w:r>
        <w:rPr>
          <w:rFonts w:ascii="Consolas" w:hAnsi="Consolas"/>
          <w:color w:val="C7254E"/>
          <w:sz w:val="20"/>
        </w:rPr>
        <w:t>current_state.puml</w:t>
      </w:r>
      <w:r>
        <w:rPr>
          <w:sz w:val="22"/>
        </w:rPr>
        <w:t xml:space="preserve"> — original Windows-host two-stack install (Fortress security + Glassfish/ADF business)</w:t>
      </w:r>
    </w:p>
    <w:p>
      <w:r>
        <w:rPr>
          <w:sz w:val="22"/>
        </w:rPr>
        <w:t xml:space="preserve">   - </w:t>
      </w:r>
      <w:r>
        <w:rPr>
          <w:rFonts w:ascii="Consolas" w:hAnsi="Consolas"/>
          <w:color w:val="C7254E"/>
          <w:sz w:val="20"/>
        </w:rPr>
        <w:t>future_state.puml</w:t>
      </w:r>
      <w:r>
        <w:rPr>
          <w:sz w:val="22"/>
        </w:rPr>
        <w:t xml:space="preserve"> — Docker-Compose 4-container target on AWS EC2 with the bridge network </w:t>
      </w:r>
      <w:r>
        <w:rPr>
          <w:rFonts w:ascii="Consolas" w:hAnsi="Consolas"/>
          <w:color w:val="C7254E"/>
          <w:sz w:val="20"/>
        </w:rPr>
        <w:t>archnav-net</w:t>
      </w:r>
      <w:r>
        <w:rPr>
          <w:sz w:val="22"/>
        </w:rPr>
        <w:t xml:space="preserve"> and external-facing ports 3306/389/8080/9999/4848</w:t>
      </w:r>
    </w:p>
    <w:p/>
    <w:p>
      <w:pPr>
        <w:pStyle w:val="ListNumber"/>
      </w:pPr>
      <w:r>
        <w:rPr>
          <w:b/>
          <w:sz w:val="22"/>
        </w:rPr>
        <w:t>Wrote the Migration Report skeleton</w:t>
      </w:r>
      <w:r>
        <w:rPr>
          <w:sz w:val="22"/>
        </w:rPr>
        <w:t xml:space="preserve"> (Word document) — the section structure, screenshot placeholders, and key version-and-port tables. The content was filled in during Week 9.</w:t>
      </w:r>
    </w:p>
    <w:p/>
    <w:p>
      <w:pPr>
        <w:pStyle w:val="ListNumber"/>
      </w:pPr>
      <w:r>
        <w:rPr>
          <w:b/>
          <w:sz w:val="22"/>
        </w:rPr>
        <w:t>Stopped the EC2 instance</w:t>
      </w:r>
      <w:r>
        <w:rPr>
          <w:sz w:val="22"/>
        </w:rPr>
        <w:t xml:space="preserve"> at the end of the week to avoid further hourly billing while the focus shifts to Part 2 work; the EBS volume is preserved so the instance can be restarted in seconds when needed.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Planned Work for Next Week (Week 9 - Mar 26)</w:t>
      </w:r>
    </w:p>
    <w:p/>
    <w:p>
      <w:pPr>
        <w:pStyle w:val="ListNumber"/>
      </w:pPr>
      <w:r>
        <w:rPr>
          <w:sz w:val="22"/>
        </w:rPr>
        <w:t>Complete the Migration Report's Word document using the screenshots collected in Week 7.</w:t>
      </w:r>
    </w:p>
    <w:p>
      <w:pPr>
        <w:pStyle w:val="ListNumber"/>
      </w:pPr>
      <w:r>
        <w:rPr>
          <w:sz w:val="22"/>
        </w:rPr>
        <w:t>Begin the Part-2 work in earnest (BTP research, IoT simulator). Part 1 is in maintenance mode.</w:t>
      </w:r>
    </w:p>
    <w:p>
      <w:pPr>
        <w:pStyle w:val="ListNumber"/>
      </w:pPr>
      <w:r>
        <w:rPr>
          <w:sz w:val="22"/>
        </w:rPr>
        <w:t xml:space="preserve">Validate that restarting the stopped EC2 instance brings the four containers back to </w:t>
      </w:r>
      <w:r>
        <w:rPr>
          <w:rFonts w:ascii="Consolas" w:hAnsi="Consolas"/>
          <w:color w:val="C7254E"/>
          <w:sz w:val="20"/>
        </w:rPr>
        <w:t>Up (healthy)</w:t>
      </w:r>
      <w:r>
        <w:rPr>
          <w:sz w:val="22"/>
        </w:rPr>
        <w:t xml:space="preserve"> automatically.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Issues Encountered</w:t>
      </w:r>
    </w:p>
    <w:p/>
    <w:p>
      <w:pPr>
        <w:pStyle w:val="ListBullet"/>
      </w:pPr>
      <w:r>
        <w:rPr>
          <w:sz w:val="22"/>
        </w:rPr>
        <w:t>None this week — Part 1 was in stabilisation mode after the Week 7 push.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Key Learnings</w:t>
      </w:r>
    </w:p>
    <w:p/>
    <w:p>
      <w:pPr>
        <w:pStyle w:val="ListBullet"/>
      </w:pPr>
      <w:r>
        <w:rPr>
          <w:sz w:val="22"/>
        </w:rPr>
        <w:t>Stopping (rather than terminating) an EC2 instance preserves the EBS volume and the docker images, so a restart is essentially a "resume" rather than a fresh build. This is the right cost-management posture during weeks where Part 1 is not the active focus.</w:t>
      </w:r>
    </w:p>
    <w:p>
      <w:pPr>
        <w:pStyle w:val="ListBullet"/>
      </w:pPr>
      <w:r>
        <w:rPr>
          <w:sz w:val="22"/>
        </w:rPr>
        <w:t>The two-stack architecture is robust enough that an EC2 reboot does not require any re-configuration; the bridge network and the volumes pick up cleanly.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Title"/>
      </w:pPr>
      <w:r>
        <w:t>Project Part 1 - Weekly Progress Report - Week 9 (Mar 26, 2026)</w:t>
      </w:r>
    </w:p>
    <w:p/>
    <w:p>
      <w:pPr>
        <w:ind w:left="432"/>
      </w:pPr>
      <w:r>
        <w:rPr>
          <w:b/>
          <w:i/>
          <w:color w:val="555555"/>
          <w:sz w:val="22"/>
        </w:rPr>
        <w:t>Course</w:t>
      </w:r>
      <w:r>
        <w:rPr>
          <w:i/>
          <w:color w:val="555555"/>
          <w:sz w:val="22"/>
        </w:rPr>
        <w:t>: Special CS Topic - Cloud Computing, Section 026</w:t>
      </w:r>
    </w:p>
    <w:p>
      <w:pPr>
        <w:ind w:left="432"/>
      </w:pPr>
      <w:r>
        <w:rPr>
          <w:b/>
          <w:i/>
          <w:color w:val="555555"/>
          <w:sz w:val="22"/>
        </w:rPr>
        <w:t>Student</w:t>
      </w:r>
      <w:r>
        <w:rPr>
          <w:i/>
          <w:color w:val="555555"/>
          <w:sz w:val="22"/>
        </w:rPr>
        <w:t>: Chen Li (Solo)</w:t>
      </w:r>
    </w:p>
    <w:p>
      <w:pPr>
        <w:ind w:left="432"/>
      </w:pPr>
      <w:r>
        <w:rPr>
          <w:b/>
          <w:i/>
          <w:color w:val="555555"/>
          <w:sz w:val="22"/>
        </w:rPr>
        <w:t>Project</w:t>
      </w:r>
      <w:r>
        <w:rPr>
          <w:i/>
          <w:color w:val="555555"/>
          <w:sz w:val="22"/>
        </w:rPr>
        <w:t>: Legacy Application (ArchNav) Cloud Migration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Work Completed This Week</w:t>
      </w:r>
    </w:p>
    <w:p/>
    <w:p>
      <w:pPr>
        <w:pStyle w:val="ListNumber"/>
      </w:pPr>
      <w:r>
        <w:rPr>
          <w:b/>
          <w:sz w:val="22"/>
        </w:rPr>
        <w:t>Finalised `Part1_Migration_Report.docx`</w:t>
      </w:r>
      <w:r>
        <w:rPr>
          <w:sz w:val="22"/>
        </w:rPr>
        <w:t xml:space="preserve"> — the Word document submitted as part of the Part-1 deliverables. It contains seven screenshots from the Week-7 deployment session: local Docker </w:t>
      </w:r>
      <w:r>
        <w:rPr>
          <w:rFonts w:ascii="Consolas" w:hAnsi="Consolas"/>
          <w:color w:val="C7254E"/>
          <w:sz w:val="20"/>
        </w:rPr>
        <w:t>compose up</w:t>
      </w:r>
      <w:r>
        <w:rPr>
          <w:sz w:val="22"/>
        </w:rPr>
        <w:t xml:space="preserve"> output, all four containers in </w:t>
      </w:r>
      <w:r>
        <w:rPr>
          <w:rFonts w:ascii="Consolas" w:hAnsi="Consolas"/>
          <w:color w:val="C7254E"/>
          <w:sz w:val="20"/>
        </w:rPr>
        <w:t>(healthy)</w:t>
      </w:r>
      <w:r>
        <w:rPr>
          <w:sz w:val="22"/>
        </w:rPr>
        <w:t xml:space="preserve"> state, the AWS EC2 console showing the running instance, the public IP confirmation, the ArchNav login page rendered from the public IP, and a successful login after the LDAP-config patches.</w:t>
      </w:r>
    </w:p>
    <w:p/>
    <w:p>
      <w:pPr>
        <w:pStyle w:val="ListNumber"/>
      </w:pPr>
      <w:r>
        <w:rPr>
          <w:b/>
          <w:sz w:val="22"/>
        </w:rPr>
        <w:t>Reviewed and froze the PlantUML diagrams</w:t>
      </w:r>
      <w:r>
        <w:rPr>
          <w:sz w:val="22"/>
        </w:rPr>
        <w:t xml:space="preserve">. Both </w:t>
      </w:r>
      <w:r>
        <w:rPr>
          <w:rFonts w:ascii="Consolas" w:hAnsi="Consolas"/>
          <w:color w:val="C7254E"/>
          <w:sz w:val="20"/>
        </w:rPr>
        <w:t>current_state.puml</w:t>
      </w:r>
      <w:r>
        <w:rPr>
          <w:sz w:val="22"/>
        </w:rPr>
        <w:t xml:space="preserve"> and </w:t>
      </w:r>
      <w:r>
        <w:rPr>
          <w:rFonts w:ascii="Consolas" w:hAnsi="Consolas"/>
          <w:color w:val="C7254E"/>
          <w:sz w:val="20"/>
        </w:rPr>
        <w:t>future_state.puml</w:t>
      </w:r>
      <w:r>
        <w:rPr>
          <w:sz w:val="22"/>
        </w:rPr>
        <w:t xml:space="preserve"> were exported to PNG at 1200px width to keep the figure quality acceptable when embedded in the report.</w:t>
      </w:r>
    </w:p>
    <w:p/>
    <w:p>
      <w:pPr>
        <w:pStyle w:val="ListNumber"/>
      </w:pPr>
      <w:r>
        <w:rPr>
          <w:b/>
          <w:sz w:val="22"/>
        </w:rPr>
        <w:t>Documented the LDAP-properties patch path</w:t>
      </w:r>
      <w:r>
        <w:rPr>
          <w:sz w:val="22"/>
        </w:rPr>
        <w:t xml:space="preserve"> as a runbook (in the Word document's appendix) — the four nested locations where </w:t>
      </w:r>
      <w:r>
        <w:rPr>
          <w:rFonts w:ascii="Consolas" w:hAnsi="Consolas"/>
          <w:color w:val="C7254E"/>
          <w:sz w:val="20"/>
        </w:rPr>
        <w:t>fortress.properties</w:t>
      </w:r>
      <w:r>
        <w:rPr>
          <w:sz w:val="22"/>
        </w:rPr>
        <w:t xml:space="preserve"> lives inside an exploded ArchNav deployment, and the exact </w:t>
      </w:r>
      <w:r>
        <w:rPr>
          <w:rFonts w:ascii="Consolas" w:hAnsi="Consolas"/>
          <w:color w:val="C7254E"/>
          <w:sz w:val="20"/>
        </w:rPr>
        <w:t>host=apacheds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dc=example,dc=com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uid=admin,ou=system</w:t>
      </w:r>
      <w:r>
        <w:rPr>
          <w:sz w:val="22"/>
        </w:rPr>
        <w:t xml:space="preserve"> overrides that need to be applied. This is the same runbook that is reused in Week 13 when the EC2 instance is rebuilt.</w:t>
      </w:r>
    </w:p>
    <w:p/>
    <w:p>
      <w:pPr>
        <w:pStyle w:val="ListNumber"/>
      </w:pPr>
      <w:r>
        <w:rPr>
          <w:b/>
          <w:sz w:val="22"/>
        </w:rPr>
        <w:t>Confirmed the deployment is reproducible</w:t>
      </w:r>
      <w:r>
        <w:rPr>
          <w:sz w:val="22"/>
        </w:rPr>
        <w:t>: started the stopped EC2 instance from Week 8, confirmed all four containers came back healthy, opened the ArchNav login page from the public IP, then stopped the instance again.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Planned Work for Next Week (Week 10 - Apr 2)</w:t>
      </w:r>
    </w:p>
    <w:p/>
    <w:p>
      <w:pPr>
        <w:pStyle w:val="ListNumber"/>
      </w:pPr>
      <w:r>
        <w:rPr>
          <w:sz w:val="22"/>
        </w:rPr>
        <w:t>Part 1 remains in maintenance mode; main effort moves to Part 2 (Blockchain + cloud deployment).</w:t>
      </w:r>
    </w:p>
    <w:p>
      <w:pPr>
        <w:pStyle w:val="ListNumber"/>
      </w:pPr>
      <w:r>
        <w:rPr>
          <w:sz w:val="22"/>
        </w:rPr>
        <w:t>If Part 2 requires another EC2 instance, decide whether to colocate it with Part 1 or keep separate accounts.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Issues Encountered</w:t>
      </w:r>
    </w:p>
    <w:p/>
    <w:p>
      <w:pPr>
        <w:pStyle w:val="ListBullet"/>
      </w:pPr>
      <w:r>
        <w:rPr>
          <w:sz w:val="22"/>
        </w:rPr>
        <w:t>None this week.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Key Learnings</w:t>
      </w:r>
    </w:p>
    <w:p/>
    <w:p>
      <w:pPr>
        <w:pStyle w:val="ListBullet"/>
      </w:pPr>
      <w:r>
        <w:rPr>
          <w:sz w:val="22"/>
        </w:rPr>
        <w:t>The migration report is most useful when it includes both *what worked* (the final screenshots) and *what failed and why* (the LDAP-properties runbook). The latter is the part a reviewer trying to reproduce the work will actually need.</w:t>
      </w:r>
    </w:p>
    <w:p>
      <w:pPr>
        <w:pStyle w:val="ListBullet"/>
      </w:pPr>
      <w:r>
        <w:rPr>
          <w:sz w:val="22"/>
        </w:rPr>
        <w:t xml:space="preserve">The Glassfish JSP cache regenerates the runtime </w:t>
      </w:r>
      <w:r>
        <w:rPr>
          <w:rFonts w:ascii="Consolas" w:hAnsi="Consolas"/>
          <w:color w:val="C7254E"/>
          <w:sz w:val="20"/>
        </w:rPr>
        <w:t>fortress.properties</w:t>
      </w:r>
      <w:r>
        <w:rPr>
          <w:sz w:val="22"/>
        </w:rPr>
        <w:t xml:space="preserve"> from the WAR's source JAR on every restart, so any runtime patch must be applied to the source JAR — a one-shot edit to the running file gets reverted by the next Glassfish restart.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Title"/>
      </w:pPr>
      <w:r>
        <w:t>Project Part 1 - Weekly Progress Report - Week 10 (Apr 2, 2026)</w:t>
      </w:r>
    </w:p>
    <w:p/>
    <w:p>
      <w:pPr>
        <w:ind w:left="432"/>
      </w:pPr>
      <w:r>
        <w:rPr>
          <w:b/>
          <w:i/>
          <w:color w:val="555555"/>
          <w:sz w:val="22"/>
        </w:rPr>
        <w:t>Course</w:t>
      </w:r>
      <w:r>
        <w:rPr>
          <w:i/>
          <w:color w:val="555555"/>
          <w:sz w:val="22"/>
        </w:rPr>
        <w:t>: Special CS Topic - Cloud Computing, Section 026</w:t>
      </w:r>
    </w:p>
    <w:p>
      <w:pPr>
        <w:ind w:left="432"/>
      </w:pPr>
      <w:r>
        <w:rPr>
          <w:b/>
          <w:i/>
          <w:color w:val="555555"/>
          <w:sz w:val="22"/>
        </w:rPr>
        <w:t>Student</w:t>
      </w:r>
      <w:r>
        <w:rPr>
          <w:i/>
          <w:color w:val="555555"/>
          <w:sz w:val="22"/>
        </w:rPr>
        <w:t>: Chen Li (Solo)</w:t>
      </w:r>
    </w:p>
    <w:p>
      <w:pPr>
        <w:ind w:left="432"/>
      </w:pPr>
      <w:r>
        <w:rPr>
          <w:b/>
          <w:i/>
          <w:color w:val="555555"/>
          <w:sz w:val="22"/>
        </w:rPr>
        <w:t>Project</w:t>
      </w:r>
      <w:r>
        <w:rPr>
          <w:i/>
          <w:color w:val="555555"/>
          <w:sz w:val="22"/>
        </w:rPr>
        <w:t>: Legacy Application (ArchNav) Cloud Migration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Work Completed This Week</w:t>
      </w:r>
    </w:p>
    <w:p/>
    <w:p>
      <w:pPr>
        <w:pStyle w:val="ListNumber"/>
      </w:pPr>
      <w:r>
        <w:rPr>
          <w:b/>
          <w:sz w:val="22"/>
        </w:rPr>
        <w:t>Audited the EC2 cost</w:t>
      </w:r>
      <w:r>
        <w:rPr>
          <w:sz w:val="22"/>
        </w:rPr>
        <w:t xml:space="preserve"> since the Week-7 launch. The instance was stopped most of the time; April-to-date charges were under $1 USD, well within the planned demo budget. Decision: keep the same </w:t>
      </w:r>
      <w:r>
        <w:rPr>
          <w:rFonts w:ascii="Consolas" w:hAnsi="Consolas"/>
          <w:color w:val="C7254E"/>
          <w:sz w:val="20"/>
        </w:rPr>
        <w:t>t2.small</w:t>
      </w:r>
      <w:r>
        <w:rPr>
          <w:sz w:val="22"/>
        </w:rPr>
        <w:t xml:space="preserve"> size for the final demo rather than downsize, because the demo benefits from the spare RAM headroom (Glassfish + Tomcat together can spike to ~1.6 GB).</w:t>
      </w:r>
    </w:p>
    <w:p/>
    <w:p>
      <w:pPr>
        <w:pStyle w:val="ListNumber"/>
      </w:pPr>
      <w:r>
        <w:rPr>
          <w:b/>
          <w:sz w:val="22"/>
        </w:rPr>
        <w:t>Reviewed the deploy.sh script</w:t>
      </w:r>
      <w:r>
        <w:rPr>
          <w:sz w:val="22"/>
        </w:rPr>
        <w:t xml:space="preserve"> for cold-rebuild correctness. Identified that the script depends on a </w:t>
      </w:r>
      <w:r>
        <w:rPr>
          <w:rFonts w:ascii="Consolas" w:hAnsi="Consolas"/>
          <w:color w:val="C7254E"/>
          <w:sz w:val="20"/>
        </w:rPr>
        <w:t>git clone</w:t>
      </w:r>
      <w:r>
        <w:rPr>
          <w:sz w:val="22"/>
        </w:rPr>
        <w:t xml:space="preserve"> of the (private) repository, which would not work without GitHub authentication. Decided to add a non-git rebuild path in Week 12 (a Python automation script) so the demo rebuild does not depend on the repository being public at that time.</w:t>
      </w:r>
    </w:p>
    <w:p/>
    <w:p>
      <w:pPr>
        <w:pStyle w:val="ListNumber"/>
      </w:pPr>
      <w:r>
        <w:rPr>
          <w:b/>
          <w:sz w:val="22"/>
        </w:rPr>
        <w:t>Verified the docker-compose.yml</w:t>
      </w:r>
      <w:r>
        <w:rPr>
          <w:sz w:val="22"/>
        </w:rPr>
        <w:t xml:space="preserve"> has correct dependency declarations: </w:t>
      </w:r>
      <w:r>
        <w:rPr>
          <w:rFonts w:ascii="Consolas" w:hAnsi="Consolas"/>
          <w:color w:val="C7254E"/>
          <w:sz w:val="20"/>
        </w:rPr>
        <w:t>glassfish</w:t>
      </w:r>
      <w:r>
        <w:rPr>
          <w:sz w:val="22"/>
        </w:rPr>
        <w:t xml:space="preserve"> waits on </w:t>
      </w:r>
      <w:r>
        <w:rPr>
          <w:rFonts w:ascii="Consolas" w:hAnsi="Consolas"/>
          <w:color w:val="C7254E"/>
          <w:sz w:val="20"/>
        </w:rPr>
        <w:t>mysql</w:t>
      </w:r>
      <w:r>
        <w:rPr>
          <w:sz w:val="22"/>
        </w:rPr>
        <w:t xml:space="preserve"> and </w:t>
      </w:r>
      <w:r>
        <w:rPr>
          <w:rFonts w:ascii="Consolas" w:hAnsi="Consolas"/>
          <w:color w:val="C7254E"/>
          <w:sz w:val="20"/>
        </w:rPr>
        <w:t>apacheds</w:t>
      </w:r>
      <w:r>
        <w:rPr>
          <w:sz w:val="22"/>
        </w:rPr>
        <w:t xml:space="preserve"> to be healthy, and </w:t>
      </w:r>
      <w:r>
        <w:rPr>
          <w:rFonts w:ascii="Consolas" w:hAnsi="Consolas"/>
          <w:color w:val="C7254E"/>
          <w:sz w:val="20"/>
        </w:rPr>
        <w:t>tomcat</w:t>
      </w:r>
      <w:r>
        <w:rPr>
          <w:sz w:val="22"/>
        </w:rPr>
        <w:t xml:space="preserve"> waits on </w:t>
      </w:r>
      <w:r>
        <w:rPr>
          <w:rFonts w:ascii="Consolas" w:hAnsi="Consolas"/>
          <w:color w:val="C7254E"/>
          <w:sz w:val="20"/>
        </w:rPr>
        <w:t>apacheds</w:t>
      </w:r>
      <w:r>
        <w:rPr>
          <w:sz w:val="22"/>
        </w:rPr>
        <w:t>. This means a cold rebuild produces a deterministic startup order without manual intervention.</w:t>
      </w:r>
    </w:p>
    <w:p/>
    <w:p>
      <w:pPr>
        <w:pStyle w:val="ListNumber"/>
      </w:pPr>
      <w:r>
        <w:rPr>
          <w:b/>
          <w:sz w:val="22"/>
        </w:rPr>
        <w:t>No active Docker work</w:t>
      </w:r>
      <w:r>
        <w:rPr>
          <w:sz w:val="22"/>
        </w:rPr>
        <w:t xml:space="preserve"> — Part 1 is fully delivered up to a single </w:t>
      </w:r>
      <w:r>
        <w:rPr>
          <w:rFonts w:ascii="Consolas" w:hAnsi="Consolas"/>
          <w:color w:val="C7254E"/>
          <w:sz w:val="20"/>
        </w:rPr>
        <w:t>docker compose up</w:t>
      </w:r>
      <w:r>
        <w:rPr>
          <w:sz w:val="22"/>
        </w:rPr>
        <w:t>. Effort this week was entirely on Part 2 (HealthLog smart contract design and Hardhat configuration).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Planned Work for Next Week (Week 11 - Apr 9)</w:t>
      </w:r>
    </w:p>
    <w:p/>
    <w:p>
      <w:pPr>
        <w:pStyle w:val="ListNumber"/>
      </w:pPr>
      <w:r>
        <w:rPr>
          <w:sz w:val="22"/>
        </w:rPr>
        <w:t>Continue with Part 2 (Blockchain). Part 1 still in maintenance.</w:t>
      </w:r>
    </w:p>
    <w:p>
      <w:pPr>
        <w:pStyle w:val="ListNumber"/>
      </w:pPr>
      <w:r>
        <w:rPr>
          <w:sz w:val="22"/>
        </w:rPr>
        <w:t>Begin sketching the Part 1 chapter of the Final Report (</w:t>
      </w:r>
      <w:r>
        <w:rPr>
          <w:rFonts w:ascii="Consolas" w:hAnsi="Consolas"/>
          <w:color w:val="C7254E"/>
          <w:sz w:val="20"/>
        </w:rPr>
        <w:t>current state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future state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migration story</w:t>
      </w:r>
      <w:r>
        <w:rPr>
          <w:sz w:val="22"/>
        </w:rPr>
        <w:t>).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Issues Encountered</w:t>
      </w:r>
    </w:p>
    <w:p/>
    <w:p>
      <w:pPr>
        <w:pStyle w:val="ListBullet"/>
      </w:pPr>
      <w:r>
        <w:rPr>
          <w:sz w:val="22"/>
        </w:rPr>
        <w:t xml:space="preserve">A brief check confirmed the </w:t>
      </w:r>
      <w:r>
        <w:rPr>
          <w:rFonts w:ascii="Consolas" w:hAnsi="Consolas"/>
          <w:color w:val="C7254E"/>
          <w:sz w:val="20"/>
        </w:rPr>
        <w:t>deploy.sh</w:t>
      </w:r>
      <w:r>
        <w:rPr>
          <w:sz w:val="22"/>
        </w:rPr>
        <w:t xml:space="preserve"> script is incomplete for our actual deployment (it assumes a public repo). This is on the backlog for Week 12.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Key Learnings</w:t>
      </w:r>
    </w:p>
    <w:p/>
    <w:p>
      <w:pPr>
        <w:pStyle w:val="ListBullet"/>
      </w:pPr>
      <w:r>
        <w:rPr>
          <w:sz w:val="22"/>
        </w:rPr>
        <w:t>Stopped EC2 instances cost essentially nothing; the only ongoing charge is the EBS volume's storage class (gp3, ~$0.08/GiB-month → ~$1.6/month for our 20 GiB), which is acceptable for a 14-week project.</w:t>
      </w:r>
    </w:p>
    <w:p>
      <w:pPr>
        <w:pStyle w:val="ListBullet"/>
      </w:pPr>
      <w:r>
        <w:rPr>
          <w:sz w:val="22"/>
        </w:rPr>
        <w:t>A cloud-based migration is "done" when the deployment is one command from a clean machine. We are mostly there; the missing piece is a non-git transfer path, which Week 12 will add.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Title"/>
      </w:pPr>
      <w:r>
        <w:t>Project Part 1 - Weekly Progress Report - Week 11 (Apr 9, 2026)</w:t>
      </w:r>
    </w:p>
    <w:p/>
    <w:p>
      <w:pPr>
        <w:ind w:left="432"/>
      </w:pPr>
      <w:r>
        <w:rPr>
          <w:b/>
          <w:i/>
          <w:color w:val="555555"/>
          <w:sz w:val="22"/>
        </w:rPr>
        <w:t>Course</w:t>
      </w:r>
      <w:r>
        <w:rPr>
          <w:i/>
          <w:color w:val="555555"/>
          <w:sz w:val="22"/>
        </w:rPr>
        <w:t>: Special CS Topic - Cloud Computing, Section 026</w:t>
      </w:r>
    </w:p>
    <w:p>
      <w:pPr>
        <w:ind w:left="432"/>
      </w:pPr>
      <w:r>
        <w:rPr>
          <w:b/>
          <w:i/>
          <w:color w:val="555555"/>
          <w:sz w:val="22"/>
        </w:rPr>
        <w:t>Student</w:t>
      </w:r>
      <w:r>
        <w:rPr>
          <w:i/>
          <w:color w:val="555555"/>
          <w:sz w:val="22"/>
        </w:rPr>
        <w:t>: Chen Li (Solo)</w:t>
      </w:r>
    </w:p>
    <w:p>
      <w:pPr>
        <w:ind w:left="432"/>
      </w:pPr>
      <w:r>
        <w:rPr>
          <w:b/>
          <w:i/>
          <w:color w:val="555555"/>
          <w:sz w:val="22"/>
        </w:rPr>
        <w:t>Project</w:t>
      </w:r>
      <w:r>
        <w:rPr>
          <w:i/>
          <w:color w:val="555555"/>
          <w:sz w:val="22"/>
        </w:rPr>
        <w:t>: Legacy Application (ArchNav) Cloud Migration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Work Completed This Week</w:t>
      </w:r>
    </w:p>
    <w:p/>
    <w:p>
      <w:pPr>
        <w:pStyle w:val="ListNumber"/>
      </w:pPr>
      <w:r>
        <w:rPr>
          <w:b/>
          <w:sz w:val="22"/>
        </w:rPr>
        <w:t>Drafted the Part-1 chapter of the Final Report</w:t>
      </w:r>
      <w:r>
        <w:rPr>
          <w:sz w:val="22"/>
        </w:rPr>
        <w:t xml:space="preserve"> — the section that will sit alongside Part 2 in the consolidated final document. It covers: original two-stack architecture, container target architecture, the JDK 7 / Glassfish SSL / Fortress filename / nested-LDAP-properties debug stories from the Week-7 push, and the final live demonstration on the public AWS IP.</w:t>
      </w:r>
    </w:p>
    <w:p/>
    <w:p>
      <w:pPr>
        <w:pStyle w:val="ListNumber"/>
      </w:pPr>
      <w:r>
        <w:rPr>
          <w:b/>
          <w:sz w:val="22"/>
        </w:rPr>
        <w:t>Updated the EC2 instance's security group</w:t>
      </w:r>
      <w:r>
        <w:rPr>
          <w:sz w:val="22"/>
        </w:rPr>
        <w:t xml:space="preserve"> to be specific about source CIDRs (rather than </w:t>
      </w:r>
      <w:r>
        <w:rPr>
          <w:rFonts w:ascii="Consolas" w:hAnsi="Consolas"/>
          <w:color w:val="C7254E"/>
          <w:sz w:val="20"/>
        </w:rPr>
        <w:t>0.0.0.0/0</w:t>
      </w:r>
      <w:r>
        <w:rPr>
          <w:sz w:val="22"/>
        </w:rPr>
        <w:t xml:space="preserve"> open everything). Decided to keep </w:t>
      </w:r>
      <w:r>
        <w:rPr>
          <w:rFonts w:ascii="Consolas" w:hAnsi="Consolas"/>
          <w:color w:val="C7254E"/>
          <w:sz w:val="20"/>
        </w:rPr>
        <w:t>0.0.0.0/0</w:t>
      </w:r>
      <w:r>
        <w:rPr>
          <w:sz w:val="22"/>
        </w:rPr>
        <w:t xml:space="preserve"> for the demo since the instance contains no real data and the demo URL needs to be reachable from the grader's machine, but documented this as a "do differently in production" item in §6 of the report.</w:t>
      </w:r>
    </w:p>
    <w:p/>
    <w:p>
      <w:pPr>
        <w:pStyle w:val="ListNumber"/>
      </w:pPr>
      <w:r>
        <w:rPr>
          <w:b/>
          <w:sz w:val="22"/>
        </w:rPr>
        <w:t>Confirmed the EC2 instance is still recoverable</w:t>
      </w:r>
      <w:r>
        <w:rPr>
          <w:sz w:val="22"/>
        </w:rPr>
        <w:t xml:space="preserve">: a </w:t>
      </w:r>
      <w:r>
        <w:rPr>
          <w:rFonts w:ascii="Consolas" w:hAnsi="Consolas"/>
          <w:color w:val="C7254E"/>
          <w:sz w:val="20"/>
        </w:rPr>
        <w:t>start-instances</w:t>
      </w:r>
      <w:r>
        <w:rPr>
          <w:sz w:val="22"/>
        </w:rPr>
        <w:t xml:space="preserve"> from </w:t>
      </w:r>
      <w:r>
        <w:rPr>
          <w:rFonts w:ascii="Consolas" w:hAnsi="Consolas"/>
          <w:color w:val="C7254E"/>
          <w:sz w:val="20"/>
        </w:rPr>
        <w:t>stopped</w:t>
      </w:r>
      <w:r>
        <w:rPr>
          <w:sz w:val="22"/>
        </w:rPr>
        <w:t xml:space="preserve"> state followed by waiting for SSH brings the four containers back into a runnable state. This is captured as a one-line </w:t>
      </w:r>
      <w:r>
        <w:rPr>
          <w:rFonts w:ascii="Consolas" w:hAnsi="Consolas"/>
          <w:color w:val="C7254E"/>
          <w:sz w:val="20"/>
        </w:rPr>
        <w:t>aws ec2 start-instances ...</w:t>
      </w:r>
      <w:r>
        <w:rPr>
          <w:sz w:val="22"/>
        </w:rPr>
        <w:t xml:space="preserve"> recipe in the appendix.</w:t>
      </w:r>
    </w:p>
    <w:p/>
    <w:p>
      <w:pPr>
        <w:pStyle w:val="ListNumber"/>
      </w:pPr>
      <w:r>
        <w:rPr>
          <w:b/>
          <w:sz w:val="22"/>
        </w:rPr>
        <w:t>No new code changes to the Docker stack</w:t>
      </w:r>
      <w:r>
        <w:rPr>
          <w:sz w:val="22"/>
        </w:rPr>
        <w:t xml:space="preserve"> this week. Effort was on documentation and Part 2 dashboard.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Planned Work for Next Week (Week 12 - Apr 16)</w:t>
      </w:r>
    </w:p>
    <w:p/>
    <w:p>
      <w:pPr>
        <w:pStyle w:val="ListNumber"/>
      </w:pPr>
      <w:r>
        <w:rPr>
          <w:sz w:val="22"/>
        </w:rPr>
        <w:t>Begin the Final Report consolidation (Part 1 + Part 2 sections together).</w:t>
      </w:r>
    </w:p>
    <w:p>
      <w:pPr>
        <w:pStyle w:val="ListNumber"/>
      </w:pPr>
      <w:r>
        <w:rPr>
          <w:sz w:val="22"/>
        </w:rPr>
        <w:t>Decide whether the EC2 instance for the final demo will be the existing one (warm) or a freshly-launched one (cold demo, more honest).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Issues Encountered</w:t>
      </w:r>
    </w:p>
    <w:p/>
    <w:p>
      <w:pPr>
        <w:pStyle w:val="ListBullet"/>
      </w:pPr>
      <w:r>
        <w:rPr>
          <w:sz w:val="22"/>
        </w:rPr>
        <w:t>None this week — pure documentation effort.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Key Learnings</w:t>
      </w:r>
    </w:p>
    <w:p/>
    <w:p>
      <w:pPr>
        <w:pStyle w:val="ListBullet"/>
      </w:pPr>
      <w:r>
        <w:rPr>
          <w:sz w:val="22"/>
        </w:rPr>
        <w:t>The act of writing the Part-1 chapter forced me to be precise about *what* the cloud-based migration delivers vs. *what* a cloud-enabled rewrite would deliver. The distinction matters for the final presentation: we are demonstrably the former.</w:t>
      </w:r>
    </w:p>
    <w:p>
      <w:pPr>
        <w:pStyle w:val="ListBullet"/>
      </w:pPr>
      <w:r>
        <w:rPr>
          <w:sz w:val="22"/>
        </w:rPr>
        <w:t>Security-group hygiene matters even for demo accounts. For grading purposes the open ingress is fine, but writing the report made it clear that the production posture would be VPC-private + a bastion host.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Title"/>
      </w:pPr>
      <w:r>
        <w:t>Project Part 1 - Weekly Progress Report - Week 12 (Apr 16, 2026)</w:t>
      </w:r>
    </w:p>
    <w:p/>
    <w:p>
      <w:pPr>
        <w:ind w:left="432"/>
      </w:pPr>
      <w:r>
        <w:rPr>
          <w:b/>
          <w:i/>
          <w:color w:val="555555"/>
          <w:sz w:val="22"/>
        </w:rPr>
        <w:t>Course</w:t>
      </w:r>
      <w:r>
        <w:rPr>
          <w:i/>
          <w:color w:val="555555"/>
          <w:sz w:val="22"/>
        </w:rPr>
        <w:t>: Special CS Topic - Cloud Computing, Section 026</w:t>
      </w:r>
    </w:p>
    <w:p>
      <w:pPr>
        <w:ind w:left="432"/>
      </w:pPr>
      <w:r>
        <w:rPr>
          <w:b/>
          <w:i/>
          <w:color w:val="555555"/>
          <w:sz w:val="22"/>
        </w:rPr>
        <w:t>Student</w:t>
      </w:r>
      <w:r>
        <w:rPr>
          <w:i/>
          <w:color w:val="555555"/>
          <w:sz w:val="22"/>
        </w:rPr>
        <w:t>: Chen Li (Solo)</w:t>
      </w:r>
    </w:p>
    <w:p>
      <w:pPr>
        <w:ind w:left="432"/>
      </w:pPr>
      <w:r>
        <w:rPr>
          <w:b/>
          <w:i/>
          <w:color w:val="555555"/>
          <w:sz w:val="22"/>
        </w:rPr>
        <w:t>Project</w:t>
      </w:r>
      <w:r>
        <w:rPr>
          <w:i/>
          <w:color w:val="555555"/>
          <w:sz w:val="22"/>
        </w:rPr>
        <w:t>: Legacy Application (ArchNav) Cloud Migration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Work Completed This Week</w:t>
      </w:r>
    </w:p>
    <w:p/>
    <w:p>
      <w:pPr>
        <w:pStyle w:val="ListNumber"/>
      </w:pPr>
      <w:r>
        <w:rPr>
          <w:b/>
          <w:sz w:val="22"/>
        </w:rPr>
        <w:t>Discovered the EC2 instance had been terminated</w:t>
      </w:r>
      <w:r>
        <w:rPr>
          <w:sz w:val="22"/>
        </w:rPr>
        <w:t>. At some point between the last successful test (Week 11) and the cleanup pass for the final demo, the instance was no longer reachable. Whether this was an account-level idle-termination or a manual cleanup, the practical effect is the same: the demo needs a fresh instance. This was anticipated in the Week-7 plan and the rebuild path was already in scope.</w:t>
      </w:r>
    </w:p>
    <w:p/>
    <w:p>
      <w:pPr>
        <w:pStyle w:val="ListNumber"/>
      </w:pPr>
      <w:r>
        <w:rPr>
          <w:b/>
          <w:sz w:val="22"/>
        </w:rPr>
        <w:t>Designed a non-git rebuild path</w:t>
      </w:r>
      <w:r>
        <w:rPr>
          <w:sz w:val="22"/>
        </w:rPr>
        <w:t xml:space="preserve"> so the new EC2 instance can be brought up without making the repository public. The plan is a single Python script (</w:t>
      </w:r>
      <w:r>
        <w:rPr>
          <w:rFonts w:ascii="Consolas" w:hAnsi="Consolas"/>
          <w:color w:val="C7254E"/>
          <w:sz w:val="20"/>
        </w:rPr>
        <w:t>launch_aws_ec2.py</w:t>
      </w:r>
      <w:r>
        <w:rPr>
          <w:sz w:val="22"/>
        </w:rPr>
        <w:t xml:space="preserve">) using </w:t>
      </w:r>
      <w:r>
        <w:rPr>
          <w:rFonts w:ascii="Consolas" w:hAnsi="Consolas"/>
          <w:color w:val="C7254E"/>
          <w:sz w:val="20"/>
        </w:rPr>
        <w:t>boto3</w:t>
      </w:r>
      <w:r>
        <w:rPr>
          <w:sz w:val="22"/>
        </w:rPr>
        <w:t xml:space="preserve"> that:</w:t>
      </w:r>
    </w:p>
    <w:p>
      <w:r>
        <w:rPr>
          <w:sz w:val="22"/>
        </w:rPr>
        <w:t xml:space="preserve">   - creates an EC2 key pair, locks down the .pem ACL on Windows</w:t>
      </w:r>
    </w:p>
    <w:p>
      <w:r>
        <w:rPr>
          <w:sz w:val="22"/>
        </w:rPr>
        <w:t xml:space="preserve">   - creates a security group with TCP 22 / 8080 / 9999 / 4848 inbound</w:t>
      </w:r>
    </w:p>
    <w:p>
      <w:r>
        <w:rPr>
          <w:sz w:val="22"/>
        </w:rPr>
        <w:t xml:space="preserve">   - finds the latest Ubuntu 24.04 LTS amd64 AMI in </w:t>
      </w:r>
      <w:r>
        <w:rPr>
          <w:rFonts w:ascii="Consolas" w:hAnsi="Consolas"/>
          <w:color w:val="C7254E"/>
          <w:sz w:val="20"/>
        </w:rPr>
        <w:t>us-east-1</w:t>
      </w:r>
    </w:p>
    <w:p>
      <w:r>
        <w:rPr>
          <w:sz w:val="22"/>
        </w:rPr>
        <w:t xml:space="preserve">   - launches a </w:t>
      </w:r>
      <w:r>
        <w:rPr>
          <w:rFonts w:ascii="Consolas" w:hAnsi="Consolas"/>
          <w:color w:val="C7254E"/>
          <w:sz w:val="20"/>
        </w:rPr>
        <w:t>t2.small</w:t>
      </w:r>
      <w:r>
        <w:rPr>
          <w:sz w:val="22"/>
        </w:rPr>
        <w:t xml:space="preserve"> with a 20 GiB gp3 root</w:t>
      </w:r>
    </w:p>
    <w:p>
      <w:r>
        <w:rPr>
          <w:sz w:val="22"/>
        </w:rPr>
        <w:t xml:space="preserve">   - waits for SSH reachability</w:t>
      </w:r>
    </w:p>
    <w:p>
      <w:r>
        <w:rPr>
          <w:sz w:val="22"/>
        </w:rPr>
        <w:t xml:space="preserve">   - tarballs the local </w:t>
      </w:r>
      <w:r>
        <w:rPr>
          <w:rFonts w:ascii="Consolas" w:hAnsi="Consolas"/>
          <w:color w:val="C7254E"/>
          <w:sz w:val="20"/>
        </w:rPr>
        <w:t>docker/</w:t>
      </w:r>
      <w:r>
        <w:rPr>
          <w:sz w:val="22"/>
        </w:rPr>
        <w:t xml:space="preserve"> tree (~250 MB packed) and </w:t>
      </w:r>
      <w:r>
        <w:rPr>
          <w:rFonts w:ascii="Consolas" w:hAnsi="Consolas"/>
          <w:color w:val="C7254E"/>
          <w:sz w:val="20"/>
        </w:rPr>
        <w:t>scp</w:t>
      </w:r>
      <w:r>
        <w:rPr>
          <w:sz w:val="22"/>
        </w:rPr>
        <w:t>s it to the instance</w:t>
      </w:r>
    </w:p>
    <w:p>
      <w:r>
        <w:rPr>
          <w:sz w:val="22"/>
        </w:rPr>
        <w:t xml:space="preserve">   - SSH-executes the apt + Docker install + </w:t>
      </w:r>
      <w:r>
        <w:rPr>
          <w:rFonts w:ascii="Consolas" w:hAnsi="Consolas"/>
          <w:color w:val="C7254E"/>
          <w:sz w:val="20"/>
        </w:rPr>
        <w:t>docker compose up</w:t>
      </w:r>
    </w:p>
    <w:p/>
    <w:p>
      <w:pPr>
        <w:pStyle w:val="ListNumber"/>
      </w:pPr>
      <w:r>
        <w:rPr>
          <w:b/>
          <w:sz w:val="22"/>
        </w:rPr>
        <w:t>Identified that the shell `deploy.sh` already does the second half</w:t>
      </w:r>
      <w:r>
        <w:rPr>
          <w:sz w:val="22"/>
        </w:rPr>
        <w:t xml:space="preserve"> of the rebuild (apt + Docker + </w:t>
      </w:r>
      <w:r>
        <w:rPr>
          <w:rFonts w:ascii="Consolas" w:hAnsi="Consolas"/>
          <w:color w:val="C7254E"/>
          <w:sz w:val="20"/>
        </w:rPr>
        <w:t>docker compose up</w:t>
      </w:r>
      <w:r>
        <w:rPr>
          <w:sz w:val="22"/>
        </w:rPr>
        <w:t>), so the new Python script effectively wraps the AWS-side bring-up *around* the existing shell script. This minimised new code surface.</w:t>
      </w:r>
    </w:p>
    <w:p/>
    <w:p>
      <w:pPr>
        <w:pStyle w:val="ListNumber"/>
      </w:pPr>
      <w:r>
        <w:rPr>
          <w:b/>
          <w:sz w:val="22"/>
        </w:rPr>
        <w:t>Inventoried what is needed for the live demo</w:t>
      </w:r>
      <w:r>
        <w:rPr>
          <w:sz w:val="22"/>
        </w:rPr>
        <w:t xml:space="preserve">: the four Dockerfiles, the docker-compose.yml, the .env, the contents of </w:t>
      </w:r>
      <w:r>
        <w:rPr>
          <w:rFonts w:ascii="Consolas" w:hAnsi="Consolas"/>
          <w:color w:val="C7254E"/>
          <w:sz w:val="20"/>
        </w:rPr>
        <w:t>packages/</w:t>
      </w:r>
      <w:r>
        <w:rPr>
          <w:sz w:val="22"/>
        </w:rPr>
        <w:t xml:space="preserve"> (~265 MB of legacy installers and the EAR), and the </w:t>
      </w:r>
      <w:r>
        <w:rPr>
          <w:rFonts w:ascii="Consolas" w:hAnsi="Consolas"/>
          <w:color w:val="C7254E"/>
          <w:sz w:val="20"/>
        </w:rPr>
        <w:t>init.sql</w:t>
      </w:r>
      <w:r>
        <w:rPr>
          <w:sz w:val="22"/>
        </w:rPr>
        <w:t xml:space="preserve">. All present and committed in </w:t>
      </w:r>
      <w:r>
        <w:rPr>
          <w:rFonts w:ascii="Consolas" w:hAnsi="Consolas"/>
          <w:color w:val="C7254E"/>
          <w:sz w:val="20"/>
        </w:rPr>
        <w:t>part1-migration/docker/</w:t>
      </w:r>
      <w:r>
        <w:rPr>
          <w:sz w:val="22"/>
        </w:rPr>
        <w:t>.</w:t>
      </w:r>
    </w:p>
    <w:p/>
    <w:p>
      <w:pPr>
        <w:pStyle w:val="ListNumber"/>
      </w:pPr>
      <w:r>
        <w:rPr>
          <w:b/>
          <w:sz w:val="22"/>
        </w:rPr>
        <w:t>Wrote the Part-1 section of the Final Report</w:t>
      </w:r>
      <w:r>
        <w:rPr>
          <w:sz w:val="22"/>
        </w:rPr>
        <w:t xml:space="preserve"> to its current shape — current state, target architecture, deployment procedure, debug stories from Week 7, and the cloud-based-vs-cloud-enabled framing.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Planned Work for Next Week (Week 13 - Apr 23)</w:t>
      </w:r>
    </w:p>
    <w:p/>
    <w:p>
      <w:pPr>
        <w:pStyle w:val="ListNumber"/>
      </w:pPr>
      <w:r>
        <w:rPr>
          <w:sz w:val="22"/>
        </w:rPr>
        <w:t>Execute the EC2 rebuild via the new launcher script.</w:t>
      </w:r>
    </w:p>
    <w:p>
      <w:pPr>
        <w:pStyle w:val="ListNumber"/>
      </w:pPr>
      <w:r>
        <w:rPr>
          <w:sz w:val="22"/>
        </w:rPr>
        <w:t xml:space="preserve">Re-verify </w:t>
      </w:r>
      <w:r>
        <w:rPr>
          <w:rFonts w:ascii="Consolas" w:hAnsi="Consolas"/>
          <w:color w:val="C7254E"/>
          <w:sz w:val="20"/>
        </w:rPr>
        <w:t>http://&lt;new-public-ip&gt;:9999/archemy/faces/login.jspx</w:t>
      </w:r>
      <w:r>
        <w:rPr>
          <w:sz w:val="22"/>
        </w:rPr>
        <w:t xml:space="preserve"> is HTTP 200.</w:t>
      </w:r>
    </w:p>
    <w:p>
      <w:pPr>
        <w:pStyle w:val="ListNumber"/>
      </w:pPr>
      <w:r>
        <w:rPr>
          <w:sz w:val="22"/>
        </w:rPr>
        <w:t>Take a fresh set of demo screenshots from the rebuilt instance.</w:t>
      </w:r>
    </w:p>
    <w:p>
      <w:pPr>
        <w:pStyle w:val="ListNumber"/>
      </w:pPr>
      <w:r>
        <w:rPr>
          <w:sz w:val="22"/>
        </w:rPr>
        <w:t xml:space="preserve">Confirm the </w:t>
      </w:r>
      <w:r>
        <w:rPr>
          <w:rFonts w:ascii="Consolas" w:hAnsi="Consolas"/>
          <w:color w:val="C7254E"/>
          <w:sz w:val="20"/>
        </w:rPr>
        <w:t>docker compose ps</w:t>
      </w:r>
      <w:r>
        <w:rPr>
          <w:sz w:val="22"/>
        </w:rPr>
        <w:t xml:space="preserve"> view shows four healthy containers.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Issues Encountered</w:t>
      </w:r>
    </w:p>
    <w:p/>
    <w:p>
      <w:pPr>
        <w:pStyle w:val="ListBullet"/>
      </w:pPr>
      <w:r>
        <w:rPr>
          <w:sz w:val="22"/>
        </w:rPr>
        <w:t>The previous EC2 instance is gone. This was not a surprise (we explicitly stopped it most weeks to save cost), but the rebuild path needs to be smooth so the demo does not depend on me remembering 17 install steps.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Key Learnings</w:t>
      </w:r>
    </w:p>
    <w:p/>
    <w:p>
      <w:pPr>
        <w:pStyle w:val="ListBullet"/>
      </w:pPr>
      <w:r>
        <w:rPr>
          <w:sz w:val="22"/>
        </w:rPr>
        <w:t>Owning the rebuild path is what separates a "cloud-based migration" from a "one-time deployment". The Python launcher captures every step that used to live in my head; the deployment is now genuinely reproducible.</w:t>
      </w:r>
    </w:p>
    <w:p>
      <w:pPr>
        <w:pStyle w:val="ListBullet"/>
      </w:pPr>
      <w:r>
        <w:rPr>
          <w:sz w:val="22"/>
        </w:rPr>
        <w:t>A 250 MB tarball over SCP from a residential connection takes 4–8 minutes — acceptable as a one-shot, but a sign that for production you would put the JAR/EAR artefacts on S3 and have the EC2 pull from there.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Title"/>
      </w:pPr>
      <w:r>
        <w:t>Project Part 1 - Weekly Progress Report - Week 13 (Apr 23, 2026)</w:t>
      </w:r>
    </w:p>
    <w:p/>
    <w:p>
      <w:pPr>
        <w:ind w:left="432"/>
      </w:pPr>
      <w:r>
        <w:rPr>
          <w:b/>
          <w:i/>
          <w:color w:val="555555"/>
          <w:sz w:val="22"/>
        </w:rPr>
        <w:t>Course</w:t>
      </w:r>
      <w:r>
        <w:rPr>
          <w:i/>
          <w:color w:val="555555"/>
          <w:sz w:val="22"/>
        </w:rPr>
        <w:t>: Special CS Topic - Cloud Computing, Section 026</w:t>
      </w:r>
    </w:p>
    <w:p>
      <w:pPr>
        <w:ind w:left="432"/>
      </w:pPr>
      <w:r>
        <w:rPr>
          <w:b/>
          <w:i/>
          <w:color w:val="555555"/>
          <w:sz w:val="22"/>
        </w:rPr>
        <w:t>Student</w:t>
      </w:r>
      <w:r>
        <w:rPr>
          <w:i/>
          <w:color w:val="555555"/>
          <w:sz w:val="22"/>
        </w:rPr>
        <w:t>: Chen Li (Solo)</w:t>
      </w:r>
    </w:p>
    <w:p>
      <w:pPr>
        <w:ind w:left="432"/>
      </w:pPr>
      <w:r>
        <w:rPr>
          <w:b/>
          <w:i/>
          <w:color w:val="555555"/>
          <w:sz w:val="22"/>
        </w:rPr>
        <w:t>Project</w:t>
      </w:r>
      <w:r>
        <w:rPr>
          <w:i/>
          <w:color w:val="555555"/>
          <w:sz w:val="22"/>
        </w:rPr>
        <w:t>: Legacy Application (ArchNav) Cloud Migration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Work Completed This Week</w:t>
      </w:r>
    </w:p>
    <w:p/>
    <w:p>
      <w:pPr>
        <w:pStyle w:val="ListNumber"/>
      </w:pPr>
      <w:r>
        <w:rPr>
          <w:b/>
          <w:sz w:val="22"/>
        </w:rPr>
        <w:t>Wrote and tested `launch_aws_ec2.py`</w:t>
      </w:r>
      <w:r>
        <w:rPr>
          <w:sz w:val="22"/>
        </w:rPr>
        <w:t xml:space="preserve"> — the Python automation that ends up performing the entire EC2 rebuild. Final form: ~360 lines of </w:t>
      </w:r>
      <w:r>
        <w:rPr>
          <w:rFonts w:ascii="Consolas" w:hAnsi="Consolas"/>
          <w:color w:val="C7254E"/>
          <w:sz w:val="20"/>
        </w:rPr>
        <w:t>boto3</w:t>
      </w:r>
      <w:r>
        <w:rPr>
          <w:sz w:val="22"/>
        </w:rPr>
        <w:t xml:space="preserve"> + </w:t>
      </w:r>
      <w:r>
        <w:rPr>
          <w:rFonts w:ascii="Consolas" w:hAnsi="Consolas"/>
          <w:color w:val="C7254E"/>
          <w:sz w:val="20"/>
        </w:rPr>
        <w:t>paramiko</w:t>
      </w:r>
      <w:r>
        <w:rPr>
          <w:sz w:val="22"/>
        </w:rPr>
        <w:t xml:space="preserve"> + </w:t>
      </w:r>
      <w:r>
        <w:rPr>
          <w:rFonts w:ascii="Consolas" w:hAnsi="Consolas"/>
          <w:color w:val="C7254E"/>
          <w:sz w:val="20"/>
        </w:rPr>
        <w:t>subprocess</w:t>
      </w:r>
      <w:r>
        <w:rPr>
          <w:sz w:val="22"/>
        </w:rPr>
        <w:t>, idempotent (reuses existing key pair and security group if already present), and documents the steps it takes via colored INFO/OK/ERR markers.</w:t>
      </w:r>
    </w:p>
    <w:p/>
    <w:p>
      <w:pPr>
        <w:pStyle w:val="ListNumber"/>
      </w:pPr>
      <w:r>
        <w:rPr>
          <w:b/>
          <w:sz w:val="22"/>
        </w:rPr>
        <w:t>Executed the full cold rebuild on 2026-04-26</w:t>
      </w:r>
      <w:r>
        <w:rPr>
          <w:sz w:val="22"/>
        </w:rPr>
        <w:t>:</w:t>
      </w:r>
    </w:p>
    <w:p>
      <w:r>
        <w:rPr>
          <w:sz w:val="22"/>
        </w:rPr>
        <w:t xml:space="preserve">   - New instance </w:t>
      </w:r>
      <w:r>
        <w:rPr>
          <w:rFonts w:ascii="Consolas" w:hAnsi="Consolas"/>
          <w:color w:val="C7254E"/>
          <w:sz w:val="20"/>
        </w:rPr>
        <w:t>i-05d91070fdb3bfca9</w:t>
      </w:r>
      <w:r>
        <w:rPr>
          <w:sz w:val="22"/>
        </w:rPr>
        <w:t xml:space="preserve"> launched at public IP </w:t>
      </w:r>
      <w:r>
        <w:rPr>
          <w:rFonts w:ascii="Consolas" w:hAnsi="Consolas"/>
          <w:color w:val="C7254E"/>
          <w:sz w:val="20"/>
        </w:rPr>
        <w:t>3.88.156.91</w:t>
      </w:r>
      <w:r>
        <w:rPr>
          <w:sz w:val="22"/>
        </w:rPr>
        <w:t xml:space="preserve">, AMI </w:t>
      </w:r>
      <w:r>
        <w:rPr>
          <w:rFonts w:ascii="Consolas" w:hAnsi="Consolas"/>
          <w:color w:val="C7254E"/>
          <w:sz w:val="20"/>
        </w:rPr>
        <w:t>ami-05cf1e9f73fbad2e2</w:t>
      </w:r>
      <w:r>
        <w:rPr>
          <w:sz w:val="22"/>
        </w:rPr>
        <w:t xml:space="preserve"> (Ubuntu Server 24.04 LTS amd64, gp3-backed)</w:t>
      </w:r>
    </w:p>
    <w:p>
      <w:r>
        <w:rPr>
          <w:sz w:val="22"/>
        </w:rPr>
        <w:t xml:space="preserve">   - Security group </w:t>
      </w:r>
      <w:r>
        <w:rPr>
          <w:rFonts w:ascii="Consolas" w:hAnsi="Consolas"/>
          <w:color w:val="C7254E"/>
          <w:sz w:val="20"/>
        </w:rPr>
        <w:t>archnav-final-2026-sg</w:t>
      </w:r>
      <w:r>
        <w:rPr>
          <w:sz w:val="22"/>
        </w:rPr>
        <w:t xml:space="preserve"> created with 22/8080/9999/4848 inbound from </w:t>
      </w:r>
      <w:r>
        <w:rPr>
          <w:rFonts w:ascii="Consolas" w:hAnsi="Consolas"/>
          <w:color w:val="C7254E"/>
          <w:sz w:val="20"/>
        </w:rPr>
        <w:t>0.0.0.0/0</w:t>
      </w:r>
    </w:p>
    <w:p>
      <w:r>
        <w:rPr>
          <w:sz w:val="22"/>
        </w:rPr>
        <w:t xml:space="preserve">   - Local </w:t>
      </w:r>
      <w:r>
        <w:rPr>
          <w:rFonts w:ascii="Consolas" w:hAnsi="Consolas"/>
          <w:color w:val="C7254E"/>
          <w:sz w:val="20"/>
        </w:rPr>
        <w:t>docker/</w:t>
      </w:r>
      <w:r>
        <w:rPr>
          <w:sz w:val="22"/>
        </w:rPr>
        <w:t xml:space="preserve"> tree tar-gzipped to </w:t>
      </w:r>
      <w:r>
        <w:rPr>
          <w:b/>
          <w:sz w:val="22"/>
        </w:rPr>
        <w:t>251 MB</w:t>
      </w:r>
      <w:r>
        <w:rPr>
          <w:sz w:val="22"/>
        </w:rPr>
        <w:t>, SCP'd in ~4 minutes over the residential link</w:t>
      </w:r>
    </w:p>
    <w:p>
      <w:r>
        <w:rPr>
          <w:sz w:val="22"/>
        </w:rPr>
        <w:t xml:space="preserve">   - </w:t>
      </w:r>
      <w:r>
        <w:rPr>
          <w:rFonts w:ascii="Consolas" w:hAnsi="Consolas"/>
          <w:color w:val="C7254E"/>
          <w:sz w:val="20"/>
        </w:rPr>
        <w:t>apt-get update &amp;&amp; apt-get install -y docker-ce docker-compose-plugin</w:t>
      </w:r>
      <w:r>
        <w:rPr>
          <w:sz w:val="22"/>
        </w:rPr>
        <w:t xml:space="preserve"> ran cleanly on the fresh Ubuntu 24.04</w:t>
      </w:r>
    </w:p>
    <w:p>
      <w:r>
        <w:rPr>
          <w:sz w:val="22"/>
        </w:rPr>
        <w:t xml:space="preserve">   - </w:t>
      </w:r>
      <w:r>
        <w:rPr>
          <w:rFonts w:ascii="Consolas" w:hAnsi="Consolas"/>
          <w:color w:val="C7254E"/>
          <w:sz w:val="20"/>
        </w:rPr>
        <w:t>docker compose build</w:t>
      </w:r>
      <w:r>
        <w:rPr>
          <w:sz w:val="22"/>
        </w:rPr>
        <w:t xml:space="preserve"> for the four images took ~10 minutes (Glassfish image is the slow one — JDK 7 unpack + ADF Essentials extract)</w:t>
      </w:r>
    </w:p>
    <w:p>
      <w:r>
        <w:rPr>
          <w:sz w:val="22"/>
        </w:rPr>
        <w:t xml:space="preserve">   - </w:t>
      </w:r>
      <w:r>
        <w:rPr>
          <w:rFonts w:ascii="Consolas" w:hAnsi="Consolas"/>
          <w:color w:val="C7254E"/>
          <w:sz w:val="20"/>
        </w:rPr>
        <w:t>docker compose up -d</w:t>
      </w:r>
      <w:r>
        <w:rPr>
          <w:sz w:val="22"/>
        </w:rPr>
        <w:t xml:space="preserve"> brought all four containers to </w:t>
      </w:r>
      <w:r>
        <w:rPr>
          <w:rFonts w:ascii="Consolas" w:hAnsi="Consolas"/>
          <w:color w:val="C7254E"/>
          <w:sz w:val="20"/>
        </w:rPr>
        <w:t>Up</w:t>
      </w:r>
      <w:r>
        <w:rPr>
          <w:sz w:val="22"/>
        </w:rPr>
        <w:t xml:space="preserve">; </w:t>
      </w:r>
      <w:r>
        <w:rPr>
          <w:rFonts w:ascii="Consolas" w:hAnsi="Consolas"/>
          <w:color w:val="C7254E"/>
          <w:sz w:val="20"/>
        </w:rPr>
        <w:t>mysql</w:t>
      </w:r>
      <w:r>
        <w:rPr>
          <w:sz w:val="22"/>
        </w:rPr>
        <w:t xml:space="preserve"> and </w:t>
      </w:r>
      <w:r>
        <w:rPr>
          <w:rFonts w:ascii="Consolas" w:hAnsi="Consolas"/>
          <w:color w:val="C7254E"/>
          <w:sz w:val="20"/>
        </w:rPr>
        <w:t>apacheds</w:t>
      </w:r>
      <w:r>
        <w:rPr>
          <w:sz w:val="22"/>
        </w:rPr>
        <w:t xml:space="preserve"> reach </w:t>
      </w:r>
      <w:r>
        <w:rPr>
          <w:rFonts w:ascii="Consolas" w:hAnsi="Consolas"/>
          <w:color w:val="C7254E"/>
          <w:sz w:val="20"/>
        </w:rPr>
        <w:t>(healthy)</w:t>
      </w:r>
      <w:r>
        <w:rPr>
          <w:sz w:val="22"/>
        </w:rPr>
        <w:t xml:space="preserve"> within 30 s, </w:t>
      </w:r>
      <w:r>
        <w:rPr>
          <w:rFonts w:ascii="Consolas" w:hAnsi="Consolas"/>
          <w:color w:val="C7254E"/>
          <w:sz w:val="20"/>
        </w:rPr>
        <w:t>glassfish</w:t>
      </w:r>
      <w:r>
        <w:rPr>
          <w:sz w:val="22"/>
        </w:rPr>
        <w:t xml:space="preserve"> and </w:t>
      </w:r>
      <w:r>
        <w:rPr>
          <w:rFonts w:ascii="Consolas" w:hAnsi="Consolas"/>
          <w:color w:val="C7254E"/>
          <w:sz w:val="20"/>
        </w:rPr>
        <w:t>tomcat</w:t>
      </w:r>
      <w:r>
        <w:rPr>
          <w:sz w:val="22"/>
        </w:rPr>
        <w:t xml:space="preserve"> within 60 s</w:t>
      </w:r>
    </w:p>
    <w:p/>
    <w:p>
      <w:pPr>
        <w:pStyle w:val="ListNumber"/>
      </w:pPr>
      <w:r>
        <w:rPr>
          <w:b/>
          <w:sz w:val="22"/>
        </w:rPr>
        <w:t>Verified the public-internet liveness</w:t>
      </w:r>
      <w:r>
        <w:rPr>
          <w:sz w:val="22"/>
        </w:rPr>
        <w:t>:</w:t>
      </w:r>
    </w:p>
    <w:p>
      <w:r>
        <w:rPr>
          <w:sz w:val="22"/>
        </w:rPr>
        <w:t xml:space="preserve">   - </w:t>
      </w:r>
      <w:r>
        <w:rPr>
          <w:rFonts w:ascii="Consolas" w:hAnsi="Consolas"/>
          <w:color w:val="C7254E"/>
          <w:sz w:val="20"/>
        </w:rPr>
        <w:t>curl -I http://3.88.156.91:9999/archemy/faces/login.jspx</w:t>
      </w:r>
      <w:r>
        <w:rPr>
          <w:sz w:val="22"/>
        </w:rPr>
        <w:t xml:space="preserve"> returns </w:t>
      </w:r>
      <w:r>
        <w:rPr>
          <w:rFonts w:ascii="Consolas" w:hAnsi="Consolas"/>
          <w:color w:val="C7254E"/>
          <w:sz w:val="20"/>
        </w:rPr>
        <w:t>HTTP/1.1 200 OK</w:t>
      </w:r>
      <w:r>
        <w:rPr>
          <w:sz w:val="22"/>
        </w:rPr>
        <w:t xml:space="preserve"> with </w:t>
      </w:r>
      <w:r>
        <w:rPr>
          <w:rFonts w:ascii="Consolas" w:hAnsi="Consolas"/>
          <w:color w:val="C7254E"/>
          <w:sz w:val="20"/>
        </w:rPr>
        <w:t>Server: GlassFish Server Open Source Edition 3.1.2</w:t>
      </w:r>
    </w:p>
    <w:p>
      <w:r>
        <w:rPr>
          <w:sz w:val="22"/>
        </w:rPr>
        <w:t xml:space="preserve">   - </w:t>
      </w:r>
      <w:r>
        <w:rPr>
          <w:rFonts w:ascii="Consolas" w:hAnsi="Consolas"/>
          <w:color w:val="C7254E"/>
          <w:sz w:val="20"/>
        </w:rPr>
        <w:t>curl -I http://3.88.156.91:4848</w:t>
      </w:r>
      <w:r>
        <w:rPr>
          <w:sz w:val="22"/>
        </w:rPr>
        <w:t xml:space="preserve"> returns </w:t>
      </w:r>
      <w:r>
        <w:rPr>
          <w:rFonts w:ascii="Consolas" w:hAnsi="Consolas"/>
          <w:color w:val="C7254E"/>
          <w:sz w:val="20"/>
        </w:rPr>
        <w:t>HTTP/1.1 202 Accepted</w:t>
      </w:r>
      <w:r>
        <w:rPr>
          <w:sz w:val="22"/>
        </w:rPr>
        <w:t xml:space="preserve"> (Glassfish admin console)</w:t>
      </w:r>
    </w:p>
    <w:p>
      <w:r>
        <w:rPr>
          <w:sz w:val="22"/>
        </w:rPr>
        <w:t xml:space="preserve">   - The browser renders the ArchNav login page identically to the original Week-7 deployment</w:t>
      </w:r>
    </w:p>
    <w:p/>
    <w:p>
      <w:pPr>
        <w:pStyle w:val="ListNumber"/>
      </w:pPr>
      <w:r>
        <w:rPr>
          <w:b/>
          <w:sz w:val="22"/>
        </w:rPr>
        <w:t>Re-applied the Fortress LDAP runtime patch</w:t>
      </w:r>
      <w:r>
        <w:rPr>
          <w:sz w:val="22"/>
        </w:rPr>
        <w:t xml:space="preserve"> (the same runbook drafted in Week 9): patched </w:t>
      </w:r>
      <w:r>
        <w:rPr>
          <w:rFonts w:ascii="Consolas" w:hAnsi="Consolas"/>
          <w:color w:val="C7254E"/>
          <w:sz w:val="20"/>
        </w:rPr>
        <w:t>host=apacheds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port=10389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admin.user=uid=admin,ou=system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admin.pw=secret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config.root=ou=Config,dc=example,dc=com</w:t>
      </w:r>
      <w:r>
        <w:rPr>
          <w:sz w:val="22"/>
        </w:rPr>
        <w:t xml:space="preserve"> inside all three nested copies of </w:t>
      </w:r>
      <w:r>
        <w:rPr>
          <w:rFonts w:ascii="Consolas" w:hAnsi="Consolas"/>
          <w:color w:val="C7254E"/>
          <w:sz w:val="20"/>
        </w:rPr>
        <w:t>archemy-security-1.0-SNAPSHOT-jar-with-dependencies.jar</w:t>
      </w:r>
      <w:r>
        <w:rPr>
          <w:sz w:val="22"/>
        </w:rPr>
        <w:t xml:space="preserve">, then cleared the JSP cache and restarted the Glassfish container. After restart, the regenerated </w:t>
      </w:r>
      <w:r>
        <w:rPr>
          <w:rFonts w:ascii="Consolas" w:hAnsi="Consolas"/>
          <w:color w:val="C7254E"/>
          <w:sz w:val="20"/>
        </w:rPr>
        <w:t>fortress.properties</w:t>
      </w:r>
      <w:r>
        <w:rPr>
          <w:sz w:val="22"/>
        </w:rPr>
        <w:t xml:space="preserve"> confirmed the new values are in effect.</w:t>
      </w:r>
    </w:p>
    <w:p/>
    <w:p>
      <w:pPr>
        <w:pStyle w:val="ListNumber"/>
      </w:pPr>
      <w:r>
        <w:rPr>
          <w:b/>
          <w:sz w:val="22"/>
        </w:rPr>
        <w:t>Captured fresh demo screenshots</w:t>
      </w:r>
      <w:r>
        <w:rPr>
          <w:sz w:val="22"/>
        </w:rPr>
        <w:t xml:space="preserve"> (</w:t>
      </w:r>
      <w:r>
        <w:rPr>
          <w:rFonts w:ascii="Consolas" w:hAnsi="Consolas"/>
          <w:color w:val="C7254E"/>
          <w:sz w:val="20"/>
        </w:rPr>
        <w:t>13_archnav_login_aws.png</w:t>
      </w:r>
      <w:r>
        <w:rPr>
          <w:sz w:val="22"/>
        </w:rPr>
        <w:t xml:space="preserve"> and </w:t>
      </w:r>
      <w:r>
        <w:rPr>
          <w:rFonts w:ascii="Consolas" w:hAnsi="Consolas"/>
          <w:color w:val="C7254E"/>
          <w:sz w:val="20"/>
        </w:rPr>
        <w:t>14_ec2_docker_ps.png</w:t>
      </w:r>
      <w:r>
        <w:rPr>
          <w:sz w:val="22"/>
        </w:rPr>
        <w:t>) for inclusion in the Final Report and Final Presentation. The cold-rebuild is the run that the grader's demo will exercise.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Planned Work for Next Week (Week 14 - Final Demo)</w:t>
      </w:r>
    </w:p>
    <w:p/>
    <w:p>
      <w:pPr>
        <w:pStyle w:val="ListNumber"/>
      </w:pPr>
      <w:r>
        <w:rPr>
          <w:sz w:val="22"/>
        </w:rPr>
        <w:t>Keep the EC2 instance running until the demo concludes (cost: ~$0.55 / day at t2.small).</w:t>
      </w:r>
    </w:p>
    <w:p>
      <w:pPr>
        <w:pStyle w:val="ListNumber"/>
      </w:pPr>
      <w:r>
        <w:rPr>
          <w:sz w:val="22"/>
        </w:rPr>
        <w:t xml:space="preserve">Walk through the Part-1 deck on the day; show the live URL and the SSH </w:t>
      </w:r>
      <w:r>
        <w:rPr>
          <w:rFonts w:ascii="Consolas" w:hAnsi="Consolas"/>
          <w:color w:val="C7254E"/>
          <w:sz w:val="20"/>
        </w:rPr>
        <w:t>docker compose ps</w:t>
      </w:r>
      <w:r>
        <w:rPr>
          <w:sz w:val="22"/>
        </w:rPr>
        <w:t xml:space="preserve"> output to make the cloud deployment concrete.</w:t>
      </w:r>
    </w:p>
    <w:p>
      <w:pPr>
        <w:pStyle w:val="ListNumber"/>
      </w:pPr>
      <w:r>
        <w:rPr>
          <w:sz w:val="22"/>
        </w:rPr>
        <w:t>Stop / terminate the instance after the grade is in.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Issues Encountered</w:t>
      </w:r>
    </w:p>
    <w:p/>
    <w:p>
      <w:pPr>
        <w:pStyle w:val="ListBullet"/>
      </w:pPr>
      <w:r>
        <w:rPr>
          <w:sz w:val="22"/>
        </w:rPr>
        <w:t xml:space="preserve">The local Python orchestrator initially hit a Windows </w:t>
      </w:r>
      <w:r>
        <w:rPr>
          <w:rFonts w:ascii="Consolas" w:hAnsi="Consolas"/>
          <w:color w:val="C7254E"/>
          <w:sz w:val="20"/>
        </w:rPr>
        <w:t>gbk</w:t>
      </w:r>
      <w:r>
        <w:rPr>
          <w:sz w:val="22"/>
        </w:rPr>
        <w:t xml:space="preserve"> encoding error when streaming Glassfish-image apt output containing non-ASCII certificate names; switched to </w:t>
      </w:r>
      <w:r>
        <w:rPr>
          <w:rFonts w:ascii="Consolas" w:hAnsi="Consolas"/>
          <w:color w:val="C7254E"/>
          <w:sz w:val="20"/>
        </w:rPr>
        <w:t>python -u</w:t>
      </w:r>
      <w:r>
        <w:rPr>
          <w:sz w:val="22"/>
        </w:rPr>
        <w:t xml:space="preserve"> and added </w:t>
      </w:r>
      <w:r>
        <w:rPr>
          <w:rFonts w:ascii="Consolas" w:hAnsi="Consolas"/>
          <w:color w:val="C7254E"/>
          <w:sz w:val="20"/>
        </w:rPr>
        <w:t>errors='replace'</w:t>
      </w:r>
      <w:r>
        <w:rPr>
          <w:sz w:val="22"/>
        </w:rPr>
        <w:t xml:space="preserve"> on stdout to avoid this on the next rerun.</w:t>
      </w:r>
    </w:p>
    <w:p>
      <w:pPr>
        <w:pStyle w:val="ListBullet"/>
      </w:pPr>
      <w:r>
        <w:rPr>
          <w:sz w:val="22"/>
        </w:rPr>
        <w:t xml:space="preserve">The shipped Dockerfile builds an </w:t>
      </w:r>
      <w:r>
        <w:rPr>
          <w:rFonts w:ascii="Consolas" w:hAnsi="Consolas"/>
          <w:color w:val="C7254E"/>
          <w:sz w:val="20"/>
        </w:rPr>
        <w:t>archemy-security</w:t>
      </w:r>
      <w:r>
        <w:rPr>
          <w:sz w:val="22"/>
        </w:rPr>
        <w:t xml:space="preserve"> JAR with a hardcoded </w:t>
      </w:r>
      <w:r>
        <w:rPr>
          <w:rFonts w:ascii="Consolas" w:hAnsi="Consolas"/>
          <w:color w:val="C7254E"/>
          <w:sz w:val="20"/>
        </w:rPr>
        <w:t>admin.pw=oracle123</w:t>
      </w:r>
      <w:r>
        <w:rPr>
          <w:sz w:val="22"/>
        </w:rPr>
        <w:t>, which is not the actual ApacheDS admin password (</w:t>
      </w:r>
      <w:r>
        <w:rPr>
          <w:rFonts w:ascii="Consolas" w:hAnsi="Consolas"/>
          <w:color w:val="C7254E"/>
          <w:sz w:val="20"/>
        </w:rPr>
        <w:t>secret</w:t>
      </w:r>
      <w:r>
        <w:rPr>
          <w:sz w:val="22"/>
        </w:rPr>
        <w:t>). Patched at runtime via the LDAP-properties runbook; this was already noted as the Week-9 runbook so the fix took ~10 minutes.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Key Learnings</w:t>
      </w:r>
    </w:p>
    <w:p/>
    <w:p>
      <w:pPr>
        <w:pStyle w:val="ListBullet"/>
      </w:pPr>
      <w:r>
        <w:rPr>
          <w:sz w:val="22"/>
        </w:rPr>
        <w:t>A 30-minute scripted rebuild is the right metric for whether a migration is "production-ready as a demo". Anything longer and the demo becomes about the rebuild rather than about the application.</w:t>
      </w:r>
    </w:p>
    <w:p>
      <w:pPr>
        <w:pStyle w:val="ListBullet"/>
      </w:pPr>
      <w:r>
        <w:rPr>
          <w:sz w:val="22"/>
        </w:rPr>
        <w:t xml:space="preserve">The lesson of multi-tier classloader caches (Glassfish JSP cache, expanded WAR JAR, internal EAR, /opt EAR) is durable: the runtime view of </w:t>
      </w:r>
      <w:r>
        <w:rPr>
          <w:rFonts w:ascii="Consolas" w:hAnsi="Consolas"/>
          <w:color w:val="C7254E"/>
          <w:sz w:val="20"/>
        </w:rPr>
        <w:t>fortress.properties</w:t>
      </w:r>
      <w:r>
        <w:rPr>
          <w:sz w:val="22"/>
        </w:rPr>
        <w:t xml:space="preserve"> is regenerated from the source JAR on every restart, so a runtime patch must always edit the source.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Public URL of the Live Deployment (for grading)</w:t>
      </w:r>
    </w:p>
    <w:p/>
    <w:p>
      <w:r>
        <w:rPr>
          <w:rFonts w:ascii="Consolas" w:hAnsi="Consolas"/>
          <w:color w:val="C7254E"/>
          <w:sz w:val="20"/>
        </w:rPr>
        <w:t>http://3.88.156.91:9999/archemy/faces/login.jspx</w:t>
      </w:r>
    </w:p>
    <w:p/>
    <w:p>
      <w:r>
        <w:rPr>
          <w:sz w:val="22"/>
        </w:rPr>
        <w:t>GitHub repository: &lt;https://github.com/chenli0322/cloud-computing-project&gt;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Project Repository and Live Resources</w:t>
      </w:r>
    </w:p>
    <w:p/>
    <w:p>
      <w:pPr>
        <w:pStyle w:val="ListBullet"/>
      </w:pPr>
      <w:r>
        <w:rPr>
          <w:b/>
          <w:sz w:val="22"/>
        </w:rPr>
        <w:t>GitHub repository (full source)</w:t>
      </w:r>
      <w:r>
        <w:rPr>
          <w:sz w:val="22"/>
        </w:rPr>
        <w:t>: &lt;https://github.com/chenli0322/cloud-computing-project&gt;</w:t>
      </w:r>
    </w:p>
    <w:p>
      <w:pPr>
        <w:pStyle w:val="ListBullet"/>
      </w:pPr>
      <w:r>
        <w:rPr>
          <w:b/>
          <w:sz w:val="22"/>
        </w:rPr>
        <w:t>Final Report</w:t>
      </w:r>
      <w:r>
        <w:rPr>
          <w:sz w:val="22"/>
        </w:rPr>
        <w:t xml:space="preserve">: </w:t>
      </w:r>
      <w:r>
        <w:rPr>
          <w:rFonts w:ascii="Consolas" w:hAnsi="Consolas"/>
          <w:color w:val="C7254E"/>
          <w:sz w:val="20"/>
        </w:rPr>
        <w:t>part2-health-monitor/docs/final_report.md</w:t>
      </w:r>
      <w:r>
        <w:rPr>
          <w:sz w:val="22"/>
        </w:rPr>
        <w:t xml:space="preserve"> (594 lines, 9 sections, 13 references)</w:t>
      </w:r>
    </w:p>
    <w:p>
      <w:pPr>
        <w:pStyle w:val="ListBullet"/>
      </w:pPr>
      <w:r>
        <w:rPr>
          <w:b/>
          <w:sz w:val="22"/>
        </w:rPr>
        <w:t>Final Presentation deck</w:t>
      </w:r>
      <w:r>
        <w:rPr>
          <w:sz w:val="22"/>
        </w:rPr>
        <w:t xml:space="preserve">: </w:t>
      </w:r>
      <w:r>
        <w:rPr>
          <w:rFonts w:ascii="Consolas" w:hAnsi="Consolas"/>
          <w:color w:val="C7254E"/>
          <w:sz w:val="20"/>
        </w:rPr>
        <w:t>final-report/Cloud_Computing_Final_Presentation.pptx</w:t>
      </w:r>
      <w:r>
        <w:rPr>
          <w:sz w:val="22"/>
        </w:rPr>
        <w:t xml:space="preserve"> (23 slides with speaker notes)</w:t>
      </w:r>
    </w:p>
    <w:p>
      <w:pPr>
        <w:pStyle w:val="ListBullet"/>
      </w:pPr>
      <w:r>
        <w:rPr>
          <w:b/>
          <w:sz w:val="22"/>
        </w:rPr>
        <w:t>Live ArchNav (AWS EC2)</w:t>
      </w:r>
      <w:r>
        <w:rPr>
          <w:sz w:val="22"/>
        </w:rPr>
        <w:t xml:space="preserve">: </w:t>
      </w:r>
      <w:r>
        <w:rPr>
          <w:rFonts w:ascii="Consolas" w:hAnsi="Consolas"/>
          <w:color w:val="C7254E"/>
          <w:sz w:val="20"/>
        </w:rPr>
        <w:t>http://3.88.156.91:9999/archemy/faces/login.jspx</w:t>
      </w:r>
    </w:p>
    <w:p>
      <w:pPr>
        <w:pStyle w:val="ListBullet"/>
      </w:pPr>
      <w:r>
        <w:rPr>
          <w:b/>
          <w:sz w:val="22"/>
        </w:rPr>
        <w:t>Migration Report (Word)</w:t>
      </w:r>
      <w:r>
        <w:rPr>
          <w:sz w:val="22"/>
        </w:rPr>
        <w:t xml:space="preserve">: </w:t>
      </w:r>
      <w:r>
        <w:rPr>
          <w:rFonts w:ascii="Consolas" w:hAnsi="Consolas"/>
          <w:color w:val="C7254E"/>
          <w:sz w:val="20"/>
        </w:rPr>
        <w:t>Part1_Migration_Report.docx</w:t>
      </w:r>
    </w:p>
    <w:p>
      <w:pPr>
        <w:pStyle w:val="ListBullet"/>
      </w:pPr>
      <w:r>
        <w:rPr>
          <w:b/>
          <w:sz w:val="22"/>
        </w:rPr>
        <w:t>Architecture diagrams</w:t>
      </w:r>
      <w:r>
        <w:rPr>
          <w:sz w:val="22"/>
        </w:rPr>
        <w:t xml:space="preserve">: </w:t>
      </w:r>
      <w:r>
        <w:rPr>
          <w:rFonts w:ascii="Consolas" w:hAnsi="Consolas"/>
          <w:color w:val="C7254E"/>
          <w:sz w:val="20"/>
        </w:rPr>
        <w:t>part1-migration/docs/current_state.puml</w:t>
      </w:r>
      <w:r>
        <w:rPr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part1-migration/docs/future_state.puml</w:t>
      </w:r>
    </w:p>
    <w:p>
      <w:pPr>
        <w:pStyle w:val="ListBullet"/>
      </w:pPr>
      <w:r>
        <w:rPr>
          <w:b/>
          <w:sz w:val="22"/>
        </w:rPr>
        <w:t>EC2 launcher script (boto3)</w:t>
      </w:r>
      <w:r>
        <w:rPr>
          <w:sz w:val="22"/>
        </w:rPr>
        <w:t xml:space="preserve">: </w:t>
      </w:r>
      <w:r>
        <w:rPr>
          <w:rFonts w:ascii="Consolas" w:hAnsi="Consolas"/>
          <w:color w:val="C7254E"/>
          <w:sz w:val="20"/>
        </w:rPr>
        <w:t>part1-migration/launch_aws_ec2.py</w:t>
      </w:r>
    </w:p>
    <w:p/>
    <w:p>
      <w:r>
        <w:rPr>
          <w:sz w:val="22"/>
        </w:rPr>
        <w:t>*End of weekly progress reports for Part 1.*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