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977D009" w14:textId="77777777" w:rsidR="00285090" w:rsidRDefault="0046303E">
      <w:pPr>
        <w:pBdr>
          <w:top w:val="nil"/>
          <w:left w:val="nil"/>
          <w:bottom w:val="nil"/>
          <w:right w:val="nil"/>
          <w:between w:val="nil"/>
        </w:pBdr>
        <w:jc w:val="center"/>
        <w:rPr>
          <w:b/>
        </w:rPr>
      </w:pPr>
      <w:r>
        <w:rPr>
          <w:b/>
        </w:rPr>
        <w:t>Marathon Match - Solution Description</w:t>
      </w:r>
    </w:p>
    <w:p w14:paraId="4474CE46" w14:textId="77777777" w:rsidR="00285090" w:rsidRDefault="00285090">
      <w:pPr>
        <w:pBdr>
          <w:top w:val="nil"/>
          <w:left w:val="nil"/>
          <w:bottom w:val="nil"/>
          <w:right w:val="nil"/>
          <w:between w:val="nil"/>
        </w:pBdr>
        <w:spacing w:line="348" w:lineRule="auto"/>
        <w:rPr>
          <w:sz w:val="20"/>
          <w:szCs w:val="20"/>
        </w:rPr>
      </w:pPr>
    </w:p>
    <w:p w14:paraId="501A2793" w14:textId="77777777" w:rsidR="00285090" w:rsidRDefault="0046303E">
      <w:pPr>
        <w:pBdr>
          <w:top w:val="nil"/>
          <w:left w:val="nil"/>
          <w:bottom w:val="nil"/>
          <w:right w:val="nil"/>
          <w:between w:val="nil"/>
        </w:pBdr>
        <w:spacing w:line="348" w:lineRule="auto"/>
        <w:rPr>
          <w:b/>
          <w:sz w:val="20"/>
          <w:szCs w:val="20"/>
        </w:rPr>
      </w:pPr>
      <w:r>
        <w:rPr>
          <w:b/>
          <w:sz w:val="20"/>
          <w:szCs w:val="20"/>
        </w:rPr>
        <w:t>Overview</w:t>
      </w:r>
    </w:p>
    <w:p w14:paraId="166D0B92" w14:textId="77777777" w:rsidR="00285090" w:rsidRDefault="0046303E">
      <w:pPr>
        <w:pBdr>
          <w:top w:val="nil"/>
          <w:left w:val="nil"/>
          <w:bottom w:val="nil"/>
          <w:right w:val="nil"/>
          <w:between w:val="nil"/>
        </w:pBdr>
        <w:spacing w:line="348" w:lineRule="auto"/>
        <w:rPr>
          <w:sz w:val="20"/>
          <w:szCs w:val="20"/>
        </w:rPr>
      </w:pPr>
      <w:r>
        <w:rPr>
          <w:sz w:val="20"/>
          <w:szCs w:val="20"/>
        </w:rPr>
        <w:t>Congrats on winning this marathon match. As part of your final submission and in order to receive payment for this marathon match, please complete the following document.</w:t>
      </w:r>
    </w:p>
    <w:p w14:paraId="7061995B" w14:textId="77777777" w:rsidR="00285090" w:rsidRDefault="00285090">
      <w:pPr>
        <w:pBdr>
          <w:top w:val="nil"/>
          <w:left w:val="nil"/>
          <w:bottom w:val="nil"/>
          <w:right w:val="nil"/>
          <w:between w:val="nil"/>
        </w:pBdr>
        <w:spacing w:line="348" w:lineRule="auto"/>
        <w:rPr>
          <w:sz w:val="20"/>
          <w:szCs w:val="20"/>
        </w:rPr>
      </w:pPr>
    </w:p>
    <w:p w14:paraId="6B453689" w14:textId="77777777" w:rsidR="00285090" w:rsidRDefault="0046303E">
      <w:pPr>
        <w:numPr>
          <w:ilvl w:val="0"/>
          <w:numId w:val="4"/>
        </w:numPr>
        <w:pBdr>
          <w:top w:val="nil"/>
          <w:left w:val="nil"/>
          <w:bottom w:val="nil"/>
          <w:right w:val="nil"/>
          <w:between w:val="nil"/>
        </w:pBdr>
        <w:spacing w:line="348" w:lineRule="auto"/>
        <w:rPr>
          <w:b/>
          <w:sz w:val="20"/>
          <w:szCs w:val="20"/>
        </w:rPr>
      </w:pPr>
      <w:r>
        <w:rPr>
          <w:b/>
          <w:sz w:val="20"/>
          <w:szCs w:val="20"/>
        </w:rPr>
        <w:t>Introduction</w:t>
      </w:r>
    </w:p>
    <w:p w14:paraId="594A16FC" w14:textId="77777777" w:rsidR="00285090" w:rsidRDefault="0046303E">
      <w:pPr>
        <w:pBdr>
          <w:top w:val="nil"/>
          <w:left w:val="nil"/>
          <w:bottom w:val="nil"/>
          <w:right w:val="nil"/>
          <w:between w:val="nil"/>
        </w:pBdr>
        <w:spacing w:line="348" w:lineRule="auto"/>
        <w:ind w:left="720"/>
        <w:rPr>
          <w:sz w:val="20"/>
          <w:szCs w:val="20"/>
        </w:rPr>
      </w:pPr>
      <w:r>
        <w:rPr>
          <w:sz w:val="20"/>
          <w:szCs w:val="20"/>
        </w:rPr>
        <w:t>Tell us a bit about yourself, and why you have decided to participate in the contest.</w:t>
      </w:r>
    </w:p>
    <w:p w14:paraId="0A60AD13" w14:textId="621958AE" w:rsidR="00285090" w:rsidRDefault="0046303E">
      <w:pPr>
        <w:numPr>
          <w:ilvl w:val="0"/>
          <w:numId w:val="5"/>
        </w:numPr>
        <w:pBdr>
          <w:top w:val="nil"/>
          <w:left w:val="nil"/>
          <w:bottom w:val="nil"/>
          <w:right w:val="nil"/>
          <w:between w:val="nil"/>
        </w:pBdr>
        <w:spacing w:line="348" w:lineRule="auto"/>
        <w:rPr>
          <w:sz w:val="20"/>
          <w:szCs w:val="20"/>
        </w:rPr>
      </w:pPr>
      <w:r>
        <w:rPr>
          <w:sz w:val="20"/>
          <w:szCs w:val="20"/>
        </w:rPr>
        <w:t>Name:</w:t>
      </w:r>
      <w:r w:rsidR="00AE28F4">
        <w:rPr>
          <w:sz w:val="20"/>
          <w:szCs w:val="20"/>
        </w:rPr>
        <w:t xml:space="preserve"> </w:t>
      </w:r>
      <w:r w:rsidR="00AA5AD1">
        <w:rPr>
          <w:sz w:val="20"/>
          <w:szCs w:val="20"/>
        </w:rPr>
        <w:t xml:space="preserve">Xiang Long, </w:t>
      </w:r>
      <w:r w:rsidR="002E1CAB">
        <w:rPr>
          <w:sz w:val="20"/>
          <w:szCs w:val="20"/>
        </w:rPr>
        <w:t xml:space="preserve">Honghui </w:t>
      </w:r>
      <w:r w:rsidR="00AA5AD1">
        <w:rPr>
          <w:sz w:val="20"/>
          <w:szCs w:val="20"/>
        </w:rPr>
        <w:t>Z</w:t>
      </w:r>
      <w:r w:rsidR="002E1CAB">
        <w:rPr>
          <w:sz w:val="20"/>
          <w:szCs w:val="20"/>
        </w:rPr>
        <w:t>heng, Yan Peng</w:t>
      </w:r>
      <w:r w:rsidR="00234C06">
        <w:rPr>
          <w:sz w:val="20"/>
          <w:szCs w:val="20"/>
        </w:rPr>
        <w:t>, Shu</w:t>
      </w:r>
      <w:bookmarkStart w:id="0" w:name="_GoBack"/>
      <w:bookmarkEnd w:id="0"/>
      <w:r w:rsidR="00234C06">
        <w:rPr>
          <w:sz w:val="20"/>
          <w:szCs w:val="20"/>
        </w:rPr>
        <w:t>min Han</w:t>
      </w:r>
    </w:p>
    <w:p w14:paraId="39DC581E" w14:textId="35DC24C4" w:rsidR="00285090" w:rsidRDefault="0046303E">
      <w:pPr>
        <w:numPr>
          <w:ilvl w:val="0"/>
          <w:numId w:val="5"/>
        </w:numPr>
        <w:pBdr>
          <w:top w:val="nil"/>
          <w:left w:val="nil"/>
          <w:bottom w:val="nil"/>
          <w:right w:val="nil"/>
          <w:between w:val="nil"/>
        </w:pBdr>
        <w:spacing w:line="348" w:lineRule="auto"/>
        <w:rPr>
          <w:sz w:val="20"/>
          <w:szCs w:val="20"/>
        </w:rPr>
      </w:pPr>
      <w:r>
        <w:rPr>
          <w:sz w:val="20"/>
          <w:szCs w:val="20"/>
        </w:rPr>
        <w:t>Handle:</w:t>
      </w:r>
      <w:r w:rsidR="00941F8C">
        <w:rPr>
          <w:sz w:val="20"/>
          <w:szCs w:val="20"/>
        </w:rPr>
        <w:t xml:space="preserve"> lxastro0</w:t>
      </w:r>
    </w:p>
    <w:p w14:paraId="552D42CD" w14:textId="5B1E54C3" w:rsidR="00285090" w:rsidRDefault="0046303E">
      <w:pPr>
        <w:numPr>
          <w:ilvl w:val="0"/>
          <w:numId w:val="5"/>
        </w:numPr>
        <w:pBdr>
          <w:top w:val="nil"/>
          <w:left w:val="nil"/>
          <w:bottom w:val="nil"/>
          <w:right w:val="nil"/>
          <w:between w:val="nil"/>
        </w:pBdr>
        <w:spacing w:line="348" w:lineRule="auto"/>
        <w:rPr>
          <w:sz w:val="20"/>
          <w:szCs w:val="20"/>
        </w:rPr>
      </w:pPr>
      <w:r>
        <w:rPr>
          <w:sz w:val="20"/>
          <w:szCs w:val="20"/>
        </w:rPr>
        <w:t>Placement you achieved in the MM:</w:t>
      </w:r>
    </w:p>
    <w:p w14:paraId="44688C63" w14:textId="3E6DAA00" w:rsidR="00285090" w:rsidRDefault="0046303E">
      <w:pPr>
        <w:numPr>
          <w:ilvl w:val="0"/>
          <w:numId w:val="5"/>
        </w:numPr>
        <w:pBdr>
          <w:top w:val="nil"/>
          <w:left w:val="nil"/>
          <w:bottom w:val="nil"/>
          <w:right w:val="nil"/>
          <w:between w:val="nil"/>
        </w:pBdr>
        <w:spacing w:line="348" w:lineRule="auto"/>
        <w:rPr>
          <w:sz w:val="20"/>
          <w:szCs w:val="20"/>
        </w:rPr>
      </w:pPr>
      <w:r>
        <w:rPr>
          <w:sz w:val="20"/>
          <w:szCs w:val="20"/>
        </w:rPr>
        <w:t xml:space="preserve">About you: </w:t>
      </w:r>
      <w:r w:rsidR="0059006C" w:rsidRPr="0059006C">
        <w:rPr>
          <w:sz w:val="20"/>
          <w:szCs w:val="20"/>
        </w:rPr>
        <w:t>Xiang Lon</w:t>
      </w:r>
      <w:r w:rsidR="00D95AB7">
        <w:rPr>
          <w:rFonts w:hint="eastAsia"/>
          <w:sz w:val="20"/>
          <w:szCs w:val="20"/>
        </w:rPr>
        <w:t>g</w:t>
      </w:r>
      <w:r w:rsidR="0059006C" w:rsidRPr="0059006C">
        <w:rPr>
          <w:sz w:val="20"/>
          <w:szCs w:val="20"/>
        </w:rPr>
        <w:t xml:space="preserve"> is currently a senior research and development engineer at the Department of Computer Vision (VIS) Technology, Baidu Inc</w:t>
      </w:r>
      <w:r w:rsidR="009E54A0">
        <w:rPr>
          <w:sz w:val="20"/>
          <w:szCs w:val="20"/>
        </w:rPr>
        <w:t xml:space="preserve">. </w:t>
      </w:r>
      <w:r w:rsidR="00904CF7">
        <w:rPr>
          <w:sz w:val="20"/>
          <w:szCs w:val="20"/>
        </w:rPr>
        <w:t>Honghui Zheng</w:t>
      </w:r>
      <w:r w:rsidR="00904CF7" w:rsidRPr="00E77518">
        <w:rPr>
          <w:sz w:val="20"/>
          <w:szCs w:val="20"/>
        </w:rPr>
        <w:t xml:space="preserve"> </w:t>
      </w:r>
      <w:r w:rsidR="00904CF7">
        <w:rPr>
          <w:rFonts w:hint="eastAsia"/>
          <w:sz w:val="20"/>
          <w:szCs w:val="20"/>
        </w:rPr>
        <w:t>and</w:t>
      </w:r>
      <w:r w:rsidR="00904CF7">
        <w:rPr>
          <w:sz w:val="20"/>
          <w:szCs w:val="20"/>
        </w:rPr>
        <w:t xml:space="preserve"> </w:t>
      </w:r>
      <w:r w:rsidR="00E77518" w:rsidRPr="00E77518">
        <w:rPr>
          <w:sz w:val="20"/>
          <w:szCs w:val="20"/>
        </w:rPr>
        <w:t xml:space="preserve">Yan Peng </w:t>
      </w:r>
      <w:r w:rsidR="00904CF7">
        <w:rPr>
          <w:sz w:val="20"/>
          <w:szCs w:val="20"/>
        </w:rPr>
        <w:t>are</w:t>
      </w:r>
      <w:r w:rsidR="00E77518" w:rsidRPr="00E77518">
        <w:rPr>
          <w:sz w:val="20"/>
          <w:szCs w:val="20"/>
        </w:rPr>
        <w:t xml:space="preserve"> senior software engineer</w:t>
      </w:r>
      <w:r w:rsidR="00646C87">
        <w:rPr>
          <w:sz w:val="20"/>
          <w:szCs w:val="20"/>
        </w:rPr>
        <w:t>s</w:t>
      </w:r>
      <w:r w:rsidR="00E77518" w:rsidRPr="00E77518">
        <w:rPr>
          <w:sz w:val="20"/>
          <w:szCs w:val="20"/>
        </w:rPr>
        <w:t xml:space="preserve"> at the </w:t>
      </w:r>
      <w:r w:rsidR="006B0C6C">
        <w:rPr>
          <w:sz w:val="20"/>
          <w:szCs w:val="20"/>
        </w:rPr>
        <w:t>VIS</w:t>
      </w:r>
      <w:r w:rsidR="00E77518" w:rsidRPr="00E77518">
        <w:rPr>
          <w:sz w:val="20"/>
          <w:szCs w:val="20"/>
        </w:rPr>
        <w:t xml:space="preserve">, Baidu Inc. </w:t>
      </w:r>
    </w:p>
    <w:p w14:paraId="79DE8A9A" w14:textId="264A2C73" w:rsidR="00285090" w:rsidRDefault="0046303E">
      <w:pPr>
        <w:numPr>
          <w:ilvl w:val="0"/>
          <w:numId w:val="5"/>
        </w:numPr>
        <w:pBdr>
          <w:top w:val="nil"/>
          <w:left w:val="nil"/>
          <w:bottom w:val="nil"/>
          <w:right w:val="nil"/>
          <w:between w:val="nil"/>
        </w:pBdr>
        <w:spacing w:line="348" w:lineRule="auto"/>
        <w:rPr>
          <w:sz w:val="20"/>
          <w:szCs w:val="20"/>
        </w:rPr>
      </w:pPr>
      <w:r>
        <w:rPr>
          <w:sz w:val="20"/>
          <w:szCs w:val="20"/>
        </w:rPr>
        <w:t xml:space="preserve">Why you participated in the MM: </w:t>
      </w:r>
      <w:r w:rsidR="00916216" w:rsidRPr="00916216">
        <w:rPr>
          <w:sz w:val="20"/>
          <w:szCs w:val="20"/>
        </w:rPr>
        <w:t xml:space="preserve">We are just in the process of developing a change detection </w:t>
      </w:r>
      <w:r w:rsidR="00D51E8B">
        <w:rPr>
          <w:sz w:val="20"/>
          <w:szCs w:val="20"/>
        </w:rPr>
        <w:t>solution for</w:t>
      </w:r>
      <w:r w:rsidR="00916216" w:rsidRPr="00916216">
        <w:rPr>
          <w:sz w:val="20"/>
          <w:szCs w:val="20"/>
        </w:rPr>
        <w:t xml:space="preserve"> </w:t>
      </w:r>
      <w:r w:rsidR="0051151B" w:rsidRPr="0051151B">
        <w:rPr>
          <w:sz w:val="20"/>
          <w:szCs w:val="20"/>
        </w:rPr>
        <w:t>time series remote sensing image sequences</w:t>
      </w:r>
      <w:r w:rsidR="00916216" w:rsidRPr="00916216">
        <w:rPr>
          <w:sz w:val="20"/>
          <w:szCs w:val="20"/>
        </w:rPr>
        <w:t>. Multi-Temporal Urban Development</w:t>
      </w:r>
      <w:r w:rsidR="00577067">
        <w:rPr>
          <w:sz w:val="20"/>
          <w:szCs w:val="20"/>
        </w:rPr>
        <w:t xml:space="preserve"> </w:t>
      </w:r>
      <w:r w:rsidR="00577067">
        <w:rPr>
          <w:rFonts w:hint="eastAsia"/>
          <w:sz w:val="20"/>
          <w:szCs w:val="20"/>
        </w:rPr>
        <w:t>Cha</w:t>
      </w:r>
      <w:r w:rsidR="00577067">
        <w:rPr>
          <w:sz w:val="20"/>
          <w:szCs w:val="20"/>
        </w:rPr>
        <w:t>llenge</w:t>
      </w:r>
      <w:r w:rsidR="00916216" w:rsidRPr="00916216">
        <w:rPr>
          <w:sz w:val="20"/>
          <w:szCs w:val="20"/>
        </w:rPr>
        <w:t xml:space="preserve"> is a very </w:t>
      </w:r>
      <w:r w:rsidR="00AA3649">
        <w:rPr>
          <w:sz w:val="20"/>
          <w:szCs w:val="20"/>
        </w:rPr>
        <w:t>suitable</w:t>
      </w:r>
      <w:r w:rsidR="00916216" w:rsidRPr="00916216">
        <w:rPr>
          <w:sz w:val="20"/>
          <w:szCs w:val="20"/>
        </w:rPr>
        <w:t xml:space="preserve"> scenario to help us develop and </w:t>
      </w:r>
      <w:r w:rsidR="00FC03C7">
        <w:rPr>
          <w:sz w:val="20"/>
          <w:szCs w:val="20"/>
        </w:rPr>
        <w:t>exam</w:t>
      </w:r>
      <w:r w:rsidR="00916216" w:rsidRPr="00916216">
        <w:rPr>
          <w:sz w:val="20"/>
          <w:szCs w:val="20"/>
        </w:rPr>
        <w:t xml:space="preserve"> new solutions.</w:t>
      </w:r>
    </w:p>
    <w:p w14:paraId="69783193" w14:textId="77777777" w:rsidR="00285090" w:rsidRDefault="00285090">
      <w:pPr>
        <w:pBdr>
          <w:top w:val="nil"/>
          <w:left w:val="nil"/>
          <w:bottom w:val="nil"/>
          <w:right w:val="nil"/>
          <w:between w:val="nil"/>
        </w:pBdr>
        <w:spacing w:line="348" w:lineRule="auto"/>
        <w:ind w:left="720"/>
        <w:rPr>
          <w:sz w:val="20"/>
          <w:szCs w:val="20"/>
        </w:rPr>
      </w:pPr>
    </w:p>
    <w:p w14:paraId="4312C984" w14:textId="77777777" w:rsidR="00285090" w:rsidRDefault="0046303E">
      <w:pPr>
        <w:numPr>
          <w:ilvl w:val="0"/>
          <w:numId w:val="4"/>
        </w:numPr>
        <w:pBdr>
          <w:top w:val="nil"/>
          <w:left w:val="nil"/>
          <w:bottom w:val="nil"/>
          <w:right w:val="nil"/>
          <w:between w:val="nil"/>
        </w:pBdr>
        <w:spacing w:line="348" w:lineRule="auto"/>
        <w:rPr>
          <w:b/>
          <w:sz w:val="20"/>
          <w:szCs w:val="20"/>
        </w:rPr>
      </w:pPr>
      <w:r>
        <w:rPr>
          <w:b/>
          <w:sz w:val="20"/>
          <w:szCs w:val="20"/>
        </w:rPr>
        <w:t xml:space="preserve">Solution Development </w:t>
      </w:r>
    </w:p>
    <w:p w14:paraId="42C9A31F" w14:textId="77777777" w:rsidR="00285090" w:rsidRDefault="0046303E">
      <w:pPr>
        <w:pBdr>
          <w:top w:val="nil"/>
          <w:left w:val="nil"/>
          <w:bottom w:val="nil"/>
          <w:right w:val="nil"/>
          <w:between w:val="nil"/>
        </w:pBdr>
        <w:spacing w:line="348" w:lineRule="auto"/>
        <w:ind w:left="720"/>
        <w:rPr>
          <w:sz w:val="20"/>
          <w:szCs w:val="20"/>
        </w:rPr>
      </w:pPr>
      <w:r>
        <w:rPr>
          <w:sz w:val="20"/>
          <w:szCs w:val="20"/>
        </w:rPr>
        <w:t>How did you solve the problem? What approaches did you try and what choices did you make, and why? Also, what alternative approaches did you consider?</w:t>
      </w:r>
    </w:p>
    <w:p w14:paraId="094CAD81" w14:textId="77777777" w:rsidR="003470D1" w:rsidRDefault="003470D1" w:rsidP="003470D1">
      <w:pPr>
        <w:ind w:firstLine="720"/>
      </w:pPr>
    </w:p>
    <w:p w14:paraId="01A79274" w14:textId="21B07386" w:rsidR="009514F9" w:rsidRPr="00EF798E" w:rsidRDefault="003F7B34" w:rsidP="00383685">
      <w:pPr>
        <w:pStyle w:val="Listaszerbekezds"/>
        <w:numPr>
          <w:ilvl w:val="0"/>
          <w:numId w:val="7"/>
        </w:numPr>
        <w:rPr>
          <w:sz w:val="20"/>
          <w:szCs w:val="20"/>
        </w:rPr>
      </w:pPr>
      <w:r w:rsidRPr="00EF798E">
        <w:rPr>
          <w:sz w:val="20"/>
          <w:szCs w:val="20"/>
        </w:rPr>
        <w:t xml:space="preserve">First, we use the semantic segmentation scheme. </w:t>
      </w:r>
    </w:p>
    <w:p w14:paraId="17DB321F" w14:textId="684B4C71" w:rsidR="003F7B34" w:rsidRPr="00EF798E" w:rsidRDefault="003F7B34" w:rsidP="002D1529">
      <w:pPr>
        <w:ind w:left="720" w:firstLine="360"/>
        <w:rPr>
          <w:sz w:val="20"/>
          <w:szCs w:val="20"/>
        </w:rPr>
      </w:pPr>
      <w:r w:rsidRPr="00EF798E">
        <w:rPr>
          <w:sz w:val="20"/>
          <w:szCs w:val="20"/>
        </w:rPr>
        <w:t xml:space="preserve">There are actually some other candidates: </w:t>
      </w:r>
      <w:r w:rsidR="00AD5D1D" w:rsidRPr="00EF798E">
        <w:rPr>
          <w:rFonts w:hint="eastAsia"/>
          <w:sz w:val="20"/>
          <w:szCs w:val="20"/>
        </w:rPr>
        <w:t>object</w:t>
      </w:r>
      <w:r w:rsidR="00AD5D1D" w:rsidRPr="00EF798E">
        <w:rPr>
          <w:sz w:val="20"/>
          <w:szCs w:val="20"/>
        </w:rPr>
        <w:t xml:space="preserve"> </w:t>
      </w:r>
      <w:r w:rsidRPr="00EF798E">
        <w:rPr>
          <w:sz w:val="20"/>
          <w:szCs w:val="20"/>
        </w:rPr>
        <w:t>detection</w:t>
      </w:r>
      <w:r w:rsidR="00233419" w:rsidRPr="00EF798E">
        <w:rPr>
          <w:sz w:val="20"/>
          <w:szCs w:val="20"/>
        </w:rPr>
        <w:t xml:space="preserve"> and</w:t>
      </w:r>
      <w:r w:rsidRPr="00EF798E">
        <w:rPr>
          <w:sz w:val="20"/>
          <w:szCs w:val="20"/>
        </w:rPr>
        <w:t xml:space="preserve"> instance segmentation. But considering that there is no intersection between buildings,</w:t>
      </w:r>
      <w:r w:rsidR="008A7BBC" w:rsidRPr="00EF798E">
        <w:rPr>
          <w:sz w:val="20"/>
          <w:szCs w:val="20"/>
        </w:rPr>
        <w:t xml:space="preserve"> </w:t>
      </w:r>
      <w:r w:rsidR="00D042D8" w:rsidRPr="00EF798E">
        <w:rPr>
          <w:sz w:val="20"/>
          <w:szCs w:val="20"/>
        </w:rPr>
        <w:t>a</w:t>
      </w:r>
      <w:r w:rsidR="008A7BBC" w:rsidRPr="00EF798E">
        <w:rPr>
          <w:sz w:val="20"/>
          <w:szCs w:val="20"/>
        </w:rPr>
        <w:t xml:space="preserve">nd </w:t>
      </w:r>
      <w:r w:rsidRPr="00EF798E">
        <w:rPr>
          <w:sz w:val="20"/>
          <w:szCs w:val="20"/>
        </w:rPr>
        <w:t xml:space="preserve">there are </w:t>
      </w:r>
      <w:r w:rsidR="001E24C4" w:rsidRPr="00EF798E">
        <w:rPr>
          <w:sz w:val="20"/>
          <w:szCs w:val="20"/>
        </w:rPr>
        <w:t>too many</w:t>
      </w:r>
      <w:r w:rsidRPr="00EF798E">
        <w:rPr>
          <w:sz w:val="20"/>
          <w:szCs w:val="20"/>
        </w:rPr>
        <w:t xml:space="preserve"> buildings in </w:t>
      </w:r>
      <w:r w:rsidR="00D56918" w:rsidRPr="00EF798E">
        <w:rPr>
          <w:sz w:val="20"/>
          <w:szCs w:val="20"/>
        </w:rPr>
        <w:t>one</w:t>
      </w:r>
      <w:r w:rsidRPr="00EF798E">
        <w:rPr>
          <w:sz w:val="20"/>
          <w:szCs w:val="20"/>
        </w:rPr>
        <w:t xml:space="preserve"> </w:t>
      </w:r>
      <w:r w:rsidR="00D56918" w:rsidRPr="00EF798E">
        <w:rPr>
          <w:sz w:val="20"/>
          <w:szCs w:val="20"/>
        </w:rPr>
        <w:t>image</w:t>
      </w:r>
      <w:r w:rsidR="006E2951" w:rsidRPr="00EF798E">
        <w:rPr>
          <w:sz w:val="20"/>
          <w:szCs w:val="20"/>
        </w:rPr>
        <w:t>,</w:t>
      </w:r>
      <w:r w:rsidRPr="00EF798E">
        <w:rPr>
          <w:sz w:val="20"/>
          <w:szCs w:val="20"/>
        </w:rPr>
        <w:t xml:space="preserve"> instance segmentation requires more </w:t>
      </w:r>
      <w:r w:rsidR="004112B7" w:rsidRPr="00EF798E">
        <w:rPr>
          <w:sz w:val="20"/>
          <w:szCs w:val="20"/>
        </w:rPr>
        <w:t>inference</w:t>
      </w:r>
      <w:r w:rsidRPr="00EF798E">
        <w:rPr>
          <w:sz w:val="20"/>
          <w:szCs w:val="20"/>
        </w:rPr>
        <w:t xml:space="preserve"> tim</w:t>
      </w:r>
      <w:r w:rsidR="00657A6D" w:rsidRPr="00EF798E">
        <w:rPr>
          <w:sz w:val="20"/>
          <w:szCs w:val="20"/>
        </w:rPr>
        <w:t>e. We</w:t>
      </w:r>
      <w:r w:rsidRPr="00EF798E">
        <w:rPr>
          <w:sz w:val="20"/>
          <w:szCs w:val="20"/>
        </w:rPr>
        <w:t xml:space="preserve"> believe that in this scenario, semantic segmentation will be more appropriate than instance segmentation. </w:t>
      </w:r>
      <w:r w:rsidR="002A5EFF" w:rsidRPr="00EF798E">
        <w:rPr>
          <w:sz w:val="20"/>
          <w:szCs w:val="20"/>
        </w:rPr>
        <w:t>Object</w:t>
      </w:r>
      <w:r w:rsidRPr="00EF798E">
        <w:rPr>
          <w:sz w:val="20"/>
          <w:szCs w:val="20"/>
        </w:rPr>
        <w:t xml:space="preserve"> detection is </w:t>
      </w:r>
      <w:r w:rsidR="00C258F3">
        <w:rPr>
          <w:sz w:val="20"/>
          <w:szCs w:val="20"/>
        </w:rPr>
        <w:t>another</w:t>
      </w:r>
      <w:r w:rsidRPr="00EF798E">
        <w:rPr>
          <w:sz w:val="20"/>
          <w:szCs w:val="20"/>
        </w:rPr>
        <w:t xml:space="preserve"> candidate solution</w:t>
      </w:r>
      <w:r w:rsidR="000E09C7">
        <w:rPr>
          <w:sz w:val="20"/>
          <w:szCs w:val="20"/>
        </w:rPr>
        <w:t xml:space="preserve">. Since </w:t>
      </w:r>
      <w:r w:rsidRPr="00EF798E">
        <w:rPr>
          <w:sz w:val="20"/>
          <w:szCs w:val="20"/>
        </w:rPr>
        <w:t>the IoU</w:t>
      </w:r>
      <w:r w:rsidR="00A41F04" w:rsidRPr="00EF798E">
        <w:rPr>
          <w:sz w:val="20"/>
          <w:szCs w:val="20"/>
        </w:rPr>
        <w:t xml:space="preserve"> threshold</w:t>
      </w:r>
      <w:r w:rsidR="00276BA6">
        <w:rPr>
          <w:sz w:val="20"/>
          <w:szCs w:val="20"/>
        </w:rPr>
        <w:t xml:space="preserve"> (0.25)</w:t>
      </w:r>
      <w:r w:rsidRPr="00EF798E">
        <w:rPr>
          <w:sz w:val="20"/>
          <w:szCs w:val="20"/>
        </w:rPr>
        <w:t xml:space="preserve"> is not harsh, </w:t>
      </w:r>
      <w:r w:rsidR="000E09C7">
        <w:rPr>
          <w:sz w:val="20"/>
          <w:szCs w:val="20"/>
        </w:rPr>
        <w:t xml:space="preserve">if </w:t>
      </w:r>
      <w:r w:rsidR="00BD103A" w:rsidRPr="00EF798E">
        <w:rPr>
          <w:sz w:val="20"/>
          <w:szCs w:val="20"/>
        </w:rPr>
        <w:t>we</w:t>
      </w:r>
      <w:r w:rsidRPr="00EF798E">
        <w:rPr>
          <w:sz w:val="20"/>
          <w:szCs w:val="20"/>
        </w:rPr>
        <w:t xml:space="preserve"> can </w:t>
      </w:r>
      <w:r w:rsidR="009C77B7" w:rsidRPr="00EF798E">
        <w:rPr>
          <w:sz w:val="20"/>
          <w:szCs w:val="20"/>
        </w:rPr>
        <w:t>detect</w:t>
      </w:r>
      <w:r w:rsidRPr="00EF798E">
        <w:rPr>
          <w:sz w:val="20"/>
          <w:szCs w:val="20"/>
        </w:rPr>
        <w:t xml:space="preserve"> each </w:t>
      </w:r>
      <w:r w:rsidR="00BB4397">
        <w:rPr>
          <w:rFonts w:hint="eastAsia"/>
          <w:sz w:val="20"/>
          <w:szCs w:val="20"/>
        </w:rPr>
        <w:t>bui</w:t>
      </w:r>
      <w:r w:rsidR="00BB4397">
        <w:rPr>
          <w:sz w:val="20"/>
          <w:szCs w:val="20"/>
        </w:rPr>
        <w:t xml:space="preserve">lding </w:t>
      </w:r>
      <w:r w:rsidRPr="00EF798E">
        <w:rPr>
          <w:sz w:val="20"/>
          <w:szCs w:val="20"/>
        </w:rPr>
        <w:t xml:space="preserve">correctly, </w:t>
      </w:r>
      <w:r w:rsidR="00F77E87" w:rsidRPr="00EF798E">
        <w:rPr>
          <w:sz w:val="20"/>
          <w:szCs w:val="20"/>
        </w:rPr>
        <w:t>we</w:t>
      </w:r>
      <w:r w:rsidRPr="00EF798E">
        <w:rPr>
          <w:sz w:val="20"/>
          <w:szCs w:val="20"/>
        </w:rPr>
        <w:t xml:space="preserve"> can</w:t>
      </w:r>
      <w:r w:rsidR="0039166B" w:rsidRPr="00EF798E">
        <w:rPr>
          <w:sz w:val="20"/>
          <w:szCs w:val="20"/>
        </w:rPr>
        <w:t xml:space="preserve"> already</w:t>
      </w:r>
      <w:r w:rsidRPr="00EF798E">
        <w:rPr>
          <w:sz w:val="20"/>
          <w:szCs w:val="20"/>
        </w:rPr>
        <w:t xml:space="preserve"> get a </w:t>
      </w:r>
      <w:r w:rsidR="009E31CF" w:rsidRPr="00EF798E">
        <w:rPr>
          <w:sz w:val="20"/>
          <w:szCs w:val="20"/>
        </w:rPr>
        <w:t>good</w:t>
      </w:r>
      <w:r w:rsidRPr="00EF798E">
        <w:rPr>
          <w:sz w:val="20"/>
          <w:szCs w:val="20"/>
        </w:rPr>
        <w:t xml:space="preserve"> result. However, considering that the number of targets in each image is particularly large and the targets are </w:t>
      </w:r>
      <w:r w:rsidR="00CA0FC5">
        <w:rPr>
          <w:sz w:val="20"/>
          <w:szCs w:val="20"/>
        </w:rPr>
        <w:t>extremally</w:t>
      </w:r>
      <w:r w:rsidRPr="00EF798E">
        <w:rPr>
          <w:sz w:val="20"/>
          <w:szCs w:val="20"/>
        </w:rPr>
        <w:t xml:space="preserve"> small, a special detection method needs to be designed. Considering the </w:t>
      </w:r>
      <w:r w:rsidR="00990E51" w:rsidRPr="00EF798E">
        <w:rPr>
          <w:sz w:val="20"/>
          <w:szCs w:val="20"/>
        </w:rPr>
        <w:t>limitation</w:t>
      </w:r>
      <w:r w:rsidRPr="00EF798E">
        <w:rPr>
          <w:sz w:val="20"/>
          <w:szCs w:val="20"/>
        </w:rPr>
        <w:t xml:space="preserve"> of time</w:t>
      </w:r>
      <w:r w:rsidR="000E3769">
        <w:rPr>
          <w:sz w:val="20"/>
          <w:szCs w:val="20"/>
        </w:rPr>
        <w:t xml:space="preserve"> during challenge</w:t>
      </w:r>
      <w:r w:rsidRPr="00EF798E">
        <w:rPr>
          <w:sz w:val="20"/>
          <w:szCs w:val="20"/>
        </w:rPr>
        <w:t>, we did not try this solution.</w:t>
      </w:r>
    </w:p>
    <w:p w14:paraId="4B27EE6C" w14:textId="2BBD01D6" w:rsidR="00285090" w:rsidRDefault="00285090">
      <w:pPr>
        <w:pBdr>
          <w:top w:val="nil"/>
          <w:left w:val="nil"/>
          <w:bottom w:val="nil"/>
          <w:right w:val="nil"/>
          <w:between w:val="nil"/>
        </w:pBdr>
        <w:spacing w:line="348" w:lineRule="auto"/>
        <w:rPr>
          <w:sz w:val="20"/>
          <w:szCs w:val="20"/>
        </w:rPr>
      </w:pPr>
    </w:p>
    <w:p w14:paraId="3E116004" w14:textId="77777777" w:rsidR="00CF50D3" w:rsidRPr="00EF798E" w:rsidRDefault="005841C4" w:rsidP="005841C4">
      <w:pPr>
        <w:pStyle w:val="Listaszerbekezds"/>
        <w:numPr>
          <w:ilvl w:val="0"/>
          <w:numId w:val="7"/>
        </w:numPr>
        <w:rPr>
          <w:sz w:val="20"/>
          <w:szCs w:val="20"/>
        </w:rPr>
      </w:pPr>
      <w:r w:rsidRPr="00EF798E">
        <w:rPr>
          <w:sz w:val="20"/>
          <w:szCs w:val="20"/>
        </w:rPr>
        <w:t xml:space="preserve">Second, we use HRNet as our segmentation model. </w:t>
      </w:r>
    </w:p>
    <w:p w14:paraId="37D6CFBF" w14:textId="1A982C2F" w:rsidR="00F51B41" w:rsidRDefault="005841C4" w:rsidP="00F51B41">
      <w:pPr>
        <w:ind w:left="720" w:firstLine="360"/>
        <w:rPr>
          <w:sz w:val="20"/>
          <w:szCs w:val="20"/>
        </w:rPr>
      </w:pPr>
      <w:r w:rsidRPr="00EF798E">
        <w:rPr>
          <w:sz w:val="20"/>
          <w:szCs w:val="20"/>
        </w:rPr>
        <w:t>On the one hand, HRNet can obtain state-of-the-arts results on many other datasets, such as cityscape</w:t>
      </w:r>
      <w:r w:rsidR="00ED5A49" w:rsidRPr="00EF798E">
        <w:rPr>
          <w:sz w:val="20"/>
          <w:szCs w:val="20"/>
        </w:rPr>
        <w:t>s</w:t>
      </w:r>
      <w:r w:rsidRPr="00EF798E">
        <w:rPr>
          <w:sz w:val="20"/>
          <w:szCs w:val="20"/>
        </w:rPr>
        <w:t>. On the other hand, many buildings are very small and require higher resolution. HRNet always maintain</w:t>
      </w:r>
      <w:r w:rsidR="00853EFD" w:rsidRPr="00EF798E">
        <w:rPr>
          <w:sz w:val="20"/>
          <w:szCs w:val="20"/>
        </w:rPr>
        <w:t>s</w:t>
      </w:r>
      <w:r w:rsidRPr="00EF798E">
        <w:rPr>
          <w:sz w:val="20"/>
          <w:szCs w:val="20"/>
        </w:rPr>
        <w:t xml:space="preserve"> a high-resolution branch, which is more suitable in this scenario. In addition, we did not </w:t>
      </w:r>
      <w:r w:rsidR="008B0A53" w:rsidRPr="00EF798E">
        <w:rPr>
          <w:sz w:val="20"/>
          <w:szCs w:val="20"/>
        </w:rPr>
        <w:t>try</w:t>
      </w:r>
      <w:r w:rsidRPr="00EF798E">
        <w:rPr>
          <w:sz w:val="20"/>
          <w:szCs w:val="20"/>
        </w:rPr>
        <w:t xml:space="preserve"> any customization of HRNet, mainly because each customization needs to be pre-trained on ImageNet again, which takes too </w:t>
      </w:r>
      <w:r w:rsidR="00965B3E" w:rsidRPr="00EF798E">
        <w:rPr>
          <w:rFonts w:hint="eastAsia"/>
          <w:sz w:val="20"/>
          <w:szCs w:val="20"/>
        </w:rPr>
        <w:t>mu</w:t>
      </w:r>
      <w:r w:rsidR="00965B3E" w:rsidRPr="00EF798E">
        <w:rPr>
          <w:sz w:val="20"/>
          <w:szCs w:val="20"/>
        </w:rPr>
        <w:t>ch time</w:t>
      </w:r>
      <w:r w:rsidRPr="00EF798E">
        <w:rPr>
          <w:sz w:val="20"/>
          <w:szCs w:val="20"/>
        </w:rPr>
        <w:t xml:space="preserve">. </w:t>
      </w:r>
      <w:r w:rsidR="006F7A2B">
        <w:rPr>
          <w:rFonts w:hint="eastAsia"/>
          <w:sz w:val="20"/>
          <w:szCs w:val="20"/>
        </w:rPr>
        <w:t>W</w:t>
      </w:r>
      <w:r w:rsidRPr="00EF798E">
        <w:rPr>
          <w:sz w:val="20"/>
          <w:szCs w:val="20"/>
        </w:rPr>
        <w:t>e directly used the HRNet model preset in PaddleSeg and the corresponding ImageNet pre-training weights.</w:t>
      </w:r>
    </w:p>
    <w:p w14:paraId="6E980088" w14:textId="4539372B" w:rsidR="008B7C72" w:rsidRPr="00EF798E" w:rsidRDefault="008B7C72" w:rsidP="00EF798E">
      <w:pPr>
        <w:rPr>
          <w:sz w:val="20"/>
          <w:szCs w:val="20"/>
        </w:rPr>
      </w:pPr>
    </w:p>
    <w:p w14:paraId="57869CB6" w14:textId="31E8C3ED" w:rsidR="004A2996" w:rsidRPr="001F637F" w:rsidRDefault="00D00CA8" w:rsidP="004A2996">
      <w:pPr>
        <w:pStyle w:val="Listaszerbekezds"/>
        <w:numPr>
          <w:ilvl w:val="0"/>
          <w:numId w:val="7"/>
        </w:numPr>
        <w:rPr>
          <w:sz w:val="20"/>
          <w:szCs w:val="20"/>
        </w:rPr>
      </w:pPr>
      <w:r>
        <w:rPr>
          <w:sz w:val="20"/>
          <w:szCs w:val="20"/>
        </w:rPr>
        <w:t xml:space="preserve">Third, </w:t>
      </w:r>
      <w:r w:rsidR="006E7C09">
        <w:rPr>
          <w:sz w:val="20"/>
          <w:szCs w:val="20"/>
        </w:rPr>
        <w:t>w</w:t>
      </w:r>
      <w:r w:rsidR="00654C25" w:rsidRPr="00BA7C71">
        <w:rPr>
          <w:sz w:val="20"/>
          <w:szCs w:val="20"/>
        </w:rPr>
        <w:t xml:space="preserve">e upsample the image </w:t>
      </w:r>
      <w:r w:rsidR="00B0727F" w:rsidRPr="00BA7C71">
        <w:rPr>
          <w:rFonts w:hint="eastAsia"/>
          <w:sz w:val="20"/>
          <w:szCs w:val="20"/>
        </w:rPr>
        <w:t>t</w:t>
      </w:r>
      <w:r w:rsidR="00B0727F" w:rsidRPr="00BA7C71">
        <w:rPr>
          <w:sz w:val="20"/>
          <w:szCs w:val="20"/>
        </w:rPr>
        <w:t>o 3x</w:t>
      </w:r>
      <w:r w:rsidR="00654C25" w:rsidRPr="00BA7C71">
        <w:rPr>
          <w:sz w:val="20"/>
          <w:szCs w:val="20"/>
        </w:rPr>
        <w:t xml:space="preserve"> </w:t>
      </w:r>
      <w:r w:rsidR="00B0727F" w:rsidRPr="00BA7C71">
        <w:rPr>
          <w:sz w:val="20"/>
          <w:szCs w:val="20"/>
        </w:rPr>
        <w:t xml:space="preserve">size </w:t>
      </w:r>
      <w:r w:rsidR="00654C25" w:rsidRPr="00BA7C71">
        <w:rPr>
          <w:sz w:val="20"/>
          <w:szCs w:val="20"/>
        </w:rPr>
        <w:t xml:space="preserve">for training and </w:t>
      </w:r>
      <w:r w:rsidR="00930CE9">
        <w:rPr>
          <w:sz w:val="20"/>
          <w:szCs w:val="20"/>
        </w:rPr>
        <w:t>inference</w:t>
      </w:r>
      <w:r w:rsidR="00654C25" w:rsidRPr="00BA7C71">
        <w:rPr>
          <w:sz w:val="20"/>
          <w:szCs w:val="20"/>
        </w:rPr>
        <w:t>.</w:t>
      </w:r>
      <w:r w:rsidR="005D124F" w:rsidRPr="00EF798E">
        <w:rPr>
          <w:sz w:val="20"/>
          <w:szCs w:val="20"/>
        </w:rPr>
        <w:tab/>
      </w:r>
    </w:p>
    <w:p w14:paraId="2D9E3118" w14:textId="77777777" w:rsidR="004A2996" w:rsidRPr="00BA7C71" w:rsidRDefault="004A2996" w:rsidP="004A2996">
      <w:pPr>
        <w:ind w:left="720" w:firstLine="360"/>
        <w:rPr>
          <w:sz w:val="20"/>
          <w:szCs w:val="20"/>
        </w:rPr>
      </w:pPr>
      <w:r w:rsidRPr="00BA7C71">
        <w:rPr>
          <w:sz w:val="20"/>
          <w:szCs w:val="20"/>
        </w:rPr>
        <w:t xml:space="preserve">The main consideration is that even if HRNet is used, there will be a 1/4 downsampling at the beginning of the network. This is unacceptable for buildings with the smallest size of 2x2 pixels. We tried upsampling 2x and 3x, and find 3x is better. </w:t>
      </w:r>
    </w:p>
    <w:p w14:paraId="31D0AD89" w14:textId="77777777" w:rsidR="004A2996" w:rsidRPr="004A2996" w:rsidRDefault="004A2996" w:rsidP="004A2996">
      <w:pPr>
        <w:rPr>
          <w:sz w:val="20"/>
          <w:szCs w:val="20"/>
        </w:rPr>
      </w:pPr>
    </w:p>
    <w:p w14:paraId="2EFA085E" w14:textId="5EEAF955" w:rsidR="00C203A2" w:rsidRDefault="005D124F" w:rsidP="00EF798E">
      <w:pPr>
        <w:pStyle w:val="Listaszerbekezds"/>
        <w:numPr>
          <w:ilvl w:val="0"/>
          <w:numId w:val="7"/>
        </w:numPr>
        <w:rPr>
          <w:sz w:val="20"/>
          <w:szCs w:val="20"/>
        </w:rPr>
      </w:pPr>
      <w:r w:rsidRPr="00EF798E">
        <w:rPr>
          <w:sz w:val="20"/>
          <w:szCs w:val="20"/>
        </w:rPr>
        <w:t xml:space="preserve">Finally, we </w:t>
      </w:r>
      <w:r w:rsidR="007C53C1">
        <w:rPr>
          <w:sz w:val="20"/>
          <w:szCs w:val="20"/>
        </w:rPr>
        <w:t>find</w:t>
      </w:r>
      <w:r w:rsidRPr="00EF798E">
        <w:rPr>
          <w:sz w:val="20"/>
          <w:szCs w:val="20"/>
        </w:rPr>
        <w:t xml:space="preserve"> that the quality of the post-processing method is </w:t>
      </w:r>
      <w:r w:rsidR="0036737F">
        <w:rPr>
          <w:rFonts w:hint="eastAsia"/>
          <w:sz w:val="20"/>
          <w:szCs w:val="20"/>
        </w:rPr>
        <w:t>c</w:t>
      </w:r>
      <w:r w:rsidR="0036737F">
        <w:rPr>
          <w:sz w:val="20"/>
          <w:szCs w:val="20"/>
        </w:rPr>
        <w:t>rucial</w:t>
      </w:r>
      <w:r w:rsidRPr="00EF798E">
        <w:rPr>
          <w:sz w:val="20"/>
          <w:szCs w:val="20"/>
        </w:rPr>
        <w:t xml:space="preserve">. </w:t>
      </w:r>
    </w:p>
    <w:p w14:paraId="3864EAC4" w14:textId="29F3A099" w:rsidR="005D124F" w:rsidRPr="001A698F" w:rsidRDefault="005D124F" w:rsidP="001A698F">
      <w:pPr>
        <w:ind w:left="720" w:firstLine="360"/>
        <w:rPr>
          <w:sz w:val="20"/>
          <w:szCs w:val="20"/>
        </w:rPr>
      </w:pPr>
      <w:r w:rsidRPr="001A698F">
        <w:rPr>
          <w:sz w:val="20"/>
          <w:szCs w:val="20"/>
        </w:rPr>
        <w:t xml:space="preserve">We first used the baseline post-processing method, and then focused on optimizing the segmentation model. As a result, we found that the quality of the model does not seem to be related to the final </w:t>
      </w:r>
      <w:r w:rsidR="00AF642B">
        <w:rPr>
          <w:sz w:val="20"/>
          <w:szCs w:val="20"/>
        </w:rPr>
        <w:t>SCOT</w:t>
      </w:r>
      <w:r w:rsidR="00EA68AF">
        <w:rPr>
          <w:sz w:val="20"/>
          <w:szCs w:val="20"/>
        </w:rPr>
        <w:t xml:space="preserve"> score</w:t>
      </w:r>
      <w:r w:rsidRPr="001A698F">
        <w:rPr>
          <w:sz w:val="20"/>
          <w:szCs w:val="20"/>
        </w:rPr>
        <w:t xml:space="preserve">. </w:t>
      </w:r>
      <w:r w:rsidR="001C5A91">
        <w:rPr>
          <w:sz w:val="20"/>
          <w:szCs w:val="20"/>
        </w:rPr>
        <w:t>Thus</w:t>
      </w:r>
      <w:r w:rsidR="001A5F10">
        <w:rPr>
          <w:sz w:val="20"/>
          <w:szCs w:val="20"/>
        </w:rPr>
        <w:t>,</w:t>
      </w:r>
      <w:r w:rsidRPr="001A698F">
        <w:rPr>
          <w:sz w:val="20"/>
          <w:szCs w:val="20"/>
        </w:rPr>
        <w:t xml:space="preserve"> we decided to design a new post-processing method. This is also the core innovation part of our solution, which will be described in detail later.</w:t>
      </w:r>
    </w:p>
    <w:p w14:paraId="0CFC3B2C" w14:textId="77777777" w:rsidR="005841C4" w:rsidRDefault="005841C4">
      <w:pPr>
        <w:pBdr>
          <w:top w:val="nil"/>
          <w:left w:val="nil"/>
          <w:bottom w:val="nil"/>
          <w:right w:val="nil"/>
          <w:between w:val="nil"/>
        </w:pBdr>
        <w:spacing w:line="348" w:lineRule="auto"/>
        <w:rPr>
          <w:sz w:val="20"/>
          <w:szCs w:val="20"/>
        </w:rPr>
      </w:pPr>
    </w:p>
    <w:p w14:paraId="55F28464" w14:textId="77777777" w:rsidR="00285090" w:rsidRDefault="0046303E">
      <w:pPr>
        <w:numPr>
          <w:ilvl w:val="0"/>
          <w:numId w:val="4"/>
        </w:numPr>
        <w:pBdr>
          <w:top w:val="nil"/>
          <w:left w:val="nil"/>
          <w:bottom w:val="nil"/>
          <w:right w:val="nil"/>
          <w:between w:val="nil"/>
        </w:pBdr>
        <w:spacing w:line="348" w:lineRule="auto"/>
        <w:rPr>
          <w:b/>
          <w:sz w:val="20"/>
          <w:szCs w:val="20"/>
        </w:rPr>
      </w:pPr>
      <w:r>
        <w:rPr>
          <w:b/>
          <w:sz w:val="20"/>
          <w:szCs w:val="20"/>
        </w:rPr>
        <w:t>Final Approach</w:t>
      </w:r>
    </w:p>
    <w:p w14:paraId="53CDE464" w14:textId="0311AEBF" w:rsidR="00285090" w:rsidRDefault="0046303E">
      <w:pPr>
        <w:pBdr>
          <w:top w:val="nil"/>
          <w:left w:val="nil"/>
          <w:bottom w:val="nil"/>
          <w:right w:val="nil"/>
          <w:between w:val="nil"/>
        </w:pBdr>
        <w:spacing w:line="348" w:lineRule="auto"/>
        <w:ind w:left="720"/>
        <w:rPr>
          <w:sz w:val="20"/>
          <w:szCs w:val="20"/>
        </w:rPr>
      </w:pPr>
      <w:r>
        <w:rPr>
          <w:sz w:val="20"/>
          <w:szCs w:val="20"/>
        </w:rPr>
        <w:t>Please provide a bulleted description of your final approach. What ideas/decisions/features have been found to be the most important for your solution performance:</w:t>
      </w:r>
    </w:p>
    <w:p w14:paraId="58698F9B" w14:textId="77777777" w:rsidR="00EF120C" w:rsidRDefault="00EF120C">
      <w:pPr>
        <w:pBdr>
          <w:top w:val="nil"/>
          <w:left w:val="nil"/>
          <w:bottom w:val="nil"/>
          <w:right w:val="nil"/>
          <w:between w:val="nil"/>
        </w:pBdr>
        <w:spacing w:line="348" w:lineRule="auto"/>
        <w:ind w:left="720"/>
        <w:rPr>
          <w:sz w:val="20"/>
          <w:szCs w:val="20"/>
        </w:rPr>
      </w:pPr>
    </w:p>
    <w:p w14:paraId="1CBFB808" w14:textId="3471A187" w:rsidR="00285090" w:rsidRDefault="00EF120C">
      <w:pPr>
        <w:numPr>
          <w:ilvl w:val="0"/>
          <w:numId w:val="3"/>
        </w:numPr>
        <w:pBdr>
          <w:top w:val="nil"/>
          <w:left w:val="nil"/>
          <w:bottom w:val="nil"/>
          <w:right w:val="nil"/>
          <w:between w:val="nil"/>
        </w:pBdr>
        <w:spacing w:line="348" w:lineRule="auto"/>
        <w:rPr>
          <w:sz w:val="20"/>
          <w:szCs w:val="20"/>
        </w:rPr>
      </w:pPr>
      <w:r>
        <w:rPr>
          <w:sz w:val="20"/>
          <w:szCs w:val="20"/>
        </w:rPr>
        <w:t>Data preprocessing</w:t>
      </w:r>
    </w:p>
    <w:p w14:paraId="064E9A6E" w14:textId="17A507F9" w:rsidR="00EF120C" w:rsidRDefault="00095687" w:rsidP="003D0A4B">
      <w:pPr>
        <w:pBdr>
          <w:top w:val="nil"/>
          <w:left w:val="nil"/>
          <w:bottom w:val="nil"/>
          <w:right w:val="nil"/>
          <w:between w:val="nil"/>
        </w:pBdr>
        <w:spacing w:line="348" w:lineRule="auto"/>
        <w:ind w:left="720" w:firstLine="360"/>
        <w:rPr>
          <w:sz w:val="20"/>
          <w:szCs w:val="20"/>
        </w:rPr>
      </w:pPr>
      <w:r>
        <w:rPr>
          <w:rFonts w:hint="eastAsia"/>
          <w:sz w:val="20"/>
          <w:szCs w:val="20"/>
        </w:rPr>
        <w:t>W</w:t>
      </w:r>
      <w:r w:rsidR="003D0A4B" w:rsidRPr="003D0A4B">
        <w:rPr>
          <w:sz w:val="20"/>
          <w:szCs w:val="20"/>
        </w:rPr>
        <w:t xml:space="preserve">e divide the provided training data into a training set and a validation set. The provided training data contains 60 </w:t>
      </w:r>
      <w:r w:rsidR="00CD5312">
        <w:rPr>
          <w:sz w:val="20"/>
          <w:szCs w:val="20"/>
        </w:rPr>
        <w:t>AOI</w:t>
      </w:r>
      <w:r w:rsidR="00596ED1">
        <w:rPr>
          <w:sz w:val="20"/>
          <w:szCs w:val="20"/>
        </w:rPr>
        <w:t>s</w:t>
      </w:r>
      <w:r w:rsidR="003D0A4B" w:rsidRPr="003D0A4B">
        <w:rPr>
          <w:sz w:val="20"/>
          <w:szCs w:val="20"/>
        </w:rPr>
        <w:t xml:space="preserve">, and we select 10 </w:t>
      </w:r>
      <w:r w:rsidR="00CD5312">
        <w:rPr>
          <w:sz w:val="20"/>
          <w:szCs w:val="20"/>
        </w:rPr>
        <w:t>AOI</w:t>
      </w:r>
      <w:r w:rsidR="001E4FE4">
        <w:rPr>
          <w:sz w:val="20"/>
          <w:szCs w:val="20"/>
        </w:rPr>
        <w:t>s</w:t>
      </w:r>
      <w:r w:rsidR="003D0A4B" w:rsidRPr="003D0A4B">
        <w:rPr>
          <w:sz w:val="20"/>
          <w:szCs w:val="20"/>
        </w:rPr>
        <w:t xml:space="preserve"> as </w:t>
      </w:r>
      <w:r w:rsidR="009B58A3">
        <w:rPr>
          <w:sz w:val="20"/>
          <w:szCs w:val="20"/>
        </w:rPr>
        <w:t>our</w:t>
      </w:r>
      <w:r w:rsidR="003D0A4B" w:rsidRPr="003D0A4B">
        <w:rPr>
          <w:sz w:val="20"/>
          <w:szCs w:val="20"/>
        </w:rPr>
        <w:t xml:space="preserve"> validation set. For the convenience of reproducibility, Table 1 lists the 10 </w:t>
      </w:r>
      <w:r w:rsidR="007C4359">
        <w:rPr>
          <w:sz w:val="20"/>
          <w:szCs w:val="20"/>
        </w:rPr>
        <w:t>AOI</w:t>
      </w:r>
      <w:r w:rsidR="007D4B61">
        <w:rPr>
          <w:sz w:val="20"/>
          <w:szCs w:val="20"/>
        </w:rPr>
        <w:t>s</w:t>
      </w:r>
      <w:r w:rsidR="003D0A4B" w:rsidRPr="003D0A4B">
        <w:rPr>
          <w:sz w:val="20"/>
          <w:szCs w:val="20"/>
        </w:rPr>
        <w:t xml:space="preserve"> that we use as the </w:t>
      </w:r>
      <w:r w:rsidR="00786348">
        <w:rPr>
          <w:sz w:val="20"/>
          <w:szCs w:val="20"/>
        </w:rPr>
        <w:t>validation</w:t>
      </w:r>
      <w:r w:rsidR="003D0A4B" w:rsidRPr="003D0A4B">
        <w:rPr>
          <w:sz w:val="20"/>
          <w:szCs w:val="20"/>
        </w:rPr>
        <w:t xml:space="preserve"> set:</w:t>
      </w:r>
    </w:p>
    <w:tbl>
      <w:tblPr>
        <w:tblStyle w:val="Rcsostblzat"/>
        <w:tblW w:w="0" w:type="auto"/>
        <w:tblInd w:w="1413" w:type="dxa"/>
        <w:tblLook w:val="04A0" w:firstRow="1" w:lastRow="0" w:firstColumn="1" w:lastColumn="0" w:noHBand="0" w:noVBand="1"/>
      </w:tblPr>
      <w:tblGrid>
        <w:gridCol w:w="3456"/>
        <w:gridCol w:w="3348"/>
      </w:tblGrid>
      <w:tr w:rsidR="00CD5312" w14:paraId="24BC2352" w14:textId="77777777" w:rsidTr="00AC75EE">
        <w:tc>
          <w:tcPr>
            <w:tcW w:w="6804" w:type="dxa"/>
            <w:gridSpan w:val="2"/>
            <w:tcBorders>
              <w:bottom w:val="single" w:sz="4" w:space="0" w:color="auto"/>
            </w:tcBorders>
          </w:tcPr>
          <w:p w14:paraId="524463F9" w14:textId="269E052B" w:rsidR="00CD5312" w:rsidRDefault="00E753A8" w:rsidP="00CD5312">
            <w:pPr>
              <w:spacing w:line="348" w:lineRule="auto"/>
              <w:jc w:val="center"/>
              <w:rPr>
                <w:sz w:val="20"/>
                <w:szCs w:val="20"/>
              </w:rPr>
            </w:pPr>
            <w:r>
              <w:rPr>
                <w:sz w:val="20"/>
                <w:szCs w:val="20"/>
              </w:rPr>
              <w:t>AOI</w:t>
            </w:r>
            <w:r w:rsidR="00CD5312">
              <w:rPr>
                <w:sz w:val="20"/>
                <w:szCs w:val="20"/>
              </w:rPr>
              <w:t xml:space="preserve">s in validation </w:t>
            </w:r>
            <w:r w:rsidR="00BA7D4C">
              <w:rPr>
                <w:sz w:val="20"/>
                <w:szCs w:val="20"/>
              </w:rPr>
              <w:t>set</w:t>
            </w:r>
          </w:p>
        </w:tc>
      </w:tr>
      <w:tr w:rsidR="004E35E5" w14:paraId="628DB78F" w14:textId="77777777" w:rsidTr="00AC75EE">
        <w:tc>
          <w:tcPr>
            <w:tcW w:w="3456" w:type="dxa"/>
            <w:tcBorders>
              <w:bottom w:val="nil"/>
              <w:right w:val="nil"/>
            </w:tcBorders>
          </w:tcPr>
          <w:p w14:paraId="60A3CECA" w14:textId="2A653F55" w:rsidR="004E35E5" w:rsidRDefault="004E35E5" w:rsidP="00AA49D2">
            <w:pPr>
              <w:spacing w:line="348" w:lineRule="auto"/>
              <w:jc w:val="center"/>
              <w:rPr>
                <w:sz w:val="20"/>
                <w:szCs w:val="20"/>
              </w:rPr>
            </w:pPr>
            <w:r w:rsidRPr="004E35E5">
              <w:rPr>
                <w:sz w:val="20"/>
                <w:szCs w:val="20"/>
              </w:rPr>
              <w:t>L15-0387E-1276N_1549_3087_13</w:t>
            </w:r>
          </w:p>
        </w:tc>
        <w:tc>
          <w:tcPr>
            <w:tcW w:w="3348" w:type="dxa"/>
            <w:tcBorders>
              <w:left w:val="nil"/>
              <w:bottom w:val="nil"/>
            </w:tcBorders>
          </w:tcPr>
          <w:p w14:paraId="0740F899" w14:textId="6DB4A644" w:rsidR="004E35E5" w:rsidRDefault="004E35E5" w:rsidP="00AA49D2">
            <w:pPr>
              <w:spacing w:line="348" w:lineRule="auto"/>
              <w:jc w:val="center"/>
              <w:rPr>
                <w:sz w:val="20"/>
                <w:szCs w:val="20"/>
              </w:rPr>
            </w:pPr>
            <w:r w:rsidRPr="004E35E5">
              <w:rPr>
                <w:sz w:val="20"/>
                <w:szCs w:val="20"/>
              </w:rPr>
              <w:t>L15-1276E-1107N_5105_3761_13</w:t>
            </w:r>
          </w:p>
        </w:tc>
      </w:tr>
      <w:tr w:rsidR="004E35E5" w14:paraId="74EC4CE9" w14:textId="77777777" w:rsidTr="00AC75EE">
        <w:tc>
          <w:tcPr>
            <w:tcW w:w="3456" w:type="dxa"/>
            <w:tcBorders>
              <w:top w:val="nil"/>
              <w:bottom w:val="nil"/>
              <w:right w:val="nil"/>
            </w:tcBorders>
          </w:tcPr>
          <w:p w14:paraId="71C7C8B4" w14:textId="46653BD4" w:rsidR="004E35E5" w:rsidRDefault="004E35E5" w:rsidP="00AA49D2">
            <w:pPr>
              <w:spacing w:line="348" w:lineRule="auto"/>
              <w:jc w:val="center"/>
              <w:rPr>
                <w:sz w:val="20"/>
                <w:szCs w:val="20"/>
              </w:rPr>
            </w:pPr>
            <w:r w:rsidRPr="004E35E5">
              <w:rPr>
                <w:sz w:val="20"/>
                <w:szCs w:val="20"/>
              </w:rPr>
              <w:t>L15-0566E-1185N_2265_3451_13</w:t>
            </w:r>
          </w:p>
        </w:tc>
        <w:tc>
          <w:tcPr>
            <w:tcW w:w="3348" w:type="dxa"/>
            <w:tcBorders>
              <w:top w:val="nil"/>
              <w:left w:val="nil"/>
              <w:bottom w:val="nil"/>
            </w:tcBorders>
          </w:tcPr>
          <w:p w14:paraId="186BA6D7" w14:textId="0E81D9AD" w:rsidR="004E35E5" w:rsidRDefault="004E35E5" w:rsidP="00AA49D2">
            <w:pPr>
              <w:spacing w:line="348" w:lineRule="auto"/>
              <w:jc w:val="center"/>
              <w:rPr>
                <w:sz w:val="20"/>
                <w:szCs w:val="20"/>
              </w:rPr>
            </w:pPr>
            <w:r w:rsidRPr="004E35E5">
              <w:rPr>
                <w:sz w:val="20"/>
                <w:szCs w:val="20"/>
              </w:rPr>
              <w:t>L15-1438E-1134N_5753_3655_13</w:t>
            </w:r>
          </w:p>
        </w:tc>
      </w:tr>
      <w:tr w:rsidR="004E35E5" w14:paraId="707E97D2" w14:textId="77777777" w:rsidTr="00AC75EE">
        <w:tc>
          <w:tcPr>
            <w:tcW w:w="3456" w:type="dxa"/>
            <w:tcBorders>
              <w:top w:val="nil"/>
              <w:bottom w:val="nil"/>
              <w:right w:val="nil"/>
            </w:tcBorders>
          </w:tcPr>
          <w:p w14:paraId="284F7970" w14:textId="7B7DDE93" w:rsidR="004E35E5" w:rsidRDefault="004E35E5" w:rsidP="00AA49D2">
            <w:pPr>
              <w:spacing w:line="348" w:lineRule="auto"/>
              <w:jc w:val="center"/>
              <w:rPr>
                <w:sz w:val="20"/>
                <w:szCs w:val="20"/>
              </w:rPr>
            </w:pPr>
            <w:r w:rsidRPr="004E35E5">
              <w:rPr>
                <w:sz w:val="20"/>
                <w:szCs w:val="20"/>
              </w:rPr>
              <w:t>L15-0632E-0892N_2528_4620_13</w:t>
            </w:r>
          </w:p>
        </w:tc>
        <w:tc>
          <w:tcPr>
            <w:tcW w:w="3348" w:type="dxa"/>
            <w:tcBorders>
              <w:top w:val="nil"/>
              <w:left w:val="nil"/>
              <w:bottom w:val="nil"/>
            </w:tcBorders>
          </w:tcPr>
          <w:p w14:paraId="0BF27BA8" w14:textId="4E23FEDB" w:rsidR="004E35E5" w:rsidRDefault="004E35E5" w:rsidP="00AA49D2">
            <w:pPr>
              <w:spacing w:line="348" w:lineRule="auto"/>
              <w:jc w:val="center"/>
              <w:rPr>
                <w:sz w:val="20"/>
                <w:szCs w:val="20"/>
              </w:rPr>
            </w:pPr>
            <w:r w:rsidRPr="004E35E5">
              <w:rPr>
                <w:sz w:val="20"/>
                <w:szCs w:val="20"/>
              </w:rPr>
              <w:t>L15-1615E-1206N_6460_3366_13</w:t>
            </w:r>
          </w:p>
        </w:tc>
      </w:tr>
      <w:tr w:rsidR="004E35E5" w14:paraId="37033F85" w14:textId="77777777" w:rsidTr="00AC75EE">
        <w:tc>
          <w:tcPr>
            <w:tcW w:w="3456" w:type="dxa"/>
            <w:tcBorders>
              <w:top w:val="nil"/>
              <w:bottom w:val="nil"/>
              <w:right w:val="nil"/>
            </w:tcBorders>
          </w:tcPr>
          <w:p w14:paraId="4393518B" w14:textId="50A08F93" w:rsidR="004E35E5" w:rsidRDefault="004E35E5" w:rsidP="00AA49D2">
            <w:pPr>
              <w:spacing w:line="348" w:lineRule="auto"/>
              <w:jc w:val="center"/>
              <w:rPr>
                <w:sz w:val="20"/>
                <w:szCs w:val="20"/>
              </w:rPr>
            </w:pPr>
            <w:r w:rsidRPr="004E35E5">
              <w:rPr>
                <w:sz w:val="20"/>
                <w:szCs w:val="20"/>
              </w:rPr>
              <w:t>L15-1015E-1062N_4061_3941_13</w:t>
            </w:r>
          </w:p>
        </w:tc>
        <w:tc>
          <w:tcPr>
            <w:tcW w:w="3348" w:type="dxa"/>
            <w:tcBorders>
              <w:top w:val="nil"/>
              <w:left w:val="nil"/>
              <w:bottom w:val="nil"/>
            </w:tcBorders>
          </w:tcPr>
          <w:p w14:paraId="05AC1DE3" w14:textId="4E6B3ED4" w:rsidR="004E35E5" w:rsidRDefault="004E35E5" w:rsidP="00AA49D2">
            <w:pPr>
              <w:spacing w:line="348" w:lineRule="auto"/>
              <w:jc w:val="center"/>
              <w:rPr>
                <w:sz w:val="20"/>
                <w:szCs w:val="20"/>
              </w:rPr>
            </w:pPr>
            <w:r w:rsidRPr="004E35E5">
              <w:rPr>
                <w:sz w:val="20"/>
                <w:szCs w:val="20"/>
              </w:rPr>
              <w:t>L15-1690E-1211N_6763_3346_13</w:t>
            </w:r>
          </w:p>
        </w:tc>
      </w:tr>
      <w:tr w:rsidR="004E35E5" w14:paraId="07F2D475" w14:textId="77777777" w:rsidTr="00AC75EE">
        <w:tc>
          <w:tcPr>
            <w:tcW w:w="3456" w:type="dxa"/>
            <w:tcBorders>
              <w:top w:val="nil"/>
              <w:right w:val="nil"/>
            </w:tcBorders>
          </w:tcPr>
          <w:p w14:paraId="12A891AF" w14:textId="3AB0CF5F" w:rsidR="004E35E5" w:rsidRDefault="004E35E5" w:rsidP="00AA49D2">
            <w:pPr>
              <w:spacing w:line="348" w:lineRule="auto"/>
              <w:jc w:val="center"/>
              <w:rPr>
                <w:sz w:val="20"/>
                <w:szCs w:val="20"/>
              </w:rPr>
            </w:pPr>
            <w:r w:rsidRPr="004E35E5">
              <w:rPr>
                <w:sz w:val="20"/>
                <w:szCs w:val="20"/>
              </w:rPr>
              <w:t>L15-1200E-0847N_4802_4803_13</w:t>
            </w:r>
          </w:p>
        </w:tc>
        <w:tc>
          <w:tcPr>
            <w:tcW w:w="3348" w:type="dxa"/>
            <w:tcBorders>
              <w:top w:val="nil"/>
              <w:left w:val="nil"/>
            </w:tcBorders>
          </w:tcPr>
          <w:p w14:paraId="67E99B2C" w14:textId="404E89C8" w:rsidR="004E35E5" w:rsidRDefault="004E35E5" w:rsidP="00AA49D2">
            <w:pPr>
              <w:spacing w:line="348" w:lineRule="auto"/>
              <w:jc w:val="center"/>
              <w:rPr>
                <w:sz w:val="20"/>
                <w:szCs w:val="20"/>
              </w:rPr>
            </w:pPr>
            <w:r w:rsidRPr="004E35E5">
              <w:rPr>
                <w:sz w:val="20"/>
                <w:szCs w:val="20"/>
              </w:rPr>
              <w:t>L15-1848E-0793N_7394_5018_13</w:t>
            </w:r>
          </w:p>
        </w:tc>
      </w:tr>
    </w:tbl>
    <w:p w14:paraId="3392DF0C" w14:textId="3FDDCF9B" w:rsidR="00A50757" w:rsidRDefault="006F29B5" w:rsidP="008D7F76">
      <w:pPr>
        <w:pBdr>
          <w:top w:val="nil"/>
          <w:left w:val="nil"/>
          <w:bottom w:val="nil"/>
          <w:right w:val="nil"/>
          <w:between w:val="nil"/>
        </w:pBdr>
        <w:spacing w:line="348" w:lineRule="auto"/>
        <w:ind w:firstLine="720"/>
        <w:jc w:val="center"/>
        <w:rPr>
          <w:sz w:val="20"/>
          <w:szCs w:val="20"/>
        </w:rPr>
      </w:pPr>
      <w:r w:rsidRPr="003D0A4B">
        <w:rPr>
          <w:sz w:val="20"/>
          <w:szCs w:val="20"/>
        </w:rPr>
        <w:t>Table 1</w:t>
      </w:r>
      <w:r w:rsidR="006D1EC8">
        <w:rPr>
          <w:sz w:val="20"/>
          <w:szCs w:val="20"/>
        </w:rPr>
        <w:t>. AOIs in validation set</w:t>
      </w:r>
      <w:r w:rsidR="008D7F76">
        <w:rPr>
          <w:sz w:val="20"/>
          <w:szCs w:val="20"/>
        </w:rPr>
        <w:t>.</w:t>
      </w:r>
    </w:p>
    <w:p w14:paraId="6A5BE7EF" w14:textId="1A822C04" w:rsidR="00E93AE3" w:rsidRDefault="000B43A9" w:rsidP="0081282E">
      <w:pPr>
        <w:pBdr>
          <w:top w:val="nil"/>
          <w:left w:val="nil"/>
          <w:bottom w:val="nil"/>
          <w:right w:val="nil"/>
          <w:between w:val="nil"/>
        </w:pBdr>
        <w:spacing w:line="348" w:lineRule="auto"/>
        <w:ind w:left="720" w:firstLine="360"/>
        <w:rPr>
          <w:sz w:val="20"/>
          <w:szCs w:val="20"/>
        </w:rPr>
      </w:pPr>
      <w:r w:rsidRPr="000B43A9">
        <w:rPr>
          <w:sz w:val="20"/>
          <w:szCs w:val="20"/>
        </w:rPr>
        <w:t xml:space="preserve">All </w:t>
      </w:r>
      <w:r w:rsidR="003152AC">
        <w:rPr>
          <w:rFonts w:hint="eastAsia"/>
          <w:sz w:val="20"/>
          <w:szCs w:val="20"/>
        </w:rPr>
        <w:t>the</w:t>
      </w:r>
      <w:r w:rsidR="003152AC">
        <w:rPr>
          <w:sz w:val="20"/>
          <w:szCs w:val="20"/>
        </w:rPr>
        <w:t xml:space="preserve"> </w:t>
      </w:r>
      <w:r w:rsidRPr="000B43A9">
        <w:rPr>
          <w:sz w:val="20"/>
          <w:szCs w:val="20"/>
        </w:rPr>
        <w:t xml:space="preserve">training and </w:t>
      </w:r>
      <w:r w:rsidR="004039C7">
        <w:rPr>
          <w:sz w:val="20"/>
          <w:szCs w:val="20"/>
        </w:rPr>
        <w:t>inference</w:t>
      </w:r>
      <w:r w:rsidRPr="000B43A9">
        <w:rPr>
          <w:sz w:val="20"/>
          <w:szCs w:val="20"/>
        </w:rPr>
        <w:t xml:space="preserve"> are performed under 3x conditions. For the </w:t>
      </w:r>
      <w:r w:rsidR="00BF352B">
        <w:rPr>
          <w:sz w:val="20"/>
          <w:szCs w:val="20"/>
        </w:rPr>
        <w:t>.</w:t>
      </w:r>
      <w:r w:rsidRPr="000B43A9">
        <w:rPr>
          <w:sz w:val="20"/>
          <w:szCs w:val="20"/>
        </w:rPr>
        <w:t xml:space="preserve">tif image, we zoomed in by 3 times, and we multiplied by 3 for the coordinates of all buildings. Other preprocessing is completely consistent with the provided baseline code. In order to speed up the reading of the training data, for the training set, we pre-cut the images and </w:t>
      </w:r>
      <w:r w:rsidR="00991AAF">
        <w:rPr>
          <w:rFonts w:hint="eastAsia"/>
          <w:sz w:val="20"/>
          <w:szCs w:val="20"/>
        </w:rPr>
        <w:t>mask</w:t>
      </w:r>
      <w:r w:rsidRPr="000B43A9">
        <w:rPr>
          <w:sz w:val="20"/>
          <w:szCs w:val="20"/>
        </w:rPr>
        <w:t>s into 512x512 patches.</w:t>
      </w:r>
    </w:p>
    <w:p w14:paraId="0EDF5DC3" w14:textId="77777777" w:rsidR="00B4684A" w:rsidRDefault="00B4684A" w:rsidP="0081282E">
      <w:pPr>
        <w:pBdr>
          <w:top w:val="nil"/>
          <w:left w:val="nil"/>
          <w:bottom w:val="nil"/>
          <w:right w:val="nil"/>
          <w:between w:val="nil"/>
        </w:pBdr>
        <w:spacing w:line="348" w:lineRule="auto"/>
        <w:ind w:left="720" w:firstLine="360"/>
        <w:rPr>
          <w:sz w:val="20"/>
          <w:szCs w:val="20"/>
        </w:rPr>
      </w:pPr>
    </w:p>
    <w:p w14:paraId="0203CD5F" w14:textId="0F7E1666" w:rsidR="00285090" w:rsidRDefault="00BA7307">
      <w:pPr>
        <w:numPr>
          <w:ilvl w:val="0"/>
          <w:numId w:val="3"/>
        </w:numPr>
        <w:pBdr>
          <w:top w:val="nil"/>
          <w:left w:val="nil"/>
          <w:bottom w:val="nil"/>
          <w:right w:val="nil"/>
          <w:between w:val="nil"/>
        </w:pBdr>
        <w:spacing w:line="348" w:lineRule="auto"/>
        <w:rPr>
          <w:sz w:val="20"/>
          <w:szCs w:val="20"/>
        </w:rPr>
      </w:pPr>
      <w:r>
        <w:rPr>
          <w:sz w:val="20"/>
          <w:szCs w:val="20"/>
        </w:rPr>
        <w:t>Model training and inference</w:t>
      </w:r>
    </w:p>
    <w:p w14:paraId="285C98DE" w14:textId="456C3352" w:rsidR="004F441A" w:rsidRDefault="00A55875" w:rsidP="00EE3D5C">
      <w:pPr>
        <w:pBdr>
          <w:top w:val="nil"/>
          <w:left w:val="nil"/>
          <w:bottom w:val="nil"/>
          <w:right w:val="nil"/>
          <w:between w:val="nil"/>
        </w:pBdr>
        <w:spacing w:line="348" w:lineRule="auto"/>
        <w:ind w:left="720" w:firstLine="360"/>
        <w:rPr>
          <w:sz w:val="20"/>
          <w:szCs w:val="20"/>
        </w:rPr>
      </w:pPr>
      <w:r w:rsidRPr="00A55875">
        <w:rPr>
          <w:sz w:val="20"/>
          <w:szCs w:val="20"/>
        </w:rPr>
        <w:t>We use HRNet [1] as our</w:t>
      </w:r>
      <w:r w:rsidR="00DE3D94">
        <w:rPr>
          <w:sz w:val="20"/>
          <w:szCs w:val="20"/>
        </w:rPr>
        <w:t xml:space="preserve"> </w:t>
      </w:r>
      <w:r w:rsidR="00DE3D94">
        <w:rPr>
          <w:rFonts w:hint="eastAsia"/>
          <w:sz w:val="20"/>
          <w:szCs w:val="20"/>
        </w:rPr>
        <w:t>sem</w:t>
      </w:r>
      <w:r w:rsidR="00DE3D94">
        <w:rPr>
          <w:sz w:val="20"/>
          <w:szCs w:val="20"/>
        </w:rPr>
        <w:t>antic</w:t>
      </w:r>
      <w:r w:rsidRPr="00A55875">
        <w:rPr>
          <w:sz w:val="20"/>
          <w:szCs w:val="20"/>
        </w:rPr>
        <w:t xml:space="preserve"> segmentation model</w:t>
      </w:r>
      <w:r w:rsidR="005A14F2">
        <w:rPr>
          <w:sz w:val="20"/>
          <w:szCs w:val="20"/>
        </w:rPr>
        <w:t>. T</w:t>
      </w:r>
      <w:r w:rsidRPr="00A55875">
        <w:rPr>
          <w:sz w:val="20"/>
          <w:szCs w:val="20"/>
        </w:rPr>
        <w:t xml:space="preserve">he network structure of HRNet is shown in the </w:t>
      </w:r>
      <w:r w:rsidR="00BD3E95">
        <w:rPr>
          <w:sz w:val="20"/>
          <w:szCs w:val="20"/>
        </w:rPr>
        <w:t>F</w:t>
      </w:r>
      <w:r w:rsidRPr="00A55875">
        <w:rPr>
          <w:sz w:val="20"/>
          <w:szCs w:val="20"/>
        </w:rPr>
        <w:t>igure</w:t>
      </w:r>
      <w:r w:rsidR="00BD3E95">
        <w:rPr>
          <w:sz w:val="20"/>
          <w:szCs w:val="20"/>
        </w:rPr>
        <w:t xml:space="preserve"> 1</w:t>
      </w:r>
      <w:r w:rsidRPr="00A55875">
        <w:rPr>
          <w:sz w:val="20"/>
          <w:szCs w:val="20"/>
        </w:rPr>
        <w:t>. The difference between HRNet and other networks is that it always maintains a high-resolution branch. This is why we choose it as our backbone.</w:t>
      </w:r>
    </w:p>
    <w:p w14:paraId="70995FBC" w14:textId="13E40A47" w:rsidR="00B12CC4" w:rsidRDefault="00AB45DE" w:rsidP="004A609E">
      <w:pPr>
        <w:pBdr>
          <w:top w:val="nil"/>
          <w:left w:val="nil"/>
          <w:bottom w:val="nil"/>
          <w:right w:val="nil"/>
          <w:between w:val="nil"/>
        </w:pBdr>
        <w:spacing w:line="348" w:lineRule="auto"/>
        <w:ind w:left="720"/>
        <w:jc w:val="center"/>
        <w:rPr>
          <w:sz w:val="20"/>
          <w:szCs w:val="20"/>
        </w:rPr>
      </w:pPr>
      <w:r>
        <w:rPr>
          <w:noProof/>
          <w:sz w:val="20"/>
          <w:szCs w:val="20"/>
        </w:rPr>
        <w:drawing>
          <wp:inline distT="0" distB="0" distL="0" distR="0" wp14:anchorId="2E6AEEDB" wp14:editId="322CC836">
            <wp:extent cx="5032452" cy="263968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rne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08662" cy="2679657"/>
                    </a:xfrm>
                    <a:prstGeom prst="rect">
                      <a:avLst/>
                    </a:prstGeom>
                  </pic:spPr>
                </pic:pic>
              </a:graphicData>
            </a:graphic>
          </wp:inline>
        </w:drawing>
      </w:r>
    </w:p>
    <w:p w14:paraId="156BA9E1" w14:textId="6081405D" w:rsidR="00B12CC4" w:rsidRDefault="008D7F76" w:rsidP="008D7F76">
      <w:pPr>
        <w:pBdr>
          <w:top w:val="nil"/>
          <w:left w:val="nil"/>
          <w:bottom w:val="nil"/>
          <w:right w:val="nil"/>
          <w:between w:val="nil"/>
        </w:pBdr>
        <w:spacing w:line="348" w:lineRule="auto"/>
        <w:ind w:left="720"/>
        <w:jc w:val="center"/>
        <w:rPr>
          <w:sz w:val="20"/>
          <w:szCs w:val="20"/>
        </w:rPr>
      </w:pPr>
      <w:r>
        <w:rPr>
          <w:sz w:val="20"/>
          <w:szCs w:val="20"/>
        </w:rPr>
        <w:t>Figure 1. Architecture of HRNet.</w:t>
      </w:r>
    </w:p>
    <w:p w14:paraId="5B745655" w14:textId="77777777" w:rsidR="004F441A" w:rsidRDefault="004F441A" w:rsidP="004F441A">
      <w:pPr>
        <w:pBdr>
          <w:top w:val="nil"/>
          <w:left w:val="nil"/>
          <w:bottom w:val="nil"/>
          <w:right w:val="nil"/>
          <w:between w:val="nil"/>
        </w:pBdr>
        <w:spacing w:line="348" w:lineRule="auto"/>
        <w:ind w:left="720"/>
        <w:rPr>
          <w:sz w:val="20"/>
          <w:szCs w:val="20"/>
        </w:rPr>
      </w:pPr>
    </w:p>
    <w:p w14:paraId="7ED9A67E" w14:textId="5B41D4D0" w:rsidR="00F95F73" w:rsidRDefault="00B575F4" w:rsidP="00F95F73">
      <w:pPr>
        <w:pBdr>
          <w:top w:val="nil"/>
          <w:left w:val="nil"/>
          <w:bottom w:val="nil"/>
          <w:right w:val="nil"/>
          <w:between w:val="nil"/>
        </w:pBdr>
        <w:spacing w:line="348" w:lineRule="auto"/>
        <w:ind w:left="720" w:firstLine="360"/>
        <w:rPr>
          <w:sz w:val="20"/>
          <w:szCs w:val="20"/>
        </w:rPr>
      </w:pPr>
      <w:r w:rsidRPr="004F441A">
        <w:rPr>
          <w:sz w:val="20"/>
          <w:szCs w:val="20"/>
        </w:rPr>
        <w:t>We use the HNe</w:t>
      </w:r>
      <w:r w:rsidR="002069E5">
        <w:rPr>
          <w:sz w:val="20"/>
          <w:szCs w:val="20"/>
        </w:rPr>
        <w:t>t</w:t>
      </w:r>
      <w:r w:rsidR="00FB324E">
        <w:rPr>
          <w:sz w:val="20"/>
          <w:szCs w:val="20"/>
        </w:rPr>
        <w:t>-</w:t>
      </w:r>
      <w:r w:rsidRPr="004F441A">
        <w:rPr>
          <w:sz w:val="20"/>
          <w:szCs w:val="20"/>
        </w:rPr>
        <w:t>W48 based on PaddleSeg</w:t>
      </w:r>
      <w:r w:rsidR="00FC2A4B">
        <w:rPr>
          <w:sz w:val="20"/>
          <w:szCs w:val="20"/>
        </w:rPr>
        <w:t xml:space="preserve"> </w:t>
      </w:r>
      <w:r w:rsidR="009E18E4">
        <w:rPr>
          <w:sz w:val="20"/>
          <w:szCs w:val="20"/>
        </w:rPr>
        <w:t>[2]</w:t>
      </w:r>
      <w:r w:rsidR="00FE1CE8">
        <w:rPr>
          <w:sz w:val="20"/>
          <w:szCs w:val="20"/>
        </w:rPr>
        <w:t xml:space="preserve"> </w:t>
      </w:r>
      <w:r w:rsidRPr="004F441A">
        <w:rPr>
          <w:sz w:val="20"/>
          <w:szCs w:val="20"/>
        </w:rPr>
        <w:t xml:space="preserve">and </w:t>
      </w:r>
      <w:r w:rsidR="00DE6E09">
        <w:rPr>
          <w:sz w:val="20"/>
          <w:szCs w:val="20"/>
        </w:rPr>
        <w:t>its</w:t>
      </w:r>
      <w:r w:rsidRPr="004F441A">
        <w:rPr>
          <w:sz w:val="20"/>
          <w:szCs w:val="20"/>
        </w:rPr>
        <w:t xml:space="preserve"> ImageNet pretrain weights. We set the number of </w:t>
      </w:r>
      <w:r w:rsidR="00DB3A5F">
        <w:rPr>
          <w:sz w:val="20"/>
          <w:szCs w:val="20"/>
        </w:rPr>
        <w:t>classes</w:t>
      </w:r>
      <w:r w:rsidRPr="004F441A">
        <w:rPr>
          <w:sz w:val="20"/>
          <w:szCs w:val="20"/>
        </w:rPr>
        <w:t xml:space="preserve"> of the </w:t>
      </w:r>
      <w:r w:rsidR="00C722CE">
        <w:rPr>
          <w:rFonts w:hint="eastAsia"/>
          <w:sz w:val="20"/>
          <w:szCs w:val="20"/>
        </w:rPr>
        <w:t>la</w:t>
      </w:r>
      <w:r w:rsidR="00C722CE">
        <w:rPr>
          <w:sz w:val="20"/>
          <w:szCs w:val="20"/>
        </w:rPr>
        <w:t xml:space="preserve">st convolutional layer </w:t>
      </w:r>
      <w:r w:rsidRPr="004F441A">
        <w:rPr>
          <w:sz w:val="20"/>
          <w:szCs w:val="20"/>
        </w:rPr>
        <w:t>to 2, corresponding to buildings and others.</w:t>
      </w:r>
    </w:p>
    <w:p w14:paraId="44802FA7" w14:textId="2F9A514C" w:rsidR="001E7AE3" w:rsidRDefault="00E82BB6" w:rsidP="001E7AE3">
      <w:pPr>
        <w:pBdr>
          <w:top w:val="nil"/>
          <w:left w:val="nil"/>
          <w:bottom w:val="nil"/>
          <w:right w:val="nil"/>
          <w:between w:val="nil"/>
        </w:pBdr>
        <w:spacing w:line="348" w:lineRule="auto"/>
        <w:ind w:left="720" w:firstLine="360"/>
        <w:rPr>
          <w:sz w:val="20"/>
          <w:szCs w:val="20"/>
        </w:rPr>
      </w:pPr>
      <w:r>
        <w:rPr>
          <w:sz w:val="20"/>
          <w:szCs w:val="20"/>
        </w:rPr>
        <w:lastRenderedPageBreak/>
        <w:t>During</w:t>
      </w:r>
      <w:r w:rsidR="004F441A" w:rsidRPr="004F441A">
        <w:rPr>
          <w:sz w:val="20"/>
          <w:szCs w:val="20"/>
        </w:rPr>
        <w:t xml:space="preserve"> training, we use 512x512 input</w:t>
      </w:r>
      <w:r w:rsidR="000E22BE">
        <w:rPr>
          <w:sz w:val="20"/>
          <w:szCs w:val="20"/>
        </w:rPr>
        <w:t>. The</w:t>
      </w:r>
      <w:r w:rsidR="004F441A" w:rsidRPr="004F441A">
        <w:rPr>
          <w:sz w:val="20"/>
          <w:szCs w:val="20"/>
        </w:rPr>
        <w:t xml:space="preserve"> batch size is set to 16</w:t>
      </w:r>
      <w:r w:rsidR="0035716D">
        <w:rPr>
          <w:sz w:val="20"/>
          <w:szCs w:val="20"/>
        </w:rPr>
        <w:t>. We</w:t>
      </w:r>
      <w:r w:rsidR="004F441A" w:rsidRPr="004F441A">
        <w:rPr>
          <w:sz w:val="20"/>
          <w:szCs w:val="20"/>
        </w:rPr>
        <w:t xml:space="preserve"> us</w:t>
      </w:r>
      <w:r w:rsidR="0035716D">
        <w:rPr>
          <w:sz w:val="20"/>
          <w:szCs w:val="20"/>
        </w:rPr>
        <w:t>e</w:t>
      </w:r>
      <w:r w:rsidR="004F441A" w:rsidRPr="004F441A">
        <w:rPr>
          <w:sz w:val="20"/>
          <w:szCs w:val="20"/>
        </w:rPr>
        <w:t xml:space="preserve"> SGD optimizer, </w:t>
      </w:r>
      <w:r w:rsidR="00A070CA">
        <w:rPr>
          <w:sz w:val="20"/>
          <w:szCs w:val="20"/>
        </w:rPr>
        <w:t>with</w:t>
      </w:r>
      <w:r w:rsidR="004F441A" w:rsidRPr="004F441A">
        <w:rPr>
          <w:sz w:val="20"/>
          <w:szCs w:val="20"/>
        </w:rPr>
        <w:t xml:space="preserve"> initial learning </w:t>
      </w:r>
      <w:r w:rsidR="009E2ADD">
        <w:rPr>
          <w:sz w:val="20"/>
          <w:szCs w:val="20"/>
        </w:rPr>
        <w:t>setting</w:t>
      </w:r>
      <w:r w:rsidR="004F441A" w:rsidRPr="004F441A">
        <w:rPr>
          <w:sz w:val="20"/>
          <w:szCs w:val="20"/>
        </w:rPr>
        <w:t xml:space="preserve"> to 0.01, </w:t>
      </w:r>
      <w:r w:rsidR="00C460B6">
        <w:rPr>
          <w:sz w:val="20"/>
          <w:szCs w:val="20"/>
        </w:rPr>
        <w:t xml:space="preserve">and divided by </w:t>
      </w:r>
      <w:r w:rsidR="006E62EC">
        <w:rPr>
          <w:sz w:val="20"/>
          <w:szCs w:val="20"/>
        </w:rPr>
        <w:t xml:space="preserve">10 at </w:t>
      </w:r>
      <w:r w:rsidR="004F441A" w:rsidRPr="004F441A">
        <w:rPr>
          <w:sz w:val="20"/>
          <w:szCs w:val="20"/>
        </w:rPr>
        <w:t>40 and 60 epochs</w:t>
      </w:r>
      <w:r w:rsidR="00A90B19">
        <w:rPr>
          <w:sz w:val="20"/>
          <w:szCs w:val="20"/>
        </w:rPr>
        <w:t>.</w:t>
      </w:r>
      <w:r w:rsidR="004F441A" w:rsidRPr="004F441A">
        <w:rPr>
          <w:sz w:val="20"/>
          <w:szCs w:val="20"/>
        </w:rPr>
        <w:t xml:space="preserve"> </w:t>
      </w:r>
      <w:r w:rsidR="00A90B19">
        <w:rPr>
          <w:sz w:val="20"/>
          <w:szCs w:val="20"/>
        </w:rPr>
        <w:t>T</w:t>
      </w:r>
      <w:r w:rsidR="004F441A" w:rsidRPr="004F441A">
        <w:rPr>
          <w:sz w:val="20"/>
          <w:szCs w:val="20"/>
        </w:rPr>
        <w:t xml:space="preserve">otal of 70 epochs are trained. </w:t>
      </w:r>
      <w:r w:rsidR="00FC343E">
        <w:rPr>
          <w:sz w:val="20"/>
          <w:szCs w:val="20"/>
        </w:rPr>
        <w:t>W</w:t>
      </w:r>
      <w:r w:rsidR="005D1CFE">
        <w:rPr>
          <w:sz w:val="20"/>
          <w:szCs w:val="20"/>
        </w:rPr>
        <w:t>e</w:t>
      </w:r>
      <w:r w:rsidR="004F441A" w:rsidRPr="004F441A">
        <w:rPr>
          <w:sz w:val="20"/>
          <w:szCs w:val="20"/>
        </w:rPr>
        <w:t xml:space="preserve"> test on the validation set</w:t>
      </w:r>
      <w:r w:rsidR="00FC343E">
        <w:rPr>
          <w:sz w:val="20"/>
          <w:szCs w:val="20"/>
        </w:rPr>
        <w:t xml:space="preserve"> after each epoch</w:t>
      </w:r>
      <w:r w:rsidR="004F441A" w:rsidRPr="004F441A">
        <w:rPr>
          <w:sz w:val="20"/>
          <w:szCs w:val="20"/>
        </w:rPr>
        <w:t xml:space="preserve"> and choose the model with the largest IoU </w:t>
      </w:r>
      <w:r w:rsidR="00165542">
        <w:rPr>
          <w:sz w:val="20"/>
          <w:szCs w:val="20"/>
        </w:rPr>
        <w:t>for</w:t>
      </w:r>
      <w:r w:rsidR="004F441A" w:rsidRPr="004F441A">
        <w:rPr>
          <w:sz w:val="20"/>
          <w:szCs w:val="20"/>
        </w:rPr>
        <w:t xml:space="preserve"> the building</w:t>
      </w:r>
      <w:r w:rsidR="007B5D19">
        <w:rPr>
          <w:sz w:val="20"/>
          <w:szCs w:val="20"/>
        </w:rPr>
        <w:t xml:space="preserve"> class</w:t>
      </w:r>
      <w:r w:rsidR="004F441A" w:rsidRPr="004F441A">
        <w:rPr>
          <w:sz w:val="20"/>
          <w:szCs w:val="20"/>
        </w:rPr>
        <w:t xml:space="preserve"> as the final model.</w:t>
      </w:r>
    </w:p>
    <w:p w14:paraId="75A0B4BB" w14:textId="25FF2877" w:rsidR="0023072A" w:rsidRDefault="004F441A" w:rsidP="0023072A">
      <w:pPr>
        <w:pBdr>
          <w:top w:val="nil"/>
          <w:left w:val="nil"/>
          <w:bottom w:val="nil"/>
          <w:right w:val="nil"/>
          <w:between w:val="nil"/>
        </w:pBdr>
        <w:spacing w:line="348" w:lineRule="auto"/>
        <w:ind w:left="720" w:firstLine="360"/>
        <w:rPr>
          <w:sz w:val="20"/>
          <w:szCs w:val="20"/>
        </w:rPr>
      </w:pPr>
      <w:r w:rsidRPr="004F441A">
        <w:rPr>
          <w:sz w:val="20"/>
          <w:szCs w:val="20"/>
        </w:rPr>
        <w:t xml:space="preserve">During </w:t>
      </w:r>
      <w:r w:rsidR="00E77313">
        <w:rPr>
          <w:sz w:val="20"/>
          <w:szCs w:val="20"/>
        </w:rPr>
        <w:t>inference</w:t>
      </w:r>
      <w:r w:rsidRPr="004F441A">
        <w:rPr>
          <w:sz w:val="20"/>
          <w:szCs w:val="20"/>
        </w:rPr>
        <w:t xml:space="preserve">, we also cut the input image into a non-overlapping 512x512 </w:t>
      </w:r>
      <w:r w:rsidR="008E6543">
        <w:rPr>
          <w:sz w:val="20"/>
          <w:szCs w:val="20"/>
        </w:rPr>
        <w:t>patches and</w:t>
      </w:r>
      <w:r w:rsidRPr="004F441A">
        <w:rPr>
          <w:sz w:val="20"/>
          <w:szCs w:val="20"/>
        </w:rPr>
        <w:t xml:space="preserve"> input</w:t>
      </w:r>
      <w:r w:rsidR="008E6543">
        <w:rPr>
          <w:sz w:val="20"/>
          <w:szCs w:val="20"/>
        </w:rPr>
        <w:t xml:space="preserve"> them</w:t>
      </w:r>
      <w:r w:rsidRPr="004F441A">
        <w:rPr>
          <w:sz w:val="20"/>
          <w:szCs w:val="20"/>
        </w:rPr>
        <w:t xml:space="preserve"> to the network</w:t>
      </w:r>
      <w:r w:rsidR="00FB5C7E">
        <w:rPr>
          <w:sz w:val="20"/>
          <w:szCs w:val="20"/>
        </w:rPr>
        <w:t>. T</w:t>
      </w:r>
      <w:r w:rsidRPr="004F441A">
        <w:rPr>
          <w:sz w:val="20"/>
          <w:szCs w:val="20"/>
        </w:rPr>
        <w:t>hen</w:t>
      </w:r>
      <w:r w:rsidR="00FB5C7E">
        <w:rPr>
          <w:sz w:val="20"/>
          <w:szCs w:val="20"/>
        </w:rPr>
        <w:t>, we</w:t>
      </w:r>
      <w:r w:rsidRPr="004F441A">
        <w:rPr>
          <w:sz w:val="20"/>
          <w:szCs w:val="20"/>
        </w:rPr>
        <w:t xml:space="preserve"> </w:t>
      </w:r>
      <w:r w:rsidR="00814C58">
        <w:rPr>
          <w:sz w:val="20"/>
          <w:szCs w:val="20"/>
        </w:rPr>
        <w:t>fetch</w:t>
      </w:r>
      <w:r w:rsidRPr="004F441A">
        <w:rPr>
          <w:sz w:val="20"/>
          <w:szCs w:val="20"/>
        </w:rPr>
        <w:t xml:space="preserve"> the probability</w:t>
      </w:r>
      <w:r w:rsidR="00262D63">
        <w:rPr>
          <w:sz w:val="20"/>
          <w:szCs w:val="20"/>
        </w:rPr>
        <w:t xml:space="preserve"> of the building class</w:t>
      </w:r>
      <w:r w:rsidRPr="004F441A">
        <w:rPr>
          <w:sz w:val="20"/>
          <w:szCs w:val="20"/>
        </w:rPr>
        <w:t xml:space="preserve"> after the softmax layer, and then spliced ​​it into the original image size as the output. Note that the </w:t>
      </w:r>
      <w:r w:rsidR="005C7461">
        <w:rPr>
          <w:sz w:val="20"/>
          <w:szCs w:val="20"/>
        </w:rPr>
        <w:t>inference</w:t>
      </w:r>
      <w:r w:rsidRPr="004F441A">
        <w:rPr>
          <w:sz w:val="20"/>
          <w:szCs w:val="20"/>
        </w:rPr>
        <w:t xml:space="preserve"> here is also performed at 3</w:t>
      </w:r>
      <w:r w:rsidR="00577AF6">
        <w:rPr>
          <w:sz w:val="20"/>
          <w:szCs w:val="20"/>
        </w:rPr>
        <w:t>x</w:t>
      </w:r>
      <w:r w:rsidRPr="004F441A">
        <w:rPr>
          <w:sz w:val="20"/>
          <w:szCs w:val="20"/>
        </w:rPr>
        <w:t>, and the output probability map is also at 3</w:t>
      </w:r>
      <w:r w:rsidR="003C372E">
        <w:rPr>
          <w:sz w:val="20"/>
          <w:szCs w:val="20"/>
        </w:rPr>
        <w:t xml:space="preserve">x </w:t>
      </w:r>
      <w:r w:rsidRPr="004F441A">
        <w:rPr>
          <w:sz w:val="20"/>
          <w:szCs w:val="20"/>
        </w:rPr>
        <w:t>scale. The probability map</w:t>
      </w:r>
      <w:r w:rsidR="00AB6D20">
        <w:rPr>
          <w:sz w:val="20"/>
          <w:szCs w:val="20"/>
        </w:rPr>
        <w:t xml:space="preserve"> </w:t>
      </w:r>
      <w:r w:rsidRPr="004F441A">
        <w:rPr>
          <w:sz w:val="20"/>
          <w:szCs w:val="20"/>
        </w:rPr>
        <w:t>will be the input of the post-processing module.</w:t>
      </w:r>
    </w:p>
    <w:p w14:paraId="246B44C4" w14:textId="4574AAFB" w:rsidR="005413FF" w:rsidRDefault="00370374" w:rsidP="0023072A">
      <w:pPr>
        <w:pBdr>
          <w:top w:val="nil"/>
          <w:left w:val="nil"/>
          <w:bottom w:val="nil"/>
          <w:right w:val="nil"/>
          <w:between w:val="nil"/>
        </w:pBdr>
        <w:spacing w:line="348" w:lineRule="auto"/>
        <w:ind w:left="720" w:firstLine="360"/>
        <w:rPr>
          <w:sz w:val="20"/>
          <w:szCs w:val="20"/>
        </w:rPr>
      </w:pPr>
      <w:r w:rsidRPr="00370374">
        <w:rPr>
          <w:sz w:val="20"/>
          <w:szCs w:val="20"/>
        </w:rPr>
        <w:t xml:space="preserve">We only train a single model, and do not perform multi-model ensemble, mainly because we want the overall </w:t>
      </w:r>
      <w:r w:rsidR="00EF15B4" w:rsidRPr="00370374">
        <w:rPr>
          <w:sz w:val="20"/>
          <w:szCs w:val="20"/>
        </w:rPr>
        <w:t>pipeline</w:t>
      </w:r>
      <w:r w:rsidRPr="00370374">
        <w:rPr>
          <w:sz w:val="20"/>
          <w:szCs w:val="20"/>
        </w:rPr>
        <w:t xml:space="preserve"> to be more concise and practical. In fact, our training and </w:t>
      </w:r>
      <w:r w:rsidR="00EC1395">
        <w:rPr>
          <w:rFonts w:hint="eastAsia"/>
          <w:sz w:val="20"/>
          <w:szCs w:val="20"/>
        </w:rPr>
        <w:t>in</w:t>
      </w:r>
      <w:r w:rsidR="00EC1395">
        <w:rPr>
          <w:sz w:val="20"/>
          <w:szCs w:val="20"/>
        </w:rPr>
        <w:t xml:space="preserve">ference </w:t>
      </w:r>
      <w:r w:rsidRPr="00370374">
        <w:rPr>
          <w:sz w:val="20"/>
          <w:szCs w:val="20"/>
        </w:rPr>
        <w:t>time is still rich enough to use more models,</w:t>
      </w:r>
      <w:r w:rsidR="00437DB7">
        <w:rPr>
          <w:sz w:val="20"/>
          <w:szCs w:val="20"/>
        </w:rPr>
        <w:t xml:space="preserve"> so</w:t>
      </w:r>
      <w:r w:rsidRPr="00370374">
        <w:rPr>
          <w:sz w:val="20"/>
          <w:szCs w:val="20"/>
        </w:rPr>
        <w:t xml:space="preserve"> ensemble may bring more </w:t>
      </w:r>
      <w:r w:rsidR="007830F2">
        <w:rPr>
          <w:sz w:val="20"/>
          <w:szCs w:val="20"/>
        </w:rPr>
        <w:t>performance</w:t>
      </w:r>
      <w:r w:rsidRPr="00370374">
        <w:rPr>
          <w:sz w:val="20"/>
          <w:szCs w:val="20"/>
        </w:rPr>
        <w:t xml:space="preserve"> improvement.</w:t>
      </w:r>
    </w:p>
    <w:p w14:paraId="5E67A732" w14:textId="77777777" w:rsidR="000928F3" w:rsidRPr="008E351C" w:rsidRDefault="000928F3" w:rsidP="004F441A">
      <w:pPr>
        <w:pBdr>
          <w:top w:val="nil"/>
          <w:left w:val="nil"/>
          <w:bottom w:val="nil"/>
          <w:right w:val="nil"/>
          <w:between w:val="nil"/>
        </w:pBdr>
        <w:spacing w:line="348" w:lineRule="auto"/>
        <w:ind w:left="720"/>
        <w:rPr>
          <w:rFonts w:ascii="Calibri" w:hAnsi="Calibri" w:cs="Calibri"/>
          <w:sz w:val="15"/>
          <w:szCs w:val="22"/>
        </w:rPr>
      </w:pPr>
    </w:p>
    <w:p w14:paraId="26F227B6" w14:textId="50B78185" w:rsidR="009C039B" w:rsidRDefault="002D73DF" w:rsidP="009C039B">
      <w:pPr>
        <w:numPr>
          <w:ilvl w:val="0"/>
          <w:numId w:val="3"/>
        </w:numPr>
        <w:pBdr>
          <w:top w:val="nil"/>
          <w:left w:val="nil"/>
          <w:bottom w:val="nil"/>
          <w:right w:val="nil"/>
          <w:between w:val="nil"/>
        </w:pBdr>
        <w:spacing w:line="348" w:lineRule="auto"/>
        <w:rPr>
          <w:sz w:val="20"/>
          <w:szCs w:val="20"/>
        </w:rPr>
      </w:pPr>
      <w:r w:rsidRPr="002D73DF">
        <w:rPr>
          <w:sz w:val="20"/>
          <w:szCs w:val="20"/>
        </w:rPr>
        <w:t xml:space="preserve">Post-processing based on </w:t>
      </w:r>
      <w:r w:rsidR="00D02EFA">
        <w:rPr>
          <w:sz w:val="20"/>
          <w:szCs w:val="20"/>
        </w:rPr>
        <w:t>temporal</w:t>
      </w:r>
      <w:r w:rsidR="00D7360F">
        <w:rPr>
          <w:sz w:val="20"/>
          <w:szCs w:val="20"/>
        </w:rPr>
        <w:t xml:space="preserve"> and </w:t>
      </w:r>
      <w:r w:rsidR="00E954DA">
        <w:rPr>
          <w:sz w:val="20"/>
          <w:szCs w:val="20"/>
        </w:rPr>
        <w:t>spatial</w:t>
      </w:r>
      <w:r w:rsidRPr="002D73DF">
        <w:rPr>
          <w:sz w:val="20"/>
          <w:szCs w:val="20"/>
        </w:rPr>
        <w:t xml:space="preserve"> collapse</w:t>
      </w:r>
    </w:p>
    <w:p w14:paraId="3C3B4897" w14:textId="0BAB8CC3" w:rsidR="00601914" w:rsidRDefault="00810CB9" w:rsidP="00601914">
      <w:pPr>
        <w:pBdr>
          <w:top w:val="nil"/>
          <w:left w:val="nil"/>
          <w:bottom w:val="nil"/>
          <w:right w:val="nil"/>
          <w:between w:val="nil"/>
        </w:pBdr>
        <w:spacing w:line="348" w:lineRule="auto"/>
        <w:ind w:left="720" w:firstLine="360"/>
        <w:rPr>
          <w:sz w:val="20"/>
          <w:szCs w:val="20"/>
        </w:rPr>
      </w:pPr>
      <w:r w:rsidRPr="00810CB9">
        <w:rPr>
          <w:sz w:val="20"/>
          <w:szCs w:val="20"/>
        </w:rPr>
        <w:t>First, we</w:t>
      </w:r>
      <w:r w:rsidR="00810E4B">
        <w:rPr>
          <w:sz w:val="20"/>
          <w:szCs w:val="20"/>
        </w:rPr>
        <w:t xml:space="preserve"> </w:t>
      </w:r>
      <w:r w:rsidRPr="00810CB9">
        <w:rPr>
          <w:sz w:val="20"/>
          <w:szCs w:val="20"/>
        </w:rPr>
        <w:t>analyzed the SCOT</w:t>
      </w:r>
      <w:r w:rsidR="004E623C">
        <w:rPr>
          <w:sz w:val="20"/>
          <w:szCs w:val="20"/>
        </w:rPr>
        <w:t xml:space="preserve"> </w:t>
      </w:r>
      <w:r w:rsidR="004E623C">
        <w:rPr>
          <w:rFonts w:hint="eastAsia"/>
          <w:sz w:val="20"/>
          <w:szCs w:val="20"/>
        </w:rPr>
        <w:t>score</w:t>
      </w:r>
      <w:r w:rsidRPr="00810CB9">
        <w:rPr>
          <w:sz w:val="20"/>
          <w:szCs w:val="20"/>
        </w:rPr>
        <w:t xml:space="preserve"> obtained by using the baseline post-processing method for different models. The results are shown in Table 2, and the visualized results of each model prediction are shown in Figure 2</w:t>
      </w:r>
      <w:r w:rsidR="00B7593E">
        <w:rPr>
          <w:sz w:val="20"/>
          <w:szCs w:val="20"/>
        </w:rPr>
        <w:t xml:space="preserve"> and </w:t>
      </w:r>
      <w:r w:rsidR="00B7593E" w:rsidRPr="00810CB9">
        <w:rPr>
          <w:sz w:val="20"/>
          <w:szCs w:val="20"/>
        </w:rPr>
        <w:t xml:space="preserve">Figure </w:t>
      </w:r>
      <w:r w:rsidR="00B7593E">
        <w:rPr>
          <w:sz w:val="20"/>
          <w:szCs w:val="20"/>
        </w:rPr>
        <w:t>3</w:t>
      </w:r>
      <w:r w:rsidRPr="00810CB9">
        <w:rPr>
          <w:sz w:val="20"/>
          <w:szCs w:val="20"/>
        </w:rPr>
        <w:t xml:space="preserve">. </w:t>
      </w:r>
      <w:r w:rsidR="004D4543">
        <w:rPr>
          <w:sz w:val="20"/>
          <w:szCs w:val="20"/>
        </w:rPr>
        <w:t>The</w:t>
      </w:r>
      <w:r w:rsidRPr="00810CB9">
        <w:rPr>
          <w:sz w:val="20"/>
          <w:szCs w:val="20"/>
        </w:rPr>
        <w:t xml:space="preserve"> visualization results show that HRNet is better at finding </w:t>
      </w:r>
      <w:r w:rsidR="00584E43">
        <w:rPr>
          <w:sz w:val="20"/>
          <w:szCs w:val="20"/>
        </w:rPr>
        <w:t>building</w:t>
      </w:r>
      <w:r w:rsidRPr="00810CB9">
        <w:rPr>
          <w:sz w:val="20"/>
          <w:szCs w:val="20"/>
        </w:rPr>
        <w:t xml:space="preserve">s with lower confidence, but </w:t>
      </w:r>
      <w:r w:rsidR="00641D89">
        <w:rPr>
          <w:sz w:val="20"/>
          <w:szCs w:val="20"/>
        </w:rPr>
        <w:t xml:space="preserve">its </w:t>
      </w:r>
      <w:r w:rsidRPr="00810CB9">
        <w:rPr>
          <w:sz w:val="20"/>
          <w:szCs w:val="20"/>
        </w:rPr>
        <w:t>SCOT</w:t>
      </w:r>
      <w:r w:rsidR="00641D89">
        <w:rPr>
          <w:sz w:val="20"/>
          <w:szCs w:val="20"/>
        </w:rPr>
        <w:t xml:space="preserve"> score</w:t>
      </w:r>
      <w:r w:rsidRPr="00810CB9">
        <w:rPr>
          <w:sz w:val="20"/>
          <w:szCs w:val="20"/>
        </w:rPr>
        <w:t xml:space="preserve"> is</w:t>
      </w:r>
      <w:r w:rsidR="00641D89">
        <w:rPr>
          <w:sz w:val="20"/>
          <w:szCs w:val="20"/>
        </w:rPr>
        <w:t xml:space="preserve"> </w:t>
      </w:r>
      <w:r w:rsidRPr="00810CB9">
        <w:rPr>
          <w:sz w:val="20"/>
          <w:szCs w:val="20"/>
        </w:rPr>
        <w:t xml:space="preserve">lower. HRNet 3x is better than 1x, but the SCOT on val is almost the same. We think this is likely to be caused by post-processing methods, so we designed a new post-processing method based on the characteristics of </w:t>
      </w:r>
      <w:r w:rsidR="00814043">
        <w:rPr>
          <w:sz w:val="20"/>
          <w:szCs w:val="20"/>
        </w:rPr>
        <w:t xml:space="preserve">this </w:t>
      </w:r>
      <w:r w:rsidR="001521D1">
        <w:rPr>
          <w:sz w:val="20"/>
          <w:szCs w:val="20"/>
        </w:rPr>
        <w:t>task.</w:t>
      </w:r>
    </w:p>
    <w:p w14:paraId="4F43CADD" w14:textId="77777777" w:rsidR="009D764E" w:rsidRDefault="009D764E" w:rsidP="00601914">
      <w:pPr>
        <w:pBdr>
          <w:top w:val="nil"/>
          <w:left w:val="nil"/>
          <w:bottom w:val="nil"/>
          <w:right w:val="nil"/>
          <w:between w:val="nil"/>
        </w:pBdr>
        <w:spacing w:line="348" w:lineRule="auto"/>
        <w:ind w:left="720" w:firstLine="360"/>
        <w:rPr>
          <w:sz w:val="20"/>
          <w:szCs w:val="20"/>
        </w:rPr>
      </w:pPr>
    </w:p>
    <w:tbl>
      <w:tblPr>
        <w:tblStyle w:val="Rcsostblzat"/>
        <w:tblpPr w:leftFromText="180" w:rightFromText="180" w:vertAnchor="text" w:tblpXSpec="center" w:tblpY="1"/>
        <w:tblOverlap w:val="never"/>
        <w:tblW w:w="6242" w:type="dxa"/>
        <w:tblLook w:val="04A0" w:firstRow="1" w:lastRow="0" w:firstColumn="1" w:lastColumn="0" w:noHBand="0" w:noVBand="1"/>
      </w:tblPr>
      <w:tblGrid>
        <w:gridCol w:w="1697"/>
        <w:gridCol w:w="1569"/>
        <w:gridCol w:w="1559"/>
        <w:gridCol w:w="1417"/>
      </w:tblGrid>
      <w:tr w:rsidR="00601914" w14:paraId="32FAA6DB" w14:textId="77777777" w:rsidTr="007B0216">
        <w:tc>
          <w:tcPr>
            <w:tcW w:w="1697" w:type="dxa"/>
          </w:tcPr>
          <w:p w14:paraId="39552FC7" w14:textId="44A26886" w:rsidR="00601914" w:rsidRDefault="00601914" w:rsidP="007B0216">
            <w:pPr>
              <w:spacing w:line="348" w:lineRule="auto"/>
              <w:rPr>
                <w:sz w:val="20"/>
                <w:szCs w:val="20"/>
              </w:rPr>
            </w:pPr>
            <w:r w:rsidRPr="006132BE">
              <w:rPr>
                <w:rFonts w:hint="eastAsia"/>
                <w:sz w:val="20"/>
                <w:szCs w:val="20"/>
              </w:rPr>
              <w:t>Model</w:t>
            </w:r>
          </w:p>
        </w:tc>
        <w:tc>
          <w:tcPr>
            <w:tcW w:w="1569" w:type="dxa"/>
          </w:tcPr>
          <w:p w14:paraId="1416C714" w14:textId="589D8470" w:rsidR="00601914" w:rsidRDefault="00601914" w:rsidP="007B0216">
            <w:pPr>
              <w:spacing w:line="348" w:lineRule="auto"/>
              <w:rPr>
                <w:sz w:val="20"/>
                <w:szCs w:val="20"/>
              </w:rPr>
            </w:pPr>
            <w:r w:rsidRPr="006132BE">
              <w:rPr>
                <w:rFonts w:hint="eastAsia"/>
                <w:sz w:val="20"/>
                <w:szCs w:val="20"/>
              </w:rPr>
              <w:t>post-process</w:t>
            </w:r>
            <w:r>
              <w:rPr>
                <w:sz w:val="20"/>
                <w:szCs w:val="20"/>
              </w:rPr>
              <w:t>ing</w:t>
            </w:r>
          </w:p>
        </w:tc>
        <w:tc>
          <w:tcPr>
            <w:tcW w:w="1559" w:type="dxa"/>
          </w:tcPr>
          <w:p w14:paraId="48DFFF51" w14:textId="2DEE9807" w:rsidR="00601914" w:rsidRDefault="00601914" w:rsidP="007B0216">
            <w:pPr>
              <w:spacing w:line="348" w:lineRule="auto"/>
              <w:rPr>
                <w:sz w:val="20"/>
                <w:szCs w:val="20"/>
              </w:rPr>
            </w:pPr>
            <w:r w:rsidRPr="006132BE">
              <w:rPr>
                <w:rFonts w:hint="eastAsia"/>
                <w:sz w:val="20"/>
                <w:szCs w:val="20"/>
              </w:rPr>
              <w:t>SCOT</w:t>
            </w:r>
            <w:r>
              <w:rPr>
                <w:sz w:val="20"/>
                <w:szCs w:val="20"/>
              </w:rPr>
              <w:t xml:space="preserve"> </w:t>
            </w:r>
            <w:r w:rsidRPr="006132BE">
              <w:rPr>
                <w:rFonts w:hint="eastAsia"/>
                <w:sz w:val="20"/>
                <w:szCs w:val="20"/>
              </w:rPr>
              <w:t>val</w:t>
            </w:r>
            <w:r>
              <w:rPr>
                <w:sz w:val="20"/>
                <w:szCs w:val="20"/>
              </w:rPr>
              <w:t xml:space="preserve"> (%)</w:t>
            </w:r>
          </w:p>
        </w:tc>
        <w:tc>
          <w:tcPr>
            <w:tcW w:w="1417" w:type="dxa"/>
          </w:tcPr>
          <w:p w14:paraId="545290FB" w14:textId="354B0821" w:rsidR="00601914" w:rsidRDefault="00601914" w:rsidP="007B0216">
            <w:pPr>
              <w:spacing w:line="348" w:lineRule="auto"/>
              <w:rPr>
                <w:sz w:val="20"/>
                <w:szCs w:val="20"/>
              </w:rPr>
            </w:pPr>
            <w:r>
              <w:rPr>
                <w:sz w:val="20"/>
                <w:szCs w:val="20"/>
              </w:rPr>
              <w:t xml:space="preserve">SCOT </w:t>
            </w:r>
            <w:r w:rsidRPr="006132BE">
              <w:rPr>
                <w:rFonts w:hint="eastAsia"/>
                <w:sz w:val="20"/>
                <w:szCs w:val="20"/>
              </w:rPr>
              <w:t>test</w:t>
            </w:r>
            <w:r>
              <w:rPr>
                <w:sz w:val="20"/>
                <w:szCs w:val="20"/>
              </w:rPr>
              <w:t xml:space="preserve"> (%)</w:t>
            </w:r>
          </w:p>
        </w:tc>
      </w:tr>
      <w:tr w:rsidR="00601914" w14:paraId="15272CD2" w14:textId="77777777" w:rsidTr="007B0216">
        <w:tc>
          <w:tcPr>
            <w:tcW w:w="1697" w:type="dxa"/>
          </w:tcPr>
          <w:p w14:paraId="11A63493" w14:textId="1A83ADB0" w:rsidR="00601914" w:rsidRDefault="00601914" w:rsidP="007B0216">
            <w:pPr>
              <w:spacing w:line="348" w:lineRule="auto"/>
              <w:rPr>
                <w:sz w:val="20"/>
                <w:szCs w:val="20"/>
              </w:rPr>
            </w:pPr>
            <w:r w:rsidRPr="006132BE">
              <w:rPr>
                <w:rFonts w:hint="eastAsia"/>
                <w:sz w:val="20"/>
                <w:szCs w:val="20"/>
              </w:rPr>
              <w:t>UNet</w:t>
            </w:r>
            <w:r>
              <w:rPr>
                <w:sz w:val="20"/>
                <w:szCs w:val="20"/>
              </w:rPr>
              <w:t xml:space="preserve"> </w:t>
            </w:r>
            <w:r w:rsidRPr="006132BE">
              <w:rPr>
                <w:rFonts w:hint="eastAsia"/>
                <w:sz w:val="20"/>
                <w:szCs w:val="20"/>
              </w:rPr>
              <w:t>(baseline)</w:t>
            </w:r>
          </w:p>
        </w:tc>
        <w:tc>
          <w:tcPr>
            <w:tcW w:w="1569" w:type="dxa"/>
          </w:tcPr>
          <w:p w14:paraId="303B93A4" w14:textId="48AAE84B" w:rsidR="00601914" w:rsidRDefault="00601914" w:rsidP="007B0216">
            <w:pPr>
              <w:spacing w:line="348" w:lineRule="auto"/>
              <w:rPr>
                <w:sz w:val="20"/>
                <w:szCs w:val="20"/>
              </w:rPr>
            </w:pPr>
            <w:r w:rsidRPr="006132BE">
              <w:rPr>
                <w:rFonts w:hint="eastAsia"/>
                <w:sz w:val="20"/>
                <w:szCs w:val="20"/>
              </w:rPr>
              <w:t>baseline</w:t>
            </w:r>
          </w:p>
        </w:tc>
        <w:tc>
          <w:tcPr>
            <w:tcW w:w="1559" w:type="dxa"/>
          </w:tcPr>
          <w:p w14:paraId="789BC2CE" w14:textId="5F9E574A" w:rsidR="00601914" w:rsidRDefault="00601914" w:rsidP="007B0216">
            <w:pPr>
              <w:spacing w:line="348" w:lineRule="auto"/>
              <w:rPr>
                <w:sz w:val="20"/>
                <w:szCs w:val="20"/>
              </w:rPr>
            </w:pPr>
            <w:r w:rsidRPr="006132BE">
              <w:rPr>
                <w:rFonts w:hint="eastAsia"/>
                <w:sz w:val="20"/>
                <w:szCs w:val="20"/>
              </w:rPr>
              <w:t>-</w:t>
            </w:r>
          </w:p>
        </w:tc>
        <w:tc>
          <w:tcPr>
            <w:tcW w:w="1417" w:type="dxa"/>
          </w:tcPr>
          <w:p w14:paraId="0A8D5CF0" w14:textId="5887AE1D" w:rsidR="00601914" w:rsidRDefault="00601914" w:rsidP="007B0216">
            <w:pPr>
              <w:spacing w:line="348" w:lineRule="auto"/>
              <w:rPr>
                <w:sz w:val="20"/>
                <w:szCs w:val="20"/>
              </w:rPr>
            </w:pPr>
            <w:r w:rsidRPr="006132BE">
              <w:rPr>
                <w:rFonts w:hint="eastAsia"/>
                <w:sz w:val="20"/>
                <w:szCs w:val="20"/>
              </w:rPr>
              <w:t>15.8</w:t>
            </w:r>
          </w:p>
        </w:tc>
      </w:tr>
      <w:tr w:rsidR="00601914" w14:paraId="530F3518" w14:textId="77777777" w:rsidTr="007B0216">
        <w:tc>
          <w:tcPr>
            <w:tcW w:w="1697" w:type="dxa"/>
          </w:tcPr>
          <w:p w14:paraId="005239EA" w14:textId="682F6E84" w:rsidR="00601914" w:rsidRDefault="00601914" w:rsidP="007B0216">
            <w:pPr>
              <w:spacing w:line="348" w:lineRule="auto"/>
              <w:rPr>
                <w:sz w:val="20"/>
                <w:szCs w:val="20"/>
              </w:rPr>
            </w:pPr>
            <w:r w:rsidRPr="006132BE">
              <w:rPr>
                <w:rFonts w:hint="eastAsia"/>
                <w:sz w:val="20"/>
                <w:szCs w:val="20"/>
              </w:rPr>
              <w:t>HRNet 1x</w:t>
            </w:r>
          </w:p>
        </w:tc>
        <w:tc>
          <w:tcPr>
            <w:tcW w:w="1569" w:type="dxa"/>
          </w:tcPr>
          <w:p w14:paraId="6D847D61" w14:textId="7EAFB1F0" w:rsidR="00601914" w:rsidRDefault="00601914" w:rsidP="007B0216">
            <w:pPr>
              <w:spacing w:line="348" w:lineRule="auto"/>
              <w:rPr>
                <w:sz w:val="20"/>
                <w:szCs w:val="20"/>
              </w:rPr>
            </w:pPr>
            <w:r w:rsidRPr="006132BE">
              <w:rPr>
                <w:rFonts w:hint="eastAsia"/>
                <w:sz w:val="20"/>
                <w:szCs w:val="20"/>
              </w:rPr>
              <w:t>baseline</w:t>
            </w:r>
          </w:p>
        </w:tc>
        <w:tc>
          <w:tcPr>
            <w:tcW w:w="1559" w:type="dxa"/>
          </w:tcPr>
          <w:p w14:paraId="0ECAD500" w14:textId="354A4B49" w:rsidR="00601914" w:rsidRDefault="00601914" w:rsidP="007B0216">
            <w:pPr>
              <w:spacing w:line="348" w:lineRule="auto"/>
              <w:rPr>
                <w:sz w:val="20"/>
                <w:szCs w:val="20"/>
              </w:rPr>
            </w:pPr>
            <w:r w:rsidRPr="006132BE">
              <w:rPr>
                <w:rFonts w:hint="eastAsia"/>
                <w:sz w:val="20"/>
                <w:szCs w:val="20"/>
              </w:rPr>
              <w:t>12.3</w:t>
            </w:r>
          </w:p>
        </w:tc>
        <w:tc>
          <w:tcPr>
            <w:tcW w:w="1417" w:type="dxa"/>
          </w:tcPr>
          <w:p w14:paraId="165A0BF0" w14:textId="7E36F62C" w:rsidR="00601914" w:rsidRDefault="00601914" w:rsidP="007B0216">
            <w:pPr>
              <w:spacing w:line="348" w:lineRule="auto"/>
              <w:rPr>
                <w:sz w:val="20"/>
                <w:szCs w:val="20"/>
              </w:rPr>
            </w:pPr>
            <w:r w:rsidRPr="006132BE">
              <w:rPr>
                <w:rFonts w:hint="eastAsia"/>
                <w:sz w:val="20"/>
                <w:szCs w:val="20"/>
              </w:rPr>
              <w:t>13.9</w:t>
            </w:r>
          </w:p>
        </w:tc>
      </w:tr>
      <w:tr w:rsidR="00601914" w14:paraId="586ADA5E" w14:textId="77777777" w:rsidTr="007B0216">
        <w:tc>
          <w:tcPr>
            <w:tcW w:w="1697" w:type="dxa"/>
          </w:tcPr>
          <w:p w14:paraId="71578B20" w14:textId="1D8F0134" w:rsidR="00601914" w:rsidRDefault="00601914" w:rsidP="007B0216">
            <w:pPr>
              <w:spacing w:line="348" w:lineRule="auto"/>
              <w:rPr>
                <w:sz w:val="20"/>
                <w:szCs w:val="20"/>
              </w:rPr>
            </w:pPr>
            <w:r w:rsidRPr="006132BE">
              <w:rPr>
                <w:rFonts w:hint="eastAsia"/>
                <w:sz w:val="20"/>
                <w:szCs w:val="20"/>
              </w:rPr>
              <w:t>HRNet 3x</w:t>
            </w:r>
          </w:p>
        </w:tc>
        <w:tc>
          <w:tcPr>
            <w:tcW w:w="1569" w:type="dxa"/>
          </w:tcPr>
          <w:p w14:paraId="46813ADE" w14:textId="122DEE40" w:rsidR="00601914" w:rsidRDefault="00601914" w:rsidP="007B0216">
            <w:pPr>
              <w:spacing w:line="348" w:lineRule="auto"/>
              <w:rPr>
                <w:sz w:val="20"/>
                <w:szCs w:val="20"/>
              </w:rPr>
            </w:pPr>
            <w:r w:rsidRPr="006132BE">
              <w:rPr>
                <w:rFonts w:hint="eastAsia"/>
                <w:sz w:val="20"/>
                <w:szCs w:val="20"/>
              </w:rPr>
              <w:t>baseline</w:t>
            </w:r>
          </w:p>
        </w:tc>
        <w:tc>
          <w:tcPr>
            <w:tcW w:w="1559" w:type="dxa"/>
          </w:tcPr>
          <w:p w14:paraId="66BC3462" w14:textId="0719D63C" w:rsidR="00601914" w:rsidRDefault="00601914" w:rsidP="007B0216">
            <w:pPr>
              <w:spacing w:line="348" w:lineRule="auto"/>
              <w:rPr>
                <w:sz w:val="20"/>
                <w:szCs w:val="20"/>
              </w:rPr>
            </w:pPr>
            <w:r w:rsidRPr="006132BE">
              <w:rPr>
                <w:rFonts w:hint="eastAsia"/>
                <w:sz w:val="20"/>
                <w:szCs w:val="20"/>
              </w:rPr>
              <w:t>12.8</w:t>
            </w:r>
          </w:p>
        </w:tc>
        <w:tc>
          <w:tcPr>
            <w:tcW w:w="1417" w:type="dxa"/>
          </w:tcPr>
          <w:p w14:paraId="5D32765B" w14:textId="053C6C21" w:rsidR="00601914" w:rsidRDefault="00601914" w:rsidP="007B0216">
            <w:pPr>
              <w:spacing w:line="348" w:lineRule="auto"/>
              <w:rPr>
                <w:sz w:val="20"/>
                <w:szCs w:val="20"/>
              </w:rPr>
            </w:pPr>
            <w:r w:rsidRPr="006132BE">
              <w:rPr>
                <w:rFonts w:hint="eastAsia"/>
                <w:sz w:val="20"/>
                <w:szCs w:val="20"/>
              </w:rPr>
              <w:t>-</w:t>
            </w:r>
          </w:p>
        </w:tc>
      </w:tr>
    </w:tbl>
    <w:p w14:paraId="58F52941" w14:textId="42EA5824" w:rsidR="00601914" w:rsidRDefault="0069225A" w:rsidP="007B0216">
      <w:pPr>
        <w:pBdr>
          <w:top w:val="nil"/>
          <w:left w:val="nil"/>
          <w:bottom w:val="nil"/>
          <w:right w:val="nil"/>
          <w:between w:val="nil"/>
        </w:pBdr>
        <w:spacing w:line="348" w:lineRule="auto"/>
        <w:jc w:val="center"/>
        <w:rPr>
          <w:sz w:val="20"/>
          <w:szCs w:val="20"/>
        </w:rPr>
      </w:pPr>
      <w:r>
        <w:rPr>
          <w:noProof/>
          <w:sz w:val="20"/>
          <w:szCs w:val="20"/>
        </w:rPr>
        <w:drawing>
          <wp:anchor distT="0" distB="0" distL="114300" distR="114300" simplePos="0" relativeHeight="251658240" behindDoc="0" locked="0" layoutInCell="1" allowOverlap="1" wp14:anchorId="4550B4DB" wp14:editId="3B04C4F8">
            <wp:simplePos x="0" y="0"/>
            <wp:positionH relativeFrom="column">
              <wp:posOffset>121932</wp:posOffset>
            </wp:positionH>
            <wp:positionV relativeFrom="paragraph">
              <wp:posOffset>1090930</wp:posOffset>
            </wp:positionV>
            <wp:extent cx="5734800" cy="1432800"/>
            <wp:effectExtent l="0" t="0" r="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15-1031E-1300N_4127_2991_13_im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4800" cy="1432800"/>
                    </a:xfrm>
                    <a:prstGeom prst="rect">
                      <a:avLst/>
                    </a:prstGeom>
                  </pic:spPr>
                </pic:pic>
              </a:graphicData>
            </a:graphic>
            <wp14:sizeRelH relativeFrom="margin">
              <wp14:pctWidth>0</wp14:pctWidth>
            </wp14:sizeRelH>
            <wp14:sizeRelV relativeFrom="margin">
              <wp14:pctHeight>0</wp14:pctHeight>
            </wp14:sizeRelV>
          </wp:anchor>
        </w:drawing>
      </w:r>
      <w:r w:rsidR="007B0216">
        <w:rPr>
          <w:sz w:val="20"/>
          <w:szCs w:val="20"/>
        </w:rPr>
        <w:br w:type="textWrapping" w:clear="all"/>
      </w:r>
      <w:r w:rsidR="00601914" w:rsidRPr="003D0A4B">
        <w:rPr>
          <w:sz w:val="20"/>
          <w:szCs w:val="20"/>
        </w:rPr>
        <w:t xml:space="preserve">Table </w:t>
      </w:r>
      <w:r w:rsidR="00601914">
        <w:rPr>
          <w:sz w:val="20"/>
          <w:szCs w:val="20"/>
        </w:rPr>
        <w:t>2. SCOT scores for different models using baseline post-processing.</w:t>
      </w:r>
    </w:p>
    <w:p w14:paraId="75F907E2" w14:textId="71B44295" w:rsidR="0069225A" w:rsidRDefault="00A0047E" w:rsidP="0032458C">
      <w:pPr>
        <w:pBdr>
          <w:top w:val="nil"/>
          <w:left w:val="nil"/>
          <w:bottom w:val="nil"/>
          <w:right w:val="nil"/>
          <w:between w:val="nil"/>
        </w:pBdr>
        <w:spacing w:line="348" w:lineRule="auto"/>
        <w:jc w:val="center"/>
        <w:rPr>
          <w:sz w:val="20"/>
          <w:szCs w:val="20"/>
        </w:rPr>
      </w:pPr>
      <w:r>
        <w:rPr>
          <w:noProof/>
          <w:sz w:val="20"/>
          <w:szCs w:val="20"/>
        </w:rPr>
        <w:drawing>
          <wp:anchor distT="0" distB="0" distL="114300" distR="114300" simplePos="0" relativeHeight="251659264" behindDoc="0" locked="0" layoutInCell="1" allowOverlap="1" wp14:anchorId="5BED6CF6" wp14:editId="3603CE83">
            <wp:simplePos x="0" y="0"/>
            <wp:positionH relativeFrom="column">
              <wp:posOffset>122191</wp:posOffset>
            </wp:positionH>
            <wp:positionV relativeFrom="paragraph">
              <wp:posOffset>1646555</wp:posOffset>
            </wp:positionV>
            <wp:extent cx="5734800" cy="1432800"/>
            <wp:effectExtent l="0" t="0" r="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15-1031E-1300N_4127_2991_13_im0_zo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4800" cy="1432800"/>
                    </a:xfrm>
                    <a:prstGeom prst="rect">
                      <a:avLst/>
                    </a:prstGeom>
                  </pic:spPr>
                </pic:pic>
              </a:graphicData>
            </a:graphic>
            <wp14:sizeRelH relativeFrom="margin">
              <wp14:pctWidth>0</wp14:pctWidth>
            </wp14:sizeRelH>
            <wp14:sizeRelV relativeFrom="margin">
              <wp14:pctHeight>0</wp14:pctHeight>
            </wp14:sizeRelV>
          </wp:anchor>
        </w:drawing>
      </w:r>
      <w:r w:rsidR="0069225A">
        <w:rPr>
          <w:sz w:val="20"/>
          <w:szCs w:val="20"/>
        </w:rPr>
        <w:t xml:space="preserve">Figure 2. </w:t>
      </w:r>
      <w:r w:rsidR="00A423E4">
        <w:rPr>
          <w:sz w:val="20"/>
          <w:szCs w:val="20"/>
        </w:rPr>
        <w:t>Visualization of different model</w:t>
      </w:r>
      <w:r w:rsidR="00595E85">
        <w:rPr>
          <w:sz w:val="20"/>
          <w:szCs w:val="20"/>
        </w:rPr>
        <w:t>s</w:t>
      </w:r>
      <w:r w:rsidR="0069225A">
        <w:rPr>
          <w:sz w:val="20"/>
          <w:szCs w:val="20"/>
        </w:rPr>
        <w:t>.</w:t>
      </w:r>
    </w:p>
    <w:p w14:paraId="7F86F7D6" w14:textId="2B6B2FC3" w:rsidR="0098164E" w:rsidRDefault="008041D5" w:rsidP="00E2360B">
      <w:pPr>
        <w:pBdr>
          <w:top w:val="nil"/>
          <w:left w:val="nil"/>
          <w:bottom w:val="nil"/>
          <w:right w:val="nil"/>
          <w:between w:val="nil"/>
        </w:pBdr>
        <w:spacing w:line="348" w:lineRule="auto"/>
        <w:jc w:val="center"/>
        <w:rPr>
          <w:sz w:val="20"/>
          <w:szCs w:val="20"/>
        </w:rPr>
      </w:pPr>
      <w:r w:rsidRPr="008041D5">
        <w:rPr>
          <w:sz w:val="20"/>
          <w:szCs w:val="20"/>
        </w:rPr>
        <w:t xml:space="preserve"> </w:t>
      </w:r>
      <w:r>
        <w:rPr>
          <w:sz w:val="20"/>
          <w:szCs w:val="20"/>
        </w:rPr>
        <w:t>Figure 3. Visualization of different model</w:t>
      </w:r>
      <w:r w:rsidR="00595E85">
        <w:rPr>
          <w:sz w:val="20"/>
          <w:szCs w:val="20"/>
        </w:rPr>
        <w:t>s</w:t>
      </w:r>
      <w:r w:rsidR="001234D2">
        <w:rPr>
          <w:sz w:val="20"/>
          <w:szCs w:val="20"/>
        </w:rPr>
        <w:t xml:space="preserve"> (zoomed in)</w:t>
      </w:r>
      <w:r>
        <w:rPr>
          <w:sz w:val="20"/>
          <w:szCs w:val="20"/>
        </w:rPr>
        <w:t>.</w:t>
      </w:r>
    </w:p>
    <w:p w14:paraId="1826C93F" w14:textId="4FC2C3EF" w:rsidR="002D04CA" w:rsidRPr="002D04CA" w:rsidRDefault="002D04CA" w:rsidP="002D04CA">
      <w:pPr>
        <w:pBdr>
          <w:top w:val="nil"/>
          <w:left w:val="nil"/>
          <w:bottom w:val="nil"/>
          <w:right w:val="nil"/>
          <w:between w:val="nil"/>
        </w:pBdr>
        <w:spacing w:line="348" w:lineRule="auto"/>
        <w:ind w:left="720" w:firstLine="360"/>
        <w:rPr>
          <w:sz w:val="20"/>
          <w:szCs w:val="20"/>
        </w:rPr>
      </w:pPr>
      <w:r w:rsidRPr="002D04CA">
        <w:rPr>
          <w:sz w:val="20"/>
          <w:szCs w:val="20"/>
        </w:rPr>
        <w:lastRenderedPageBreak/>
        <w:t>First, for simplicity, we made the following assumptions:</w:t>
      </w:r>
    </w:p>
    <w:p w14:paraId="230326AB" w14:textId="47EA245F" w:rsidR="002D04CA" w:rsidRPr="002D04CA" w:rsidRDefault="002D04CA" w:rsidP="002D04CA">
      <w:pPr>
        <w:pBdr>
          <w:top w:val="nil"/>
          <w:left w:val="nil"/>
          <w:bottom w:val="nil"/>
          <w:right w:val="nil"/>
          <w:between w:val="nil"/>
        </w:pBdr>
        <w:spacing w:line="348" w:lineRule="auto"/>
        <w:ind w:left="720" w:firstLine="360"/>
        <w:rPr>
          <w:sz w:val="20"/>
          <w:szCs w:val="20"/>
        </w:rPr>
      </w:pPr>
      <w:r w:rsidRPr="002D04CA">
        <w:rPr>
          <w:sz w:val="20"/>
          <w:szCs w:val="20"/>
        </w:rPr>
        <w:t>(</w:t>
      </w:r>
      <w:r w:rsidR="003858C6">
        <w:rPr>
          <w:sz w:val="20"/>
          <w:szCs w:val="20"/>
        </w:rPr>
        <w:t>a</w:t>
      </w:r>
      <w:r w:rsidRPr="002D04CA">
        <w:rPr>
          <w:sz w:val="20"/>
          <w:szCs w:val="20"/>
        </w:rPr>
        <w:t xml:space="preserve">) The building will not change after the first observation. That is, a building will not be remodeled, and its </w:t>
      </w:r>
      <w:r w:rsidR="00277649">
        <w:rPr>
          <w:sz w:val="20"/>
          <w:szCs w:val="20"/>
        </w:rPr>
        <w:t>bound</w:t>
      </w:r>
      <w:r w:rsidR="00692C1D">
        <w:rPr>
          <w:sz w:val="20"/>
          <w:szCs w:val="20"/>
        </w:rPr>
        <w:t>a</w:t>
      </w:r>
      <w:r w:rsidR="00277649">
        <w:rPr>
          <w:sz w:val="20"/>
          <w:szCs w:val="20"/>
        </w:rPr>
        <w:t>ry</w:t>
      </w:r>
      <w:r w:rsidRPr="002D04CA">
        <w:rPr>
          <w:sz w:val="20"/>
          <w:szCs w:val="20"/>
        </w:rPr>
        <w:t xml:space="preserve"> coordinates will not change in any way.</w:t>
      </w:r>
    </w:p>
    <w:p w14:paraId="5455CBD4" w14:textId="5142B57D" w:rsidR="002D04CA" w:rsidRPr="002D04CA" w:rsidRDefault="002D04CA" w:rsidP="002D04CA">
      <w:pPr>
        <w:pBdr>
          <w:top w:val="nil"/>
          <w:left w:val="nil"/>
          <w:bottom w:val="nil"/>
          <w:right w:val="nil"/>
          <w:between w:val="nil"/>
        </w:pBdr>
        <w:spacing w:line="348" w:lineRule="auto"/>
        <w:ind w:left="720" w:firstLine="360"/>
        <w:rPr>
          <w:sz w:val="20"/>
          <w:szCs w:val="20"/>
        </w:rPr>
      </w:pPr>
      <w:r w:rsidRPr="002D04CA">
        <w:rPr>
          <w:sz w:val="20"/>
          <w:szCs w:val="20"/>
        </w:rPr>
        <w:t>(</w:t>
      </w:r>
      <w:r w:rsidR="003858C6">
        <w:rPr>
          <w:sz w:val="20"/>
          <w:szCs w:val="20"/>
        </w:rPr>
        <w:t>b</w:t>
      </w:r>
      <w:r w:rsidRPr="002D04CA">
        <w:rPr>
          <w:sz w:val="20"/>
          <w:szCs w:val="20"/>
        </w:rPr>
        <w:t xml:space="preserve">) In the 3x scale, </w:t>
      </w:r>
      <w:r w:rsidR="0024084C" w:rsidRPr="0024084C">
        <w:rPr>
          <w:sz w:val="20"/>
          <w:szCs w:val="20"/>
        </w:rPr>
        <w:t xml:space="preserve">there is at least </w:t>
      </w:r>
      <w:r w:rsidR="000A7E9E" w:rsidRPr="0024084C">
        <w:rPr>
          <w:sz w:val="20"/>
          <w:szCs w:val="20"/>
        </w:rPr>
        <w:t>one-pixel</w:t>
      </w:r>
      <w:r w:rsidR="0024084C" w:rsidRPr="0024084C">
        <w:rPr>
          <w:sz w:val="20"/>
          <w:szCs w:val="20"/>
        </w:rPr>
        <w:t xml:space="preserve"> gap between two different buildings.</w:t>
      </w:r>
    </w:p>
    <w:p w14:paraId="5F2F40CF" w14:textId="21CFC756" w:rsidR="002D04CA" w:rsidRPr="002F7680" w:rsidRDefault="002D04CA" w:rsidP="002D04CA">
      <w:pPr>
        <w:pBdr>
          <w:top w:val="nil"/>
          <w:left w:val="nil"/>
          <w:bottom w:val="nil"/>
          <w:right w:val="nil"/>
          <w:between w:val="nil"/>
        </w:pBdr>
        <w:spacing w:line="348" w:lineRule="auto"/>
        <w:ind w:left="720" w:firstLine="360"/>
        <w:rPr>
          <w:rFonts w:ascii="SimSun" w:eastAsia="SimSun" w:hAnsi="SimSun" w:cs="SimSun"/>
          <w:sz w:val="20"/>
          <w:szCs w:val="20"/>
        </w:rPr>
      </w:pPr>
      <w:r w:rsidRPr="002D04CA">
        <w:rPr>
          <w:sz w:val="20"/>
          <w:szCs w:val="20"/>
        </w:rPr>
        <w:t>Based on observations on the training data, these two assumptions are basically satisfi</w:t>
      </w:r>
      <w:r w:rsidR="002F7680">
        <w:rPr>
          <w:sz w:val="20"/>
          <w:szCs w:val="20"/>
        </w:rPr>
        <w:t>ed in this task</w:t>
      </w:r>
      <w:r w:rsidR="009F57A8">
        <w:rPr>
          <w:sz w:val="20"/>
          <w:szCs w:val="20"/>
        </w:rPr>
        <w:t>.</w:t>
      </w:r>
    </w:p>
    <w:p w14:paraId="58E9B7C5" w14:textId="0CFD10BF" w:rsidR="00984E05" w:rsidRDefault="008059C8" w:rsidP="002D04CA">
      <w:pPr>
        <w:pBdr>
          <w:top w:val="nil"/>
          <w:left w:val="nil"/>
          <w:bottom w:val="nil"/>
          <w:right w:val="nil"/>
          <w:between w:val="nil"/>
        </w:pBdr>
        <w:spacing w:line="348" w:lineRule="auto"/>
        <w:ind w:left="720" w:firstLine="360"/>
        <w:rPr>
          <w:sz w:val="20"/>
          <w:szCs w:val="20"/>
        </w:rPr>
      </w:pPr>
      <w:r w:rsidRPr="008059C8">
        <w:rPr>
          <w:sz w:val="20"/>
          <w:szCs w:val="20"/>
        </w:rPr>
        <w:t xml:space="preserve">We consider a single AOI, the image sequence can be considered as a video with a length of N frames. We </w:t>
      </w:r>
      <w:r w:rsidR="00AC2377">
        <w:rPr>
          <w:sz w:val="20"/>
          <w:szCs w:val="20"/>
        </w:rPr>
        <w:t>denote</w:t>
      </w:r>
      <w:r w:rsidRPr="008059C8">
        <w:rPr>
          <w:sz w:val="20"/>
          <w:szCs w:val="20"/>
        </w:rPr>
        <w:t xml:space="preserve"> the probability map output by the model of the t-th frame as </w:t>
      </w:r>
      <m:oMath>
        <m:sSup>
          <m:sSupPr>
            <m:ctrlPr>
              <w:rPr>
                <w:rFonts w:ascii="Cambria Math" w:hAnsi="Cambria Math"/>
                <w:i/>
                <w:sz w:val="20"/>
                <w:szCs w:val="20"/>
              </w:rPr>
            </m:ctrlPr>
          </m:sSupPr>
          <m:e>
            <m:r>
              <w:rPr>
                <w:rFonts w:ascii="Cambria Math" w:hAnsi="Cambria Math"/>
                <w:sz w:val="20"/>
                <w:szCs w:val="20"/>
              </w:rPr>
              <m:t>P</m:t>
            </m:r>
          </m:e>
          <m:sup>
            <m:r>
              <w:rPr>
                <w:rFonts w:ascii="Cambria Math" w:hAnsi="Cambria Math" w:hint="eastAsia"/>
                <w:sz w:val="20"/>
                <w:szCs w:val="20"/>
              </w:rPr>
              <m:t>t</m:t>
            </m:r>
          </m:sup>
        </m:sSup>
      </m:oMath>
      <w:r w:rsidRPr="008059C8">
        <w:rPr>
          <w:rFonts w:hint="eastAsia"/>
          <w:sz w:val="20"/>
          <w:szCs w:val="20"/>
        </w:rPr>
        <w:t>,</w:t>
      </w:r>
      <w:r w:rsidRPr="008059C8">
        <w:rPr>
          <w:sz w:val="20"/>
          <w:szCs w:val="20"/>
        </w:rPr>
        <w:t xml:space="preserve"> and the probability that the position of the i-th row and j</w:t>
      </w:r>
      <w:r w:rsidR="0019676E">
        <w:rPr>
          <w:sz w:val="20"/>
          <w:szCs w:val="20"/>
        </w:rPr>
        <w:t>-th</w:t>
      </w:r>
      <w:r w:rsidRPr="008059C8">
        <w:rPr>
          <w:sz w:val="20"/>
          <w:szCs w:val="20"/>
        </w:rPr>
        <w:t xml:space="preserve"> column </w:t>
      </w:r>
      <w:r w:rsidR="00833D05">
        <w:rPr>
          <w:sz w:val="20"/>
          <w:szCs w:val="20"/>
        </w:rPr>
        <w:t xml:space="preserve">being a </w:t>
      </w:r>
      <w:r w:rsidRPr="008059C8">
        <w:rPr>
          <w:sz w:val="20"/>
          <w:szCs w:val="20"/>
        </w:rPr>
        <w:t xml:space="preserve">building is </w:t>
      </w:r>
      <m:oMath>
        <m:sSubSup>
          <m:sSubSupPr>
            <m:ctrlPr>
              <w:rPr>
                <w:rFonts w:ascii="Cambria Math" w:hAnsi="Cambria Math"/>
                <w:i/>
                <w:sz w:val="20"/>
                <w:szCs w:val="20"/>
              </w:rPr>
            </m:ctrlPr>
          </m:sSubSupPr>
          <m:e>
            <m:r>
              <w:rPr>
                <w:rFonts w:ascii="Cambria Math" w:hAnsi="Cambria Math"/>
                <w:sz w:val="20"/>
                <w:szCs w:val="20"/>
              </w:rPr>
              <m:t>P</m:t>
            </m:r>
          </m:e>
          <m:sub>
            <m:r>
              <w:rPr>
                <w:rFonts w:ascii="Cambria Math" w:hAnsi="Cambria Math"/>
                <w:sz w:val="20"/>
                <w:szCs w:val="20"/>
              </w:rPr>
              <m:t>ij</m:t>
            </m:r>
          </m:sub>
          <m:sup>
            <m:r>
              <w:rPr>
                <w:rFonts w:ascii="Cambria Math" w:hAnsi="Cambria Math"/>
                <w:sz w:val="20"/>
                <w:szCs w:val="20"/>
              </w:rPr>
              <m:t>t</m:t>
            </m:r>
          </m:sup>
        </m:sSubSup>
      </m:oMath>
      <w:r w:rsidRPr="00F9776D">
        <w:rPr>
          <w:sz w:val="20"/>
          <w:szCs w:val="20"/>
        </w:rPr>
        <w:t>.</w:t>
      </w:r>
      <w:r w:rsidRPr="008059C8">
        <w:rPr>
          <w:sz w:val="20"/>
          <w:szCs w:val="20"/>
        </w:rPr>
        <w:t xml:space="preserve"> For the sake of simplicity, we do not consider the case of cloud</w:t>
      </w:r>
      <w:r w:rsidR="00242DE2">
        <w:rPr>
          <w:sz w:val="20"/>
          <w:szCs w:val="20"/>
        </w:rPr>
        <w:t xml:space="preserve"> cover</w:t>
      </w:r>
      <w:r w:rsidR="005E3D50">
        <w:rPr>
          <w:sz w:val="20"/>
          <w:szCs w:val="20"/>
        </w:rPr>
        <w:t xml:space="preserve"> here</w:t>
      </w:r>
      <w:r w:rsidRPr="008059C8">
        <w:rPr>
          <w:sz w:val="20"/>
          <w:szCs w:val="20"/>
        </w:rPr>
        <w:t>. In actual processing, the area occluded by the cloud can be simply</w:t>
      </w:r>
      <w:r w:rsidR="00E41554">
        <w:rPr>
          <w:sz w:val="20"/>
          <w:szCs w:val="20"/>
        </w:rPr>
        <w:t xml:space="preserve"> ignored</w:t>
      </w:r>
      <w:r w:rsidRPr="008059C8">
        <w:rPr>
          <w:sz w:val="20"/>
          <w:szCs w:val="20"/>
        </w:rPr>
        <w:t>, and no buildings are output in this area</w:t>
      </w:r>
      <w:r w:rsidR="00BC2782">
        <w:rPr>
          <w:sz w:val="20"/>
          <w:szCs w:val="20"/>
        </w:rPr>
        <w:t>.</w:t>
      </w:r>
    </w:p>
    <w:p w14:paraId="67DFEC84" w14:textId="36357FD7" w:rsidR="00F3735C" w:rsidRDefault="00F3735C" w:rsidP="00F3735C">
      <w:pPr>
        <w:pBdr>
          <w:top w:val="nil"/>
          <w:left w:val="nil"/>
          <w:bottom w:val="nil"/>
          <w:right w:val="nil"/>
          <w:between w:val="nil"/>
        </w:pBdr>
        <w:spacing w:line="348" w:lineRule="auto"/>
        <w:ind w:left="720" w:firstLine="360"/>
        <w:rPr>
          <w:sz w:val="20"/>
          <w:szCs w:val="20"/>
        </w:rPr>
      </w:pPr>
      <w:r w:rsidRPr="00F3735C">
        <w:rPr>
          <w:sz w:val="20"/>
          <w:szCs w:val="20"/>
        </w:rPr>
        <w:t xml:space="preserve">According to </w:t>
      </w:r>
      <w:r w:rsidR="00E95192">
        <w:rPr>
          <w:sz w:val="20"/>
          <w:szCs w:val="20"/>
        </w:rPr>
        <w:t>A</w:t>
      </w:r>
      <w:r w:rsidRPr="00F3735C">
        <w:rPr>
          <w:sz w:val="20"/>
          <w:szCs w:val="20"/>
        </w:rPr>
        <w:t>ssumption (</w:t>
      </w:r>
      <w:r w:rsidR="003858C6">
        <w:rPr>
          <w:sz w:val="20"/>
          <w:szCs w:val="20"/>
        </w:rPr>
        <w:t>a</w:t>
      </w:r>
      <w:r w:rsidRPr="00F3735C">
        <w:rPr>
          <w:sz w:val="20"/>
          <w:szCs w:val="20"/>
        </w:rPr>
        <w:t xml:space="preserve">), the </w:t>
      </w:r>
      <w:r w:rsidR="00692C1D">
        <w:rPr>
          <w:sz w:val="20"/>
          <w:szCs w:val="20"/>
        </w:rPr>
        <w:t>boundary</w:t>
      </w:r>
      <w:r w:rsidRPr="00F3735C">
        <w:rPr>
          <w:sz w:val="20"/>
          <w:szCs w:val="20"/>
        </w:rPr>
        <w:t xml:space="preserve"> coordinates of each building are the same at any time. So we can compress the </w:t>
      </w:r>
      <w:r w:rsidR="00BB1B4D">
        <w:rPr>
          <w:sz w:val="20"/>
          <w:szCs w:val="20"/>
        </w:rPr>
        <w:t xml:space="preserve">temporal </w:t>
      </w:r>
      <w:r w:rsidRPr="00F3735C">
        <w:rPr>
          <w:sz w:val="20"/>
          <w:szCs w:val="20"/>
        </w:rPr>
        <w:t>dimension and predict the spatial location of each building only once.</w:t>
      </w:r>
      <w:r w:rsidR="009408FE">
        <w:rPr>
          <w:sz w:val="20"/>
          <w:szCs w:val="20"/>
        </w:rPr>
        <w:t xml:space="preserve"> C</w:t>
      </w:r>
      <w:r w:rsidRPr="00F3735C">
        <w:rPr>
          <w:sz w:val="20"/>
          <w:szCs w:val="20"/>
        </w:rPr>
        <w:t>onsider</w:t>
      </w:r>
      <w:r w:rsidR="009408FE">
        <w:rPr>
          <w:sz w:val="20"/>
          <w:szCs w:val="20"/>
        </w:rPr>
        <w:t>ing</w:t>
      </w:r>
      <w:r w:rsidRPr="00F3735C">
        <w:rPr>
          <w:sz w:val="20"/>
          <w:szCs w:val="20"/>
        </w:rPr>
        <w:t xml:space="preserve"> an ideal situation</w:t>
      </w:r>
      <w:r w:rsidR="004D4A3C">
        <w:rPr>
          <w:sz w:val="20"/>
          <w:szCs w:val="20"/>
        </w:rPr>
        <w:t>, t</w:t>
      </w:r>
      <w:r w:rsidRPr="00F3735C">
        <w:rPr>
          <w:sz w:val="20"/>
          <w:szCs w:val="20"/>
        </w:rPr>
        <w:t>he prediction accuracy of the segmentation model is 100%</w:t>
      </w:r>
      <w:r w:rsidR="00473F17">
        <w:rPr>
          <w:sz w:val="20"/>
          <w:szCs w:val="20"/>
        </w:rPr>
        <w:t>. The predict mask</w:t>
      </w:r>
      <w:r w:rsidR="002F71DD">
        <w:rPr>
          <w:sz w:val="20"/>
          <w:szCs w:val="20"/>
        </w:rPr>
        <w:t>s</w:t>
      </w:r>
      <w:r w:rsidR="00473F17">
        <w:rPr>
          <w:sz w:val="20"/>
          <w:szCs w:val="20"/>
        </w:rPr>
        <w:t xml:space="preserve"> </w:t>
      </w:r>
      <w:r w:rsidR="002F71DD">
        <w:rPr>
          <w:sz w:val="20"/>
          <w:szCs w:val="20"/>
        </w:rPr>
        <w:t>are</w:t>
      </w:r>
      <w:r w:rsidRPr="00F3735C">
        <w:rPr>
          <w:sz w:val="20"/>
          <w:szCs w:val="20"/>
        </w:rPr>
        <w:t xml:space="preserve"> exactly the same as the ground truth label</w:t>
      </w:r>
      <w:r w:rsidR="002F71DD">
        <w:rPr>
          <w:sz w:val="20"/>
          <w:szCs w:val="20"/>
        </w:rPr>
        <w:t>s</w:t>
      </w:r>
      <w:r w:rsidR="00213C87">
        <w:rPr>
          <w:sz w:val="20"/>
          <w:szCs w:val="20"/>
        </w:rPr>
        <w:t>.</w:t>
      </w:r>
      <w:r w:rsidRPr="00F3735C">
        <w:rPr>
          <w:sz w:val="20"/>
          <w:szCs w:val="20"/>
        </w:rPr>
        <w:t xml:space="preserve"> </w:t>
      </w:r>
      <w:r w:rsidR="00213C87">
        <w:rPr>
          <w:sz w:val="20"/>
          <w:szCs w:val="20"/>
        </w:rPr>
        <w:t>T</w:t>
      </w:r>
      <w:r w:rsidRPr="00F3735C">
        <w:rPr>
          <w:sz w:val="20"/>
          <w:szCs w:val="20"/>
        </w:rPr>
        <w:t xml:space="preserve">he probability value corresponding to all positions is 0 or 1. We can compress the </w:t>
      </w:r>
      <w:r w:rsidR="005B575F">
        <w:rPr>
          <w:sz w:val="20"/>
          <w:szCs w:val="20"/>
        </w:rPr>
        <w:t>temporal</w:t>
      </w:r>
      <w:r w:rsidRPr="00F3735C">
        <w:rPr>
          <w:sz w:val="20"/>
          <w:szCs w:val="20"/>
        </w:rPr>
        <w:t>-</w:t>
      </w:r>
      <w:r w:rsidR="00985068">
        <w:rPr>
          <w:sz w:val="20"/>
          <w:szCs w:val="20"/>
        </w:rPr>
        <w:t>spatial</w:t>
      </w:r>
      <w:r w:rsidRPr="00F3735C">
        <w:rPr>
          <w:sz w:val="20"/>
          <w:szCs w:val="20"/>
        </w:rPr>
        <w:t xml:space="preserve"> probability tensor</w:t>
      </w:r>
      <w:r w:rsidR="00DC3137" w:rsidRPr="00F9776D">
        <w:rPr>
          <w:sz w:val="20"/>
          <w:szCs w:val="20"/>
        </w:rPr>
        <w:t xml:space="preserve"> </w:t>
      </w:r>
      <m:oMath>
        <m:r>
          <w:rPr>
            <w:rFonts w:ascii="Cambria Math" w:hAnsi="Cambria Math"/>
            <w:sz w:val="20"/>
            <w:szCs w:val="20"/>
          </w:rPr>
          <m:t>P</m:t>
        </m:r>
      </m:oMath>
      <w:r w:rsidR="003A2A7E">
        <w:t xml:space="preserve"> </w:t>
      </w:r>
      <w:r w:rsidR="003A2A7E">
        <w:rPr>
          <w:sz w:val="20"/>
          <w:szCs w:val="20"/>
        </w:rPr>
        <w:t>into</w:t>
      </w:r>
      <w:r w:rsidRPr="00F3735C">
        <w:rPr>
          <w:sz w:val="20"/>
          <w:szCs w:val="20"/>
        </w:rPr>
        <w:t xml:space="preserve"> the </w:t>
      </w:r>
      <w:r w:rsidR="00985068">
        <w:rPr>
          <w:sz w:val="20"/>
          <w:szCs w:val="20"/>
        </w:rPr>
        <w:t>spatial</w:t>
      </w:r>
      <w:r w:rsidRPr="00F3735C">
        <w:rPr>
          <w:sz w:val="20"/>
          <w:szCs w:val="20"/>
        </w:rPr>
        <w:t xml:space="preserve"> probability matrix </w:t>
      </w:r>
      <m:oMath>
        <m:r>
          <m:rPr>
            <m:sty m:val="p"/>
          </m:rPr>
          <w:rPr>
            <w:rFonts w:ascii="Cambria Math" w:hAnsi="Cambria Math"/>
            <w:sz w:val="20"/>
            <w:szCs w:val="20"/>
          </w:rPr>
          <m:t>S</m:t>
        </m:r>
      </m:oMath>
      <w:r w:rsidR="00592518" w:rsidRPr="00F3735C">
        <w:rPr>
          <w:sz w:val="20"/>
          <w:szCs w:val="20"/>
        </w:rPr>
        <w:t xml:space="preserve"> </w:t>
      </w:r>
      <w:r w:rsidR="00F638E0">
        <w:rPr>
          <w:sz w:val="20"/>
          <w:szCs w:val="20"/>
        </w:rPr>
        <w:t>as</w:t>
      </w:r>
      <w:r w:rsidRPr="00F3735C">
        <w:rPr>
          <w:sz w:val="20"/>
          <w:szCs w:val="20"/>
        </w:rPr>
        <w:t xml:space="preserve"> following</w:t>
      </w:r>
      <w:r w:rsidR="00F638E0">
        <w:rPr>
          <w:sz w:val="20"/>
          <w:szCs w:val="20"/>
        </w:rPr>
        <w:t>:</w:t>
      </w:r>
    </w:p>
    <w:p w14:paraId="64205FFB" w14:textId="558A5AFC" w:rsidR="005A49F7" w:rsidRPr="005A49F7" w:rsidRDefault="00AC0B74" w:rsidP="00F3735C">
      <w:pPr>
        <w:pBdr>
          <w:top w:val="nil"/>
          <w:left w:val="nil"/>
          <w:bottom w:val="nil"/>
          <w:right w:val="nil"/>
          <w:between w:val="nil"/>
        </w:pBdr>
        <w:spacing w:line="348" w:lineRule="auto"/>
        <w:ind w:left="720" w:firstLine="360"/>
        <w:rPr>
          <w:sz w:val="20"/>
          <w:szCs w:val="20"/>
        </w:rPr>
      </w:pPr>
      <m:oMathPara>
        <m:oMath>
          <m:sSub>
            <m:sSubPr>
              <m:ctrlPr>
                <w:rPr>
                  <w:rFonts w:ascii="Cambria Math" w:hAnsi="Cambria Math"/>
                  <w:sz w:val="20"/>
                  <w:szCs w:val="20"/>
                </w:rPr>
              </m:ctrlPr>
            </m:sSubPr>
            <m:e>
              <m:r>
                <w:rPr>
                  <w:rFonts w:ascii="Cambria Math" w:hAnsi="Cambria Math"/>
                  <w:sz w:val="20"/>
                  <w:szCs w:val="20"/>
                </w:rPr>
                <m:t>S</m:t>
              </m:r>
            </m:e>
            <m:sub>
              <m:r>
                <w:rPr>
                  <w:rFonts w:ascii="Cambria Math" w:hAnsi="Cambria Math"/>
                  <w:sz w:val="20"/>
                  <w:szCs w:val="20"/>
                </w:rPr>
                <m:t>ij</m:t>
              </m:r>
            </m:sub>
          </m:sSub>
          <m:r>
            <w:rPr>
              <w:rFonts w:ascii="Cambria Math" w:hAnsi="Cambria Math"/>
              <w:sz w:val="20"/>
              <w:szCs w:val="20"/>
            </w:rPr>
            <m:t>=</m:t>
          </m:r>
          <m:f>
            <m:fPr>
              <m:ctrlPr>
                <w:rPr>
                  <w:rFonts w:ascii="Cambria Math" w:hAnsi="Cambria Math"/>
                  <w:i/>
                  <w:sz w:val="20"/>
                  <w:szCs w:val="20"/>
                </w:rPr>
              </m:ctrlPr>
            </m:fPr>
            <m:num>
              <m:nary>
                <m:naryPr>
                  <m:chr m:val="∑"/>
                  <m:limLoc m:val="undOvr"/>
                  <m:supHide m:val="1"/>
                  <m:ctrlPr>
                    <w:rPr>
                      <w:rFonts w:ascii="Cambria Math" w:hAnsi="Cambria Math"/>
                      <w:i/>
                      <w:sz w:val="20"/>
                      <w:szCs w:val="20"/>
                    </w:rPr>
                  </m:ctrlPr>
                </m:naryPr>
                <m:sub>
                  <m:r>
                    <w:rPr>
                      <w:rFonts w:ascii="Cambria Math" w:hAnsi="Cambria Math"/>
                      <w:sz w:val="20"/>
                      <w:szCs w:val="20"/>
                    </w:rPr>
                    <m:t>t</m:t>
                  </m:r>
                </m:sub>
                <m:sup/>
                <m:e>
                  <m:sSubSup>
                    <m:sSubSupPr>
                      <m:ctrlPr>
                        <w:rPr>
                          <w:rFonts w:ascii="Cambria Math" w:hAnsi="Cambria Math"/>
                          <w:i/>
                          <w:sz w:val="20"/>
                          <w:szCs w:val="20"/>
                        </w:rPr>
                      </m:ctrlPr>
                    </m:sSubSupPr>
                    <m:e>
                      <m:r>
                        <w:rPr>
                          <w:rFonts w:ascii="Cambria Math" w:hAnsi="Cambria Math"/>
                          <w:sz w:val="20"/>
                          <w:szCs w:val="20"/>
                        </w:rPr>
                        <m:t>P</m:t>
                      </m:r>
                    </m:e>
                    <m:sub>
                      <m:r>
                        <w:rPr>
                          <w:rFonts w:ascii="Cambria Math" w:hAnsi="Cambria Math"/>
                          <w:sz w:val="20"/>
                          <w:szCs w:val="20"/>
                        </w:rPr>
                        <m:t>ij</m:t>
                      </m:r>
                    </m:sub>
                    <m:sup>
                      <m:r>
                        <w:rPr>
                          <w:rFonts w:ascii="Cambria Math" w:hAnsi="Cambria Math"/>
                          <w:sz w:val="20"/>
                          <w:szCs w:val="20"/>
                        </w:rPr>
                        <m:t>t</m:t>
                      </m:r>
                    </m:sup>
                  </m:sSubSup>
                  <m:r>
                    <m:rPr>
                      <m:scr m:val="double-struck"/>
                    </m:rPr>
                    <w:rPr>
                      <w:rFonts w:ascii="Cambria Math" w:hAnsi="Cambria Math"/>
                      <w:sz w:val="20"/>
                      <w:szCs w:val="20"/>
                    </w:rPr>
                    <m:t>I</m:t>
                  </m:r>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P</m:t>
                          </m:r>
                        </m:e>
                        <m:sub>
                          <m:r>
                            <w:rPr>
                              <w:rFonts w:ascii="Cambria Math" w:hAnsi="Cambria Math"/>
                              <w:sz w:val="20"/>
                              <w:szCs w:val="20"/>
                            </w:rPr>
                            <m:t>ij</m:t>
                          </m:r>
                        </m:sub>
                        <m:sup>
                          <m:r>
                            <w:rPr>
                              <w:rFonts w:ascii="Cambria Math" w:hAnsi="Cambria Math"/>
                              <w:sz w:val="20"/>
                              <w:szCs w:val="20"/>
                            </w:rPr>
                            <m:t>t</m:t>
                          </m:r>
                        </m:sup>
                      </m:sSubSup>
                      <m:r>
                        <w:rPr>
                          <w:rFonts w:ascii="Cambria Math" w:hAnsi="Cambria Math"/>
                          <w:sz w:val="20"/>
                          <w:szCs w:val="20"/>
                        </w:rPr>
                        <m:t>≠0</m:t>
                      </m:r>
                    </m:e>
                  </m:d>
                </m:e>
              </m:nary>
            </m:num>
            <m:den>
              <m:r>
                <w:rPr>
                  <w:rFonts w:ascii="Cambria Math" w:hAnsi="Cambria Math"/>
                  <w:sz w:val="20"/>
                  <w:szCs w:val="20"/>
                </w:rPr>
                <m:t>max</m:t>
              </m:r>
              <m:d>
                <m:dPr>
                  <m:ctrlPr>
                    <w:rPr>
                      <w:rFonts w:ascii="Cambria Math" w:hAnsi="Cambria Math"/>
                      <w:i/>
                      <w:sz w:val="20"/>
                      <w:szCs w:val="20"/>
                    </w:rPr>
                  </m:ctrlPr>
                </m:dPr>
                <m:e>
                  <m:nary>
                    <m:naryPr>
                      <m:chr m:val="∑"/>
                      <m:limLoc m:val="undOvr"/>
                      <m:supHide m:val="1"/>
                      <m:ctrlPr>
                        <w:rPr>
                          <w:rFonts w:ascii="Cambria Math" w:hAnsi="Cambria Math"/>
                          <w:i/>
                          <w:sz w:val="20"/>
                          <w:szCs w:val="20"/>
                        </w:rPr>
                      </m:ctrlPr>
                    </m:naryPr>
                    <m:sub>
                      <m:r>
                        <w:rPr>
                          <w:rFonts w:ascii="Cambria Math" w:hAnsi="Cambria Math"/>
                          <w:sz w:val="20"/>
                          <w:szCs w:val="20"/>
                        </w:rPr>
                        <m:t>t</m:t>
                      </m:r>
                    </m:sub>
                    <m:sup/>
                    <m:e>
                      <m:r>
                        <m:rPr>
                          <m:scr m:val="double-struck"/>
                        </m:rPr>
                        <w:rPr>
                          <w:rFonts w:ascii="Cambria Math" w:hAnsi="Cambria Math"/>
                          <w:sz w:val="20"/>
                          <w:szCs w:val="20"/>
                        </w:rPr>
                        <m:t>I</m:t>
                      </m:r>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P</m:t>
                              </m:r>
                            </m:e>
                            <m:sub>
                              <m:r>
                                <w:rPr>
                                  <w:rFonts w:ascii="Cambria Math" w:hAnsi="Cambria Math"/>
                                  <w:sz w:val="20"/>
                                  <w:szCs w:val="20"/>
                                </w:rPr>
                                <m:t>ij</m:t>
                              </m:r>
                            </m:sub>
                            <m:sup>
                              <m:r>
                                <w:rPr>
                                  <w:rFonts w:ascii="Cambria Math" w:hAnsi="Cambria Math"/>
                                  <w:sz w:val="20"/>
                                  <w:szCs w:val="20"/>
                                </w:rPr>
                                <m:t>t</m:t>
                              </m:r>
                            </m:sup>
                          </m:sSubSup>
                          <m:r>
                            <w:rPr>
                              <w:rFonts w:ascii="Cambria Math" w:hAnsi="Cambria Math"/>
                              <w:sz w:val="20"/>
                              <w:szCs w:val="20"/>
                            </w:rPr>
                            <m:t>≠0</m:t>
                          </m:r>
                        </m:e>
                      </m:d>
                    </m:e>
                  </m:nary>
                  <m:r>
                    <w:rPr>
                      <w:rFonts w:ascii="Cambria Math" w:hAnsi="Cambria Math"/>
                      <w:sz w:val="20"/>
                      <w:szCs w:val="20"/>
                    </w:rPr>
                    <m:t>,ε</m:t>
                  </m:r>
                </m:e>
              </m:d>
            </m:den>
          </m:f>
        </m:oMath>
      </m:oMathPara>
    </w:p>
    <w:p w14:paraId="6067716F" w14:textId="77F93361" w:rsidR="00672E09" w:rsidRDefault="005A49F7" w:rsidP="005A49F7">
      <w:pPr>
        <w:pBdr>
          <w:top w:val="nil"/>
          <w:left w:val="nil"/>
          <w:bottom w:val="nil"/>
          <w:right w:val="nil"/>
          <w:between w:val="nil"/>
        </w:pBdr>
        <w:spacing w:line="348" w:lineRule="auto"/>
        <w:ind w:firstLine="360"/>
        <w:rPr>
          <w:sz w:val="20"/>
          <w:szCs w:val="20"/>
        </w:rPr>
      </w:pPr>
      <w:r>
        <w:rPr>
          <w:sz w:val="20"/>
          <w:szCs w:val="20"/>
        </w:rPr>
        <w:tab/>
        <w:t xml:space="preserve">where </w:t>
      </w:r>
      <m:oMath>
        <m:r>
          <w:rPr>
            <w:rFonts w:ascii="Cambria Math" w:hAnsi="Cambria Math"/>
            <w:sz w:val="20"/>
            <w:szCs w:val="20"/>
          </w:rPr>
          <m:t>ε</m:t>
        </m:r>
      </m:oMath>
      <w:r>
        <w:rPr>
          <w:sz w:val="20"/>
          <w:szCs w:val="20"/>
        </w:rPr>
        <w:t xml:space="preserve"> is a small number such as 1e-8. </w:t>
      </w:r>
      <w:r w:rsidR="00E655D7">
        <w:rPr>
          <w:sz w:val="20"/>
          <w:szCs w:val="20"/>
        </w:rPr>
        <w:t xml:space="preserve">We called this process as temporal </w:t>
      </w:r>
      <w:r w:rsidR="00E655D7" w:rsidRPr="002D73DF">
        <w:rPr>
          <w:sz w:val="20"/>
          <w:szCs w:val="20"/>
        </w:rPr>
        <w:t>collapse</w:t>
      </w:r>
      <w:r w:rsidR="00E655D7">
        <w:rPr>
          <w:sz w:val="20"/>
          <w:szCs w:val="20"/>
        </w:rPr>
        <w:t>.</w:t>
      </w:r>
    </w:p>
    <w:p w14:paraId="4D774DBB" w14:textId="481E9FA6" w:rsidR="008059C8" w:rsidRDefault="00EF2090" w:rsidP="002D04CA">
      <w:pPr>
        <w:pBdr>
          <w:top w:val="nil"/>
          <w:left w:val="nil"/>
          <w:bottom w:val="nil"/>
          <w:right w:val="nil"/>
          <w:between w:val="nil"/>
        </w:pBdr>
        <w:spacing w:line="348" w:lineRule="auto"/>
        <w:ind w:left="720" w:firstLine="360"/>
        <w:rPr>
          <w:sz w:val="20"/>
          <w:szCs w:val="20"/>
        </w:rPr>
      </w:pPr>
      <w:r>
        <w:rPr>
          <w:noProof/>
          <w:sz w:val="20"/>
          <w:szCs w:val="20"/>
        </w:rPr>
        <w:drawing>
          <wp:anchor distT="0" distB="0" distL="114300" distR="114300" simplePos="0" relativeHeight="251660288" behindDoc="0" locked="0" layoutInCell="1" allowOverlap="1" wp14:anchorId="77E2D7E5" wp14:editId="6D3E81FB">
            <wp:simplePos x="0" y="0"/>
            <wp:positionH relativeFrom="column">
              <wp:posOffset>148051</wp:posOffset>
            </wp:positionH>
            <wp:positionV relativeFrom="paragraph">
              <wp:posOffset>847090</wp:posOffset>
            </wp:positionV>
            <wp:extent cx="5734800" cy="1432800"/>
            <wp:effectExtent l="0" t="0" r="0"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15-1015E-1062N_4061_3941_13_s_map_gt_zoo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4800" cy="1432800"/>
                    </a:xfrm>
                    <a:prstGeom prst="rect">
                      <a:avLst/>
                    </a:prstGeom>
                  </pic:spPr>
                </pic:pic>
              </a:graphicData>
            </a:graphic>
            <wp14:sizeRelH relativeFrom="margin">
              <wp14:pctWidth>0</wp14:pctWidth>
            </wp14:sizeRelH>
            <wp14:sizeRelV relativeFrom="margin">
              <wp14:pctHeight>0</wp14:pctHeight>
            </wp14:sizeRelV>
          </wp:anchor>
        </w:drawing>
      </w:r>
      <w:r w:rsidR="00D770DA">
        <w:rPr>
          <w:sz w:val="20"/>
          <w:szCs w:val="20"/>
        </w:rPr>
        <w:t>Figure 4</w:t>
      </w:r>
      <w:r w:rsidR="00B8407F">
        <w:rPr>
          <w:sz w:val="20"/>
          <w:szCs w:val="20"/>
        </w:rPr>
        <w:t xml:space="preserve"> </w:t>
      </w:r>
      <w:r w:rsidR="00FB0D6C">
        <w:rPr>
          <w:sz w:val="20"/>
          <w:szCs w:val="20"/>
        </w:rPr>
        <w:t>show</w:t>
      </w:r>
      <w:r w:rsidR="008000F4">
        <w:rPr>
          <w:sz w:val="20"/>
          <w:szCs w:val="20"/>
        </w:rPr>
        <w:t>s</w:t>
      </w:r>
      <w:r w:rsidR="00B8407F">
        <w:rPr>
          <w:sz w:val="20"/>
          <w:szCs w:val="20"/>
        </w:rPr>
        <w:t xml:space="preserve"> </w:t>
      </w:r>
      <w:r w:rsidR="00F3735C" w:rsidRPr="00F3735C">
        <w:rPr>
          <w:sz w:val="20"/>
          <w:szCs w:val="20"/>
        </w:rPr>
        <w:t xml:space="preserve">an example of </w:t>
      </w:r>
      <w:r w:rsidR="006657B7">
        <w:rPr>
          <w:sz w:val="20"/>
          <w:szCs w:val="20"/>
        </w:rPr>
        <w:t xml:space="preserve">temporal </w:t>
      </w:r>
      <w:r w:rsidR="006657B7" w:rsidRPr="002D73DF">
        <w:rPr>
          <w:sz w:val="20"/>
          <w:szCs w:val="20"/>
        </w:rPr>
        <w:t>collapse</w:t>
      </w:r>
      <w:r w:rsidR="00F3735C" w:rsidRPr="00F3735C">
        <w:rPr>
          <w:sz w:val="20"/>
          <w:szCs w:val="20"/>
        </w:rPr>
        <w:t>. The left</w:t>
      </w:r>
      <w:r w:rsidR="008B1223">
        <w:rPr>
          <w:sz w:val="20"/>
          <w:szCs w:val="20"/>
        </w:rPr>
        <w:t xml:space="preserve"> one</w:t>
      </w:r>
      <w:r w:rsidR="00F3735C" w:rsidRPr="00F3735C">
        <w:rPr>
          <w:sz w:val="20"/>
          <w:szCs w:val="20"/>
        </w:rPr>
        <w:t xml:space="preserve"> is the compressed</w:t>
      </w:r>
      <w:r w:rsidR="00517053">
        <w:rPr>
          <w:sz w:val="20"/>
          <w:szCs w:val="20"/>
        </w:rPr>
        <w:t xml:space="preserve"> spatial</w:t>
      </w:r>
      <w:r w:rsidR="00F3735C" w:rsidRPr="00F3735C">
        <w:rPr>
          <w:sz w:val="20"/>
          <w:szCs w:val="20"/>
        </w:rPr>
        <w:t xml:space="preserve"> probability map, and </w:t>
      </w:r>
      <w:r w:rsidR="00A96990">
        <w:rPr>
          <w:sz w:val="20"/>
          <w:szCs w:val="20"/>
        </w:rPr>
        <w:t xml:space="preserve">others </w:t>
      </w:r>
      <w:r w:rsidR="00A96990">
        <w:rPr>
          <w:rFonts w:hint="eastAsia"/>
          <w:sz w:val="20"/>
          <w:szCs w:val="20"/>
        </w:rPr>
        <w:t>are</w:t>
      </w:r>
      <w:r w:rsidR="00A96990">
        <w:rPr>
          <w:sz w:val="20"/>
          <w:szCs w:val="20"/>
        </w:rPr>
        <w:t xml:space="preserve"> </w:t>
      </w:r>
      <w:r w:rsidR="00F3735C" w:rsidRPr="00F3735C">
        <w:rPr>
          <w:sz w:val="20"/>
          <w:szCs w:val="20"/>
        </w:rPr>
        <w:t xml:space="preserve">sampled frames. It can be seen that the function of </w:t>
      </w:r>
      <w:r w:rsidR="00983C93">
        <w:rPr>
          <w:sz w:val="20"/>
          <w:szCs w:val="20"/>
        </w:rPr>
        <w:t xml:space="preserve">temporal </w:t>
      </w:r>
      <w:r w:rsidR="00983C93" w:rsidRPr="002D73DF">
        <w:rPr>
          <w:sz w:val="20"/>
          <w:szCs w:val="20"/>
        </w:rPr>
        <w:t>collapse</w:t>
      </w:r>
      <w:r w:rsidR="00F3735C" w:rsidRPr="00F3735C">
        <w:rPr>
          <w:sz w:val="20"/>
          <w:szCs w:val="20"/>
        </w:rPr>
        <w:t xml:space="preserve"> is to compress all the buildings that have existed for </w:t>
      </w:r>
      <w:r w:rsidR="00FA1408">
        <w:rPr>
          <w:sz w:val="20"/>
          <w:szCs w:val="20"/>
        </w:rPr>
        <w:t xml:space="preserve">at least </w:t>
      </w:r>
      <w:r w:rsidR="00F3735C" w:rsidRPr="00F3735C">
        <w:rPr>
          <w:sz w:val="20"/>
          <w:szCs w:val="20"/>
        </w:rPr>
        <w:t xml:space="preserve">one frame in the observation </w:t>
      </w:r>
      <w:r w:rsidR="008F644C">
        <w:rPr>
          <w:sz w:val="20"/>
          <w:szCs w:val="20"/>
        </w:rPr>
        <w:t>period</w:t>
      </w:r>
      <w:r w:rsidR="00F3735C" w:rsidRPr="00F3735C">
        <w:rPr>
          <w:sz w:val="20"/>
          <w:szCs w:val="20"/>
        </w:rPr>
        <w:t xml:space="preserve"> onto the same probability map.</w:t>
      </w:r>
    </w:p>
    <w:p w14:paraId="0EC5063A" w14:textId="0A84657F" w:rsidR="00F754E5" w:rsidRDefault="00176832" w:rsidP="00AB7557">
      <w:pPr>
        <w:pBdr>
          <w:top w:val="nil"/>
          <w:left w:val="nil"/>
          <w:bottom w:val="nil"/>
          <w:right w:val="nil"/>
          <w:between w:val="nil"/>
        </w:pBdr>
        <w:spacing w:line="348" w:lineRule="auto"/>
        <w:ind w:left="720" w:firstLine="360"/>
        <w:jc w:val="center"/>
        <w:rPr>
          <w:sz w:val="20"/>
          <w:szCs w:val="20"/>
        </w:rPr>
      </w:pPr>
      <w:r>
        <w:rPr>
          <w:sz w:val="20"/>
          <w:szCs w:val="20"/>
        </w:rPr>
        <w:t xml:space="preserve">Figure </w:t>
      </w:r>
      <w:r w:rsidR="0003162F">
        <w:rPr>
          <w:sz w:val="20"/>
          <w:szCs w:val="20"/>
        </w:rPr>
        <w:t>4</w:t>
      </w:r>
      <w:r>
        <w:rPr>
          <w:sz w:val="20"/>
          <w:szCs w:val="20"/>
        </w:rPr>
        <w:t>. Visualization of temporal collapse for ground truth mas</w:t>
      </w:r>
      <w:r w:rsidR="00AD40AC">
        <w:rPr>
          <w:sz w:val="20"/>
          <w:szCs w:val="20"/>
        </w:rPr>
        <w:t>ks (zoomed in).</w:t>
      </w:r>
    </w:p>
    <w:p w14:paraId="6B5911E2" w14:textId="14DE1996" w:rsidR="00CE3CDA" w:rsidRDefault="00CE3CDA" w:rsidP="009C039B">
      <w:pPr>
        <w:pBdr>
          <w:top w:val="nil"/>
          <w:left w:val="nil"/>
          <w:bottom w:val="nil"/>
          <w:right w:val="nil"/>
          <w:between w:val="nil"/>
        </w:pBdr>
        <w:spacing w:line="348" w:lineRule="auto"/>
        <w:ind w:left="720" w:firstLine="360"/>
        <w:rPr>
          <w:sz w:val="20"/>
          <w:szCs w:val="20"/>
        </w:rPr>
      </w:pPr>
      <w:r w:rsidRPr="00CE3CDA">
        <w:rPr>
          <w:sz w:val="20"/>
          <w:szCs w:val="20"/>
        </w:rPr>
        <w:t xml:space="preserve">For the real situation, the probability cannot be </w:t>
      </w:r>
      <w:r w:rsidR="00102E16">
        <w:rPr>
          <w:sz w:val="20"/>
          <w:szCs w:val="20"/>
        </w:rPr>
        <w:t>exactly</w:t>
      </w:r>
      <w:r w:rsidRPr="00CE3CDA">
        <w:rPr>
          <w:sz w:val="20"/>
          <w:szCs w:val="20"/>
        </w:rPr>
        <w:t xml:space="preserve"> 0 or 1, so we use</w:t>
      </w:r>
      <w:r w:rsidR="00AD23B5">
        <w:rPr>
          <w:sz w:val="20"/>
          <w:szCs w:val="20"/>
        </w:rPr>
        <w:t xml:space="preserve"> a </w:t>
      </w:r>
      <w:r w:rsidRPr="00CE3CDA">
        <w:rPr>
          <w:sz w:val="20"/>
          <w:szCs w:val="20"/>
        </w:rPr>
        <w:t xml:space="preserve">threshold to get an estimated </w:t>
      </w:r>
      <w:r w:rsidR="00C23803">
        <w:rPr>
          <w:sz w:val="20"/>
          <w:szCs w:val="20"/>
        </w:rPr>
        <w:t>spatial</w:t>
      </w:r>
      <w:r w:rsidR="00C23803" w:rsidRPr="00F3735C">
        <w:rPr>
          <w:sz w:val="20"/>
          <w:szCs w:val="20"/>
        </w:rPr>
        <w:t xml:space="preserve"> probability matrix </w:t>
      </w:r>
      <m:oMath>
        <m:r>
          <m:rPr>
            <m:sty m:val="p"/>
          </m:rPr>
          <w:rPr>
            <w:rFonts w:ascii="Cambria Math" w:hAnsi="Cambria Math"/>
            <w:sz w:val="20"/>
            <w:szCs w:val="20"/>
          </w:rPr>
          <m:t>S</m:t>
        </m:r>
      </m:oMath>
      <w:r w:rsidR="004E58DC">
        <w:rPr>
          <w:sz w:val="20"/>
          <w:szCs w:val="20"/>
        </w:rPr>
        <w:t>:</w:t>
      </w:r>
    </w:p>
    <w:p w14:paraId="56B27489" w14:textId="02A99786" w:rsidR="008C771B" w:rsidRPr="00D01BEA" w:rsidRDefault="00AC0B74" w:rsidP="009C039B">
      <w:pPr>
        <w:pBdr>
          <w:top w:val="nil"/>
          <w:left w:val="nil"/>
          <w:bottom w:val="nil"/>
          <w:right w:val="nil"/>
          <w:between w:val="nil"/>
        </w:pBdr>
        <w:spacing w:line="348" w:lineRule="auto"/>
        <w:ind w:left="720" w:firstLine="360"/>
        <w:rPr>
          <w:sz w:val="20"/>
          <w:szCs w:val="20"/>
        </w:rPr>
      </w:pPr>
      <m:oMathPara>
        <m:oMath>
          <m:sSub>
            <m:sSubPr>
              <m:ctrlPr>
                <w:rPr>
                  <w:rFonts w:ascii="Cambria Math" w:hAnsi="Cambria Math"/>
                  <w:sz w:val="20"/>
                  <w:szCs w:val="20"/>
                </w:rPr>
              </m:ctrlPr>
            </m:sSubPr>
            <m:e>
              <m:r>
                <w:rPr>
                  <w:rFonts w:ascii="Cambria Math" w:hAnsi="Cambria Math"/>
                  <w:sz w:val="20"/>
                  <w:szCs w:val="20"/>
                </w:rPr>
                <m:t>S</m:t>
              </m:r>
            </m:e>
            <m:sub>
              <m:r>
                <w:rPr>
                  <w:rFonts w:ascii="Cambria Math" w:hAnsi="Cambria Math"/>
                  <w:sz w:val="20"/>
                  <w:szCs w:val="20"/>
                </w:rPr>
                <m:t>ij</m:t>
              </m:r>
            </m:sub>
          </m:sSub>
          <m:r>
            <w:rPr>
              <w:rFonts w:ascii="Cambria Math" w:hAnsi="Cambria Math"/>
              <w:sz w:val="20"/>
              <w:szCs w:val="20"/>
            </w:rPr>
            <m:t>=</m:t>
          </m:r>
          <m:f>
            <m:fPr>
              <m:ctrlPr>
                <w:rPr>
                  <w:rFonts w:ascii="Cambria Math" w:hAnsi="Cambria Math"/>
                  <w:i/>
                  <w:sz w:val="20"/>
                  <w:szCs w:val="20"/>
                </w:rPr>
              </m:ctrlPr>
            </m:fPr>
            <m:num>
              <m:nary>
                <m:naryPr>
                  <m:chr m:val="∑"/>
                  <m:limLoc m:val="undOvr"/>
                  <m:supHide m:val="1"/>
                  <m:ctrlPr>
                    <w:rPr>
                      <w:rFonts w:ascii="Cambria Math" w:hAnsi="Cambria Math"/>
                      <w:i/>
                      <w:sz w:val="20"/>
                      <w:szCs w:val="20"/>
                    </w:rPr>
                  </m:ctrlPr>
                </m:naryPr>
                <m:sub>
                  <m:r>
                    <w:rPr>
                      <w:rFonts w:ascii="Cambria Math" w:hAnsi="Cambria Math"/>
                      <w:sz w:val="20"/>
                      <w:szCs w:val="20"/>
                    </w:rPr>
                    <m:t>t</m:t>
                  </m:r>
                </m:sub>
                <m:sup/>
                <m:e>
                  <m:sSubSup>
                    <m:sSubSupPr>
                      <m:ctrlPr>
                        <w:rPr>
                          <w:rFonts w:ascii="Cambria Math" w:hAnsi="Cambria Math"/>
                          <w:i/>
                          <w:sz w:val="20"/>
                          <w:szCs w:val="20"/>
                        </w:rPr>
                      </m:ctrlPr>
                    </m:sSubSupPr>
                    <m:e>
                      <m:r>
                        <w:rPr>
                          <w:rFonts w:ascii="Cambria Math" w:hAnsi="Cambria Math"/>
                          <w:sz w:val="20"/>
                          <w:szCs w:val="20"/>
                        </w:rPr>
                        <m:t>P</m:t>
                      </m:r>
                    </m:e>
                    <m:sub>
                      <m:r>
                        <w:rPr>
                          <w:rFonts w:ascii="Cambria Math" w:hAnsi="Cambria Math"/>
                          <w:sz w:val="20"/>
                          <w:szCs w:val="20"/>
                        </w:rPr>
                        <m:t>ij</m:t>
                      </m:r>
                    </m:sub>
                    <m:sup>
                      <m:r>
                        <w:rPr>
                          <w:rFonts w:ascii="Cambria Math" w:hAnsi="Cambria Math"/>
                          <w:sz w:val="20"/>
                          <w:szCs w:val="20"/>
                        </w:rPr>
                        <m:t>t</m:t>
                      </m:r>
                    </m:sup>
                  </m:sSubSup>
                  <m:r>
                    <m:rPr>
                      <m:scr m:val="double-struck"/>
                    </m:rPr>
                    <w:rPr>
                      <w:rFonts w:ascii="Cambria Math" w:hAnsi="Cambria Math"/>
                      <w:sz w:val="20"/>
                      <w:szCs w:val="20"/>
                    </w:rPr>
                    <m:t>I</m:t>
                  </m:r>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P</m:t>
                          </m:r>
                        </m:e>
                        <m:sub>
                          <m:r>
                            <w:rPr>
                              <w:rFonts w:ascii="Cambria Math" w:hAnsi="Cambria Math"/>
                              <w:sz w:val="20"/>
                              <w:szCs w:val="20"/>
                            </w:rPr>
                            <m:t>ij</m:t>
                          </m:r>
                        </m:sub>
                        <m:sup>
                          <m:r>
                            <w:rPr>
                              <w:rFonts w:ascii="Cambria Math" w:hAnsi="Cambria Math"/>
                              <w:sz w:val="20"/>
                              <w:szCs w:val="20"/>
                            </w:rPr>
                            <m:t>t</m:t>
                          </m:r>
                        </m:sup>
                      </m:sSubSup>
                      <m:r>
                        <w:rPr>
                          <w:rFonts w:ascii="Cambria Math" w:hAnsi="Cambria Math"/>
                          <w:sz w:val="20"/>
                          <w:szCs w:val="20"/>
                        </w:rPr>
                        <m:t>≥α</m:t>
                      </m:r>
                    </m:e>
                  </m:d>
                </m:e>
              </m:nary>
            </m:num>
            <m:den>
              <m:r>
                <w:rPr>
                  <w:rFonts w:ascii="Cambria Math" w:hAnsi="Cambria Math"/>
                  <w:sz w:val="20"/>
                  <w:szCs w:val="20"/>
                </w:rPr>
                <m:t>max</m:t>
              </m:r>
              <m:d>
                <m:dPr>
                  <m:ctrlPr>
                    <w:rPr>
                      <w:rFonts w:ascii="Cambria Math" w:hAnsi="Cambria Math"/>
                      <w:i/>
                      <w:sz w:val="20"/>
                      <w:szCs w:val="20"/>
                    </w:rPr>
                  </m:ctrlPr>
                </m:dPr>
                <m:e>
                  <m:nary>
                    <m:naryPr>
                      <m:chr m:val="∑"/>
                      <m:limLoc m:val="undOvr"/>
                      <m:supHide m:val="1"/>
                      <m:ctrlPr>
                        <w:rPr>
                          <w:rFonts w:ascii="Cambria Math" w:hAnsi="Cambria Math"/>
                          <w:i/>
                          <w:sz w:val="20"/>
                          <w:szCs w:val="20"/>
                        </w:rPr>
                      </m:ctrlPr>
                    </m:naryPr>
                    <m:sub>
                      <m:r>
                        <w:rPr>
                          <w:rFonts w:ascii="Cambria Math" w:hAnsi="Cambria Math"/>
                          <w:sz w:val="20"/>
                          <w:szCs w:val="20"/>
                        </w:rPr>
                        <m:t>t</m:t>
                      </m:r>
                    </m:sub>
                    <m:sup/>
                    <m:e>
                      <m:r>
                        <m:rPr>
                          <m:scr m:val="double-struck"/>
                        </m:rPr>
                        <w:rPr>
                          <w:rFonts w:ascii="Cambria Math" w:hAnsi="Cambria Math"/>
                          <w:sz w:val="20"/>
                          <w:szCs w:val="20"/>
                        </w:rPr>
                        <m:t>I</m:t>
                      </m:r>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P</m:t>
                              </m:r>
                            </m:e>
                            <m:sub>
                              <m:r>
                                <w:rPr>
                                  <w:rFonts w:ascii="Cambria Math" w:hAnsi="Cambria Math"/>
                                  <w:sz w:val="20"/>
                                  <w:szCs w:val="20"/>
                                </w:rPr>
                                <m:t>ij</m:t>
                              </m:r>
                            </m:sub>
                            <m:sup>
                              <m:r>
                                <w:rPr>
                                  <w:rFonts w:ascii="Cambria Math" w:hAnsi="Cambria Math"/>
                                  <w:sz w:val="20"/>
                                  <w:szCs w:val="20"/>
                                </w:rPr>
                                <m:t>t</m:t>
                              </m:r>
                            </m:sup>
                          </m:sSubSup>
                          <m:r>
                            <w:rPr>
                              <w:rFonts w:ascii="Cambria Math" w:hAnsi="Cambria Math"/>
                              <w:sz w:val="20"/>
                              <w:szCs w:val="20"/>
                            </w:rPr>
                            <m:t>≥α</m:t>
                          </m:r>
                        </m:e>
                      </m:d>
                    </m:e>
                  </m:nary>
                  <m:r>
                    <w:rPr>
                      <w:rFonts w:ascii="Cambria Math" w:hAnsi="Cambria Math"/>
                      <w:sz w:val="20"/>
                      <w:szCs w:val="20"/>
                    </w:rPr>
                    <m:t>,ε</m:t>
                  </m:r>
                </m:e>
              </m:d>
            </m:den>
          </m:f>
        </m:oMath>
      </m:oMathPara>
    </w:p>
    <w:p w14:paraId="2B519414" w14:textId="35E3CEC3" w:rsidR="00633440" w:rsidRDefault="009C039B" w:rsidP="00585F51">
      <w:pPr>
        <w:pBdr>
          <w:top w:val="nil"/>
          <w:left w:val="nil"/>
          <w:bottom w:val="nil"/>
          <w:right w:val="nil"/>
          <w:between w:val="nil"/>
        </w:pBdr>
        <w:spacing w:line="348" w:lineRule="auto"/>
        <w:ind w:left="720" w:firstLine="360"/>
        <w:rPr>
          <w:sz w:val="20"/>
          <w:szCs w:val="20"/>
        </w:rPr>
      </w:pPr>
      <w:r w:rsidRPr="00370374">
        <w:rPr>
          <w:sz w:val="20"/>
          <w:szCs w:val="20"/>
        </w:rPr>
        <w:t xml:space="preserve"> </w:t>
      </w:r>
      <w:r w:rsidR="00585F51" w:rsidRPr="00585F51">
        <w:rPr>
          <w:sz w:val="20"/>
          <w:szCs w:val="20"/>
        </w:rPr>
        <w:t xml:space="preserve">Figure 5 </w:t>
      </w:r>
      <w:r w:rsidR="00DE1033">
        <w:rPr>
          <w:rFonts w:hint="eastAsia"/>
          <w:sz w:val="20"/>
          <w:szCs w:val="20"/>
        </w:rPr>
        <w:t>is</w:t>
      </w:r>
      <w:r w:rsidR="00DE1033">
        <w:rPr>
          <w:sz w:val="20"/>
          <w:szCs w:val="20"/>
        </w:rPr>
        <w:t xml:space="preserve"> an</w:t>
      </w:r>
      <w:r w:rsidR="00585F51" w:rsidRPr="00585F51">
        <w:rPr>
          <w:sz w:val="20"/>
          <w:szCs w:val="20"/>
        </w:rPr>
        <w:t xml:space="preserve"> example of </w:t>
      </w:r>
      <w:r w:rsidR="00E71C5E">
        <w:rPr>
          <w:rFonts w:hint="eastAsia"/>
          <w:sz w:val="20"/>
          <w:szCs w:val="20"/>
        </w:rPr>
        <w:t>tem</w:t>
      </w:r>
      <w:r w:rsidR="00E71C5E">
        <w:rPr>
          <w:sz w:val="20"/>
          <w:szCs w:val="20"/>
        </w:rPr>
        <w:t>poral collapse</w:t>
      </w:r>
      <w:r w:rsidR="00585F51" w:rsidRPr="00585F51">
        <w:rPr>
          <w:sz w:val="20"/>
          <w:szCs w:val="20"/>
        </w:rPr>
        <w:t xml:space="preserve"> </w:t>
      </w:r>
      <w:r w:rsidR="00FE76C8">
        <w:rPr>
          <w:sz w:val="20"/>
          <w:szCs w:val="20"/>
        </w:rPr>
        <w:t>for</w:t>
      </w:r>
      <w:r w:rsidR="00585F51" w:rsidRPr="00585F51">
        <w:rPr>
          <w:sz w:val="20"/>
          <w:szCs w:val="20"/>
        </w:rPr>
        <w:t xml:space="preserve"> model prediction </w:t>
      </w:r>
      <w:r w:rsidR="00083A83">
        <w:rPr>
          <w:sz w:val="20"/>
          <w:szCs w:val="20"/>
        </w:rPr>
        <w:t>masks</w:t>
      </w:r>
      <w:r w:rsidR="00585F51" w:rsidRPr="00585F51">
        <w:rPr>
          <w:sz w:val="20"/>
          <w:szCs w:val="20"/>
        </w:rPr>
        <w:t>. The lef</w:t>
      </w:r>
      <w:r w:rsidR="007E687A">
        <w:rPr>
          <w:sz w:val="20"/>
          <w:szCs w:val="20"/>
        </w:rPr>
        <w:t>t one</w:t>
      </w:r>
      <w:r w:rsidR="00585F51" w:rsidRPr="00585F51">
        <w:rPr>
          <w:sz w:val="20"/>
          <w:szCs w:val="20"/>
        </w:rPr>
        <w:t xml:space="preserve"> is the compressed</w:t>
      </w:r>
      <w:r w:rsidR="00DA633B">
        <w:rPr>
          <w:sz w:val="20"/>
          <w:szCs w:val="20"/>
        </w:rPr>
        <w:t xml:space="preserve"> spatial</w:t>
      </w:r>
      <w:r w:rsidR="00585F51" w:rsidRPr="00585F51">
        <w:rPr>
          <w:sz w:val="20"/>
          <w:szCs w:val="20"/>
        </w:rPr>
        <w:t xml:space="preserve"> probability map, and the other</w:t>
      </w:r>
      <w:r w:rsidR="00EA68B7">
        <w:rPr>
          <w:sz w:val="20"/>
          <w:szCs w:val="20"/>
        </w:rPr>
        <w:t>s sampled frames</w:t>
      </w:r>
      <w:r w:rsidR="00585F51" w:rsidRPr="00585F51">
        <w:rPr>
          <w:sz w:val="20"/>
          <w:szCs w:val="20"/>
        </w:rPr>
        <w:t xml:space="preserve">. In fact, this method also plays a role of ensemble in </w:t>
      </w:r>
      <w:r w:rsidR="00A115E0">
        <w:rPr>
          <w:sz w:val="20"/>
          <w:szCs w:val="20"/>
        </w:rPr>
        <w:t xml:space="preserve">temporal </w:t>
      </w:r>
      <w:r w:rsidR="00585F51" w:rsidRPr="00585F51">
        <w:rPr>
          <w:sz w:val="20"/>
          <w:szCs w:val="20"/>
        </w:rPr>
        <w:t xml:space="preserve">sequence, which can get more accurate spatial coordinates of building </w:t>
      </w:r>
      <w:r w:rsidR="00876397">
        <w:rPr>
          <w:sz w:val="20"/>
          <w:szCs w:val="20"/>
        </w:rPr>
        <w:t>bound</w:t>
      </w:r>
      <w:r w:rsidR="0023014E">
        <w:rPr>
          <w:sz w:val="20"/>
          <w:szCs w:val="20"/>
        </w:rPr>
        <w:t>a</w:t>
      </w:r>
      <w:r w:rsidR="00876397">
        <w:rPr>
          <w:sz w:val="20"/>
          <w:szCs w:val="20"/>
        </w:rPr>
        <w:t>r</w:t>
      </w:r>
      <w:r w:rsidR="0023014E">
        <w:rPr>
          <w:sz w:val="20"/>
          <w:szCs w:val="20"/>
        </w:rPr>
        <w:t>y</w:t>
      </w:r>
      <w:r w:rsidR="00585F51" w:rsidRPr="00585F51">
        <w:rPr>
          <w:sz w:val="20"/>
          <w:szCs w:val="20"/>
        </w:rPr>
        <w:t>.</w:t>
      </w:r>
    </w:p>
    <w:p w14:paraId="0F55003F" w14:textId="4F7EB102" w:rsidR="004E55FF" w:rsidRDefault="003E2B5C" w:rsidP="009C039B">
      <w:pPr>
        <w:pBdr>
          <w:top w:val="nil"/>
          <w:left w:val="nil"/>
          <w:bottom w:val="nil"/>
          <w:right w:val="nil"/>
          <w:between w:val="nil"/>
        </w:pBdr>
        <w:spacing w:line="348" w:lineRule="auto"/>
        <w:ind w:left="720" w:firstLine="360"/>
        <w:rPr>
          <w:sz w:val="20"/>
          <w:szCs w:val="20"/>
        </w:rPr>
      </w:pPr>
      <w:r>
        <w:rPr>
          <w:noProof/>
          <w:sz w:val="20"/>
          <w:szCs w:val="20"/>
        </w:rPr>
        <w:lastRenderedPageBreak/>
        <w:drawing>
          <wp:anchor distT="0" distB="0" distL="114300" distR="114300" simplePos="0" relativeHeight="251662336" behindDoc="0" locked="0" layoutInCell="1" allowOverlap="1" wp14:anchorId="3A67413B" wp14:editId="4D33955A">
            <wp:simplePos x="0" y="0"/>
            <wp:positionH relativeFrom="column">
              <wp:posOffset>167640</wp:posOffset>
            </wp:positionH>
            <wp:positionV relativeFrom="paragraph">
              <wp:posOffset>165735</wp:posOffset>
            </wp:positionV>
            <wp:extent cx="5734800" cy="1432800"/>
            <wp:effectExtent l="0" t="0" r="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15-1015E-1062N_4061_3941_13_s_map_pred_zoo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4800" cy="1432800"/>
                    </a:xfrm>
                    <a:prstGeom prst="rect">
                      <a:avLst/>
                    </a:prstGeom>
                  </pic:spPr>
                </pic:pic>
              </a:graphicData>
            </a:graphic>
            <wp14:sizeRelH relativeFrom="margin">
              <wp14:pctWidth>0</wp14:pctWidth>
            </wp14:sizeRelH>
            <wp14:sizeRelV relativeFrom="margin">
              <wp14:pctHeight>0</wp14:pctHeight>
            </wp14:sizeRelV>
          </wp:anchor>
        </w:drawing>
      </w:r>
      <w:r w:rsidR="009C039B" w:rsidRPr="00370374">
        <w:rPr>
          <w:sz w:val="20"/>
          <w:szCs w:val="20"/>
        </w:rPr>
        <w:t xml:space="preserve"> </w:t>
      </w:r>
    </w:p>
    <w:p w14:paraId="0B799D59" w14:textId="37E0EC7F" w:rsidR="00C92471" w:rsidRDefault="00C92471" w:rsidP="00C92471">
      <w:pPr>
        <w:pBdr>
          <w:top w:val="nil"/>
          <w:left w:val="nil"/>
          <w:bottom w:val="nil"/>
          <w:right w:val="nil"/>
          <w:between w:val="nil"/>
        </w:pBdr>
        <w:spacing w:line="348" w:lineRule="auto"/>
        <w:ind w:left="720" w:firstLine="360"/>
        <w:jc w:val="center"/>
        <w:rPr>
          <w:sz w:val="20"/>
          <w:szCs w:val="20"/>
        </w:rPr>
      </w:pPr>
      <w:r>
        <w:rPr>
          <w:sz w:val="20"/>
          <w:szCs w:val="20"/>
        </w:rPr>
        <w:t xml:space="preserve">Figure </w:t>
      </w:r>
      <w:r w:rsidR="003E2B5C">
        <w:rPr>
          <w:sz w:val="20"/>
          <w:szCs w:val="20"/>
        </w:rPr>
        <w:t>5</w:t>
      </w:r>
      <w:r w:rsidR="004B3654">
        <w:rPr>
          <w:sz w:val="20"/>
          <w:szCs w:val="20"/>
        </w:rPr>
        <w:t>.</w:t>
      </w:r>
      <w:r>
        <w:rPr>
          <w:sz w:val="20"/>
          <w:szCs w:val="20"/>
        </w:rPr>
        <w:t xml:space="preserve"> Visualization of temporal collapse for </w:t>
      </w:r>
      <w:r w:rsidR="00225AE8">
        <w:rPr>
          <w:sz w:val="20"/>
          <w:szCs w:val="20"/>
        </w:rPr>
        <w:t>model predict</w:t>
      </w:r>
      <w:r w:rsidR="00BF26B6">
        <w:rPr>
          <w:sz w:val="20"/>
          <w:szCs w:val="20"/>
        </w:rPr>
        <w:t>ion</w:t>
      </w:r>
      <w:r>
        <w:rPr>
          <w:sz w:val="20"/>
          <w:szCs w:val="20"/>
        </w:rPr>
        <w:t xml:space="preserve"> (zoomed in).</w:t>
      </w:r>
    </w:p>
    <w:p w14:paraId="0554DFCF" w14:textId="00A9F7FD" w:rsidR="004E55FF" w:rsidRDefault="004E55FF" w:rsidP="009C039B">
      <w:pPr>
        <w:pBdr>
          <w:top w:val="nil"/>
          <w:left w:val="nil"/>
          <w:bottom w:val="nil"/>
          <w:right w:val="nil"/>
          <w:between w:val="nil"/>
        </w:pBdr>
        <w:spacing w:line="348" w:lineRule="auto"/>
        <w:ind w:left="720" w:firstLine="360"/>
        <w:rPr>
          <w:sz w:val="20"/>
          <w:szCs w:val="20"/>
        </w:rPr>
      </w:pPr>
    </w:p>
    <w:p w14:paraId="2E378932" w14:textId="7EF7CD65" w:rsidR="004E55FF" w:rsidRDefault="00F4157B" w:rsidP="009C039B">
      <w:pPr>
        <w:pBdr>
          <w:top w:val="nil"/>
          <w:left w:val="nil"/>
          <w:bottom w:val="nil"/>
          <w:right w:val="nil"/>
          <w:between w:val="nil"/>
        </w:pBdr>
        <w:spacing w:line="348" w:lineRule="auto"/>
        <w:ind w:left="720" w:firstLine="360"/>
        <w:rPr>
          <w:sz w:val="20"/>
          <w:szCs w:val="20"/>
        </w:rPr>
      </w:pPr>
      <w:r w:rsidRPr="00F4157B">
        <w:rPr>
          <w:sz w:val="20"/>
          <w:szCs w:val="20"/>
        </w:rPr>
        <w:t xml:space="preserve">According to </w:t>
      </w:r>
      <w:r>
        <w:rPr>
          <w:rFonts w:hint="eastAsia"/>
          <w:sz w:val="20"/>
          <w:szCs w:val="20"/>
        </w:rPr>
        <w:t>Ass</w:t>
      </w:r>
      <w:r>
        <w:rPr>
          <w:sz w:val="20"/>
          <w:szCs w:val="20"/>
        </w:rPr>
        <w:t>umption</w:t>
      </w:r>
      <w:r w:rsidRPr="00F4157B">
        <w:rPr>
          <w:sz w:val="20"/>
          <w:szCs w:val="20"/>
        </w:rPr>
        <w:t xml:space="preserve"> </w:t>
      </w:r>
      <w:r w:rsidR="00E95192">
        <w:rPr>
          <w:sz w:val="20"/>
          <w:szCs w:val="20"/>
        </w:rPr>
        <w:t>(</w:t>
      </w:r>
      <w:r w:rsidR="003858C6">
        <w:rPr>
          <w:sz w:val="20"/>
          <w:szCs w:val="20"/>
        </w:rPr>
        <w:t>b</w:t>
      </w:r>
      <w:r w:rsidRPr="00F4157B">
        <w:rPr>
          <w:sz w:val="20"/>
          <w:szCs w:val="20"/>
        </w:rPr>
        <w:t xml:space="preserve">), we can calculate the connected </w:t>
      </w:r>
      <w:r w:rsidR="006532AB">
        <w:rPr>
          <w:rFonts w:hint="eastAsia"/>
          <w:sz w:val="20"/>
          <w:szCs w:val="20"/>
        </w:rPr>
        <w:t>c</w:t>
      </w:r>
      <w:r w:rsidR="006532AB">
        <w:rPr>
          <w:sz w:val="20"/>
          <w:szCs w:val="20"/>
        </w:rPr>
        <w:t>omponent</w:t>
      </w:r>
      <w:r w:rsidR="00725519">
        <w:rPr>
          <w:sz w:val="20"/>
          <w:szCs w:val="20"/>
        </w:rPr>
        <w:t>s</w:t>
      </w:r>
      <w:r w:rsidR="006532AB">
        <w:rPr>
          <w:sz w:val="20"/>
          <w:szCs w:val="20"/>
        </w:rPr>
        <w:t xml:space="preserve"> </w:t>
      </w:r>
      <w:r w:rsidRPr="00F4157B">
        <w:rPr>
          <w:sz w:val="20"/>
          <w:szCs w:val="20"/>
        </w:rPr>
        <w:t>on the compressed spatial probability matrix</w:t>
      </w:r>
      <m:oMath>
        <m:r>
          <m:rPr>
            <m:sty m:val="p"/>
          </m:rPr>
          <w:rPr>
            <w:rFonts w:ascii="Cambria Math" w:hAnsi="Cambria Math"/>
            <w:sz w:val="20"/>
            <w:szCs w:val="20"/>
          </w:rPr>
          <m:t xml:space="preserve"> S</m:t>
        </m:r>
      </m:oMath>
      <w:r w:rsidRPr="00F4157B">
        <w:rPr>
          <w:sz w:val="20"/>
          <w:szCs w:val="20"/>
        </w:rPr>
        <w:t xml:space="preserve"> to determine the spatial position of all buildings. However, considering that the difficulty of distinguishing buildings is </w:t>
      </w:r>
      <w:r w:rsidR="00BB3B0E">
        <w:rPr>
          <w:sz w:val="20"/>
          <w:szCs w:val="20"/>
        </w:rPr>
        <w:t>different</w:t>
      </w:r>
      <w:r w:rsidRPr="00F4157B">
        <w:rPr>
          <w:sz w:val="20"/>
          <w:szCs w:val="20"/>
        </w:rPr>
        <w:t xml:space="preserve">, for example, large factories generally have high confidence, while </w:t>
      </w:r>
      <w:r w:rsidR="00221EF4">
        <w:rPr>
          <w:sz w:val="20"/>
          <w:szCs w:val="20"/>
        </w:rPr>
        <w:t xml:space="preserve">small </w:t>
      </w:r>
      <w:r w:rsidRPr="00F4157B">
        <w:rPr>
          <w:sz w:val="20"/>
          <w:szCs w:val="20"/>
        </w:rPr>
        <w:t>houses</w:t>
      </w:r>
      <w:r w:rsidR="00DA6A9A">
        <w:rPr>
          <w:sz w:val="20"/>
          <w:szCs w:val="20"/>
        </w:rPr>
        <w:t xml:space="preserve"> </w:t>
      </w:r>
      <w:r w:rsidRPr="00F4157B">
        <w:rPr>
          <w:sz w:val="20"/>
          <w:szCs w:val="20"/>
        </w:rPr>
        <w:t xml:space="preserve">generally have low confidence. Therefore, it is not appropriate to directly apply a fixed threshold </w:t>
      </w:r>
      <w:r w:rsidR="002E6AC7">
        <w:rPr>
          <w:sz w:val="20"/>
          <w:szCs w:val="20"/>
        </w:rPr>
        <w:t xml:space="preserve">to </w:t>
      </w:r>
      <w:r w:rsidRPr="00F4157B">
        <w:rPr>
          <w:sz w:val="20"/>
          <w:szCs w:val="20"/>
        </w:rPr>
        <w:t xml:space="preserve">calculate the connected </w:t>
      </w:r>
      <w:r w:rsidR="000125AA">
        <w:rPr>
          <w:sz w:val="20"/>
          <w:szCs w:val="20"/>
        </w:rPr>
        <w:t>components</w:t>
      </w:r>
      <w:r w:rsidRPr="00F4157B">
        <w:rPr>
          <w:sz w:val="20"/>
          <w:szCs w:val="20"/>
        </w:rPr>
        <w:t>.</w:t>
      </w:r>
    </w:p>
    <w:p w14:paraId="3FBFC55B" w14:textId="5F3602B9" w:rsidR="00BD66BC" w:rsidRDefault="00B73032" w:rsidP="009C039B">
      <w:pPr>
        <w:pBdr>
          <w:top w:val="nil"/>
          <w:left w:val="nil"/>
          <w:bottom w:val="nil"/>
          <w:right w:val="nil"/>
          <w:between w:val="nil"/>
        </w:pBdr>
        <w:spacing w:line="348" w:lineRule="auto"/>
        <w:ind w:left="720" w:firstLine="360"/>
        <w:rPr>
          <w:sz w:val="20"/>
          <w:szCs w:val="20"/>
        </w:rPr>
      </w:pPr>
      <w:r>
        <w:rPr>
          <w:sz w:val="20"/>
          <w:szCs w:val="20"/>
        </w:rPr>
        <w:t>Ideally</w:t>
      </w:r>
      <w:r w:rsidR="002A15C8" w:rsidRPr="002A15C8">
        <w:rPr>
          <w:sz w:val="20"/>
          <w:szCs w:val="20"/>
        </w:rPr>
        <w:t xml:space="preserve">, the probability value of a building area should be at least a local maximum. </w:t>
      </w:r>
      <w:r w:rsidR="00F01A26">
        <w:rPr>
          <w:rFonts w:hint="eastAsia"/>
          <w:sz w:val="20"/>
          <w:szCs w:val="20"/>
        </w:rPr>
        <w:t>The</w:t>
      </w:r>
      <w:r w:rsidR="00F01A26">
        <w:rPr>
          <w:sz w:val="20"/>
          <w:szCs w:val="20"/>
        </w:rPr>
        <w:t>refore,</w:t>
      </w:r>
      <w:r w:rsidR="002A15C8" w:rsidRPr="002A15C8">
        <w:rPr>
          <w:sz w:val="20"/>
          <w:szCs w:val="20"/>
        </w:rPr>
        <w:t xml:space="preserve"> we use an improved version of the watershed algorithm to get the </w:t>
      </w:r>
      <w:r w:rsidR="00854DFC">
        <w:rPr>
          <w:sz w:val="20"/>
          <w:szCs w:val="20"/>
        </w:rPr>
        <w:t>boundary</w:t>
      </w:r>
      <w:r w:rsidR="002A15C8" w:rsidRPr="002A15C8">
        <w:rPr>
          <w:sz w:val="20"/>
          <w:szCs w:val="20"/>
        </w:rPr>
        <w:t xml:space="preserve"> of each building. The algorithm steps are as follows:</w:t>
      </w:r>
    </w:p>
    <w:p w14:paraId="1CA68260" w14:textId="056B5C07" w:rsidR="008B3354" w:rsidRDefault="00044A97" w:rsidP="009C039B">
      <w:pPr>
        <w:pBdr>
          <w:top w:val="nil"/>
          <w:left w:val="nil"/>
          <w:bottom w:val="nil"/>
          <w:right w:val="nil"/>
          <w:between w:val="nil"/>
        </w:pBdr>
        <w:spacing w:line="348" w:lineRule="auto"/>
        <w:ind w:left="720" w:firstLine="360"/>
        <w:rPr>
          <w:sz w:val="20"/>
          <w:szCs w:val="20"/>
        </w:rPr>
      </w:pPr>
      <w:r>
        <w:rPr>
          <w:sz w:val="20"/>
          <w:szCs w:val="20"/>
        </w:rPr>
        <w:t>1)</w:t>
      </w:r>
      <w:r w:rsidR="00CA4C3E">
        <w:rPr>
          <w:sz w:val="20"/>
          <w:szCs w:val="20"/>
        </w:rPr>
        <w:t xml:space="preserve"> </w:t>
      </w:r>
      <w:r w:rsidR="00F5785B" w:rsidRPr="00F5785B">
        <w:rPr>
          <w:sz w:val="20"/>
          <w:szCs w:val="20"/>
        </w:rPr>
        <w:t xml:space="preserve">We find all the local maxima in the area of </w:t>
      </w:r>
      <m:oMath>
        <m:sSub>
          <m:sSubPr>
            <m:ctrlPr>
              <w:rPr>
                <w:rFonts w:ascii="Cambria Math" w:hAnsi="Cambria Math"/>
                <w:sz w:val="20"/>
                <w:szCs w:val="20"/>
              </w:rPr>
            </m:ctrlPr>
          </m:sSubPr>
          <m:e>
            <m:r>
              <w:rPr>
                <w:rFonts w:ascii="Cambria Math" w:hAnsi="Cambria Math"/>
                <w:sz w:val="20"/>
                <w:szCs w:val="20"/>
              </w:rPr>
              <m:t>S</m:t>
            </m:r>
          </m:e>
          <m:sub>
            <m:r>
              <w:rPr>
                <w:rFonts w:ascii="Cambria Math" w:hAnsi="Cambria Math"/>
                <w:sz w:val="20"/>
                <w:szCs w:val="20"/>
              </w:rPr>
              <m:t>ij</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l</m:t>
            </m:r>
          </m:sub>
        </m:sSub>
      </m:oMath>
      <w:r w:rsidR="00F5785B" w:rsidRPr="00F5785B">
        <w:rPr>
          <w:sz w:val="20"/>
          <w:szCs w:val="20"/>
        </w:rPr>
        <w:t xml:space="preserve">, take an all-zero matrix with the same size as S, </w:t>
      </w:r>
      <w:r w:rsidR="000328FA">
        <w:rPr>
          <w:sz w:val="20"/>
          <w:szCs w:val="20"/>
        </w:rPr>
        <w:t xml:space="preserve">and </w:t>
      </w:r>
      <w:r w:rsidR="00F5785B" w:rsidRPr="00F5785B">
        <w:rPr>
          <w:sz w:val="20"/>
          <w:szCs w:val="20"/>
        </w:rPr>
        <w:t xml:space="preserve">set the local maxima </w:t>
      </w:r>
      <w:r w:rsidR="00E15A9A">
        <w:rPr>
          <w:sz w:val="20"/>
          <w:szCs w:val="20"/>
        </w:rPr>
        <w:t xml:space="preserve">positions </w:t>
      </w:r>
      <w:r w:rsidR="00F5785B" w:rsidRPr="00F5785B">
        <w:rPr>
          <w:sz w:val="20"/>
          <w:szCs w:val="20"/>
        </w:rPr>
        <w:t>to 1</w:t>
      </w:r>
      <w:r w:rsidR="0055067A">
        <w:rPr>
          <w:sz w:val="20"/>
          <w:szCs w:val="20"/>
        </w:rPr>
        <w:t>. We denote</w:t>
      </w:r>
      <w:r w:rsidR="00F5785B" w:rsidRPr="00F5785B">
        <w:rPr>
          <w:sz w:val="20"/>
          <w:szCs w:val="20"/>
        </w:rPr>
        <w:t xml:space="preserve"> it as </w:t>
      </w:r>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1</m:t>
            </m:r>
          </m:sub>
        </m:sSub>
      </m:oMath>
      <w:r w:rsidR="00F5785B" w:rsidRPr="00F5785B">
        <w:rPr>
          <w:sz w:val="20"/>
          <w:szCs w:val="20"/>
        </w:rPr>
        <w:t>.</w:t>
      </w:r>
    </w:p>
    <w:p w14:paraId="35A0DABB" w14:textId="1EE14330" w:rsidR="002A15C8" w:rsidRDefault="00D60316" w:rsidP="009C039B">
      <w:pPr>
        <w:pBdr>
          <w:top w:val="nil"/>
          <w:left w:val="nil"/>
          <w:bottom w:val="nil"/>
          <w:right w:val="nil"/>
          <w:between w:val="nil"/>
        </w:pBdr>
        <w:spacing w:line="348" w:lineRule="auto"/>
        <w:ind w:left="720" w:firstLine="360"/>
        <w:rPr>
          <w:sz w:val="20"/>
          <w:szCs w:val="20"/>
        </w:rPr>
      </w:pPr>
      <w:r>
        <w:rPr>
          <w:sz w:val="20"/>
          <w:szCs w:val="20"/>
        </w:rPr>
        <w:t xml:space="preserve">2) </w:t>
      </w:r>
      <w:r w:rsidRPr="00D60316">
        <w:rPr>
          <w:sz w:val="20"/>
          <w:szCs w:val="20"/>
        </w:rPr>
        <w:t xml:space="preserve">For </w:t>
      </w:r>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1</m:t>
            </m:r>
          </m:sub>
        </m:sSub>
      </m:oMath>
      <w:r w:rsidRPr="00D60316">
        <w:rPr>
          <w:sz w:val="20"/>
          <w:szCs w:val="20"/>
        </w:rPr>
        <w:t xml:space="preserve">, </w:t>
      </w:r>
      <w:r w:rsidR="00721B1C">
        <w:rPr>
          <w:sz w:val="20"/>
          <w:szCs w:val="20"/>
        </w:rPr>
        <w:t xml:space="preserve">we </w:t>
      </w:r>
      <w:r w:rsidRPr="00D60316">
        <w:rPr>
          <w:sz w:val="20"/>
          <w:szCs w:val="20"/>
        </w:rPr>
        <w:t xml:space="preserve">set all positions of </w:t>
      </w:r>
      <m:oMath>
        <m:sSub>
          <m:sSubPr>
            <m:ctrlPr>
              <w:rPr>
                <w:rFonts w:ascii="Cambria Math" w:hAnsi="Cambria Math"/>
                <w:sz w:val="20"/>
                <w:szCs w:val="20"/>
              </w:rPr>
            </m:ctrlPr>
          </m:sSubPr>
          <m:e>
            <m:r>
              <w:rPr>
                <w:rFonts w:ascii="Cambria Math" w:hAnsi="Cambria Math"/>
                <w:sz w:val="20"/>
                <w:szCs w:val="20"/>
              </w:rPr>
              <m:t>S</m:t>
            </m:r>
          </m:e>
          <m:sub>
            <m:r>
              <w:rPr>
                <w:rFonts w:ascii="Cambria Math" w:hAnsi="Cambria Math"/>
                <w:sz w:val="20"/>
                <w:szCs w:val="20"/>
              </w:rPr>
              <m:t>ij</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h</m:t>
            </m:r>
          </m:sub>
        </m:sSub>
      </m:oMath>
      <w:r w:rsidRPr="00D60316">
        <w:rPr>
          <w:sz w:val="20"/>
          <w:szCs w:val="20"/>
        </w:rPr>
        <w:t xml:space="preserve"> to 1, and </w:t>
      </w:r>
      <w:r w:rsidR="002A084E">
        <w:rPr>
          <w:sz w:val="20"/>
          <w:szCs w:val="20"/>
        </w:rPr>
        <w:t>denote</w:t>
      </w:r>
      <w:r w:rsidRPr="00D60316">
        <w:rPr>
          <w:sz w:val="20"/>
          <w:szCs w:val="20"/>
        </w:rPr>
        <w:t xml:space="preserve"> it as </w:t>
      </w:r>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2</m:t>
            </m:r>
          </m:sub>
        </m:sSub>
      </m:oMath>
      <w:r w:rsidRPr="00D60316">
        <w:rPr>
          <w:sz w:val="20"/>
          <w:szCs w:val="20"/>
        </w:rPr>
        <w:t>.</w:t>
      </w:r>
    </w:p>
    <w:p w14:paraId="73470D5C" w14:textId="181476CE" w:rsidR="00F21860" w:rsidRDefault="008E2B8F" w:rsidP="009C039B">
      <w:pPr>
        <w:pBdr>
          <w:top w:val="nil"/>
          <w:left w:val="nil"/>
          <w:bottom w:val="nil"/>
          <w:right w:val="nil"/>
          <w:between w:val="nil"/>
        </w:pBdr>
        <w:spacing w:line="348" w:lineRule="auto"/>
        <w:ind w:left="720" w:firstLine="360"/>
        <w:rPr>
          <w:sz w:val="20"/>
          <w:szCs w:val="20"/>
        </w:rPr>
      </w:pPr>
      <w:r>
        <w:rPr>
          <w:sz w:val="20"/>
          <w:szCs w:val="20"/>
        </w:rPr>
        <w:t xml:space="preserve">3) </w:t>
      </w:r>
      <w:r w:rsidR="00C571F8" w:rsidRPr="00C571F8">
        <w:rPr>
          <w:sz w:val="20"/>
          <w:szCs w:val="20"/>
        </w:rPr>
        <w:t>Tak</w:t>
      </w:r>
      <w:r w:rsidR="003E053F">
        <w:rPr>
          <w:sz w:val="20"/>
          <w:szCs w:val="20"/>
        </w:rPr>
        <w:t>ing</w:t>
      </w:r>
      <w:r w:rsidR="00475E5A">
        <w:rPr>
          <w:sz w:val="20"/>
          <w:szCs w:val="20"/>
        </w:rPr>
        <w:t xml:space="preserve"> </w:t>
      </w:r>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2</m:t>
            </m:r>
          </m:sub>
        </m:sSub>
      </m:oMath>
      <w:r w:rsidR="00C571F8" w:rsidRPr="00C571F8">
        <w:rPr>
          <w:sz w:val="20"/>
          <w:szCs w:val="20"/>
        </w:rPr>
        <w:t xml:space="preserve"> as the </w:t>
      </w:r>
      <w:r w:rsidR="00714F9E">
        <w:rPr>
          <w:sz w:val="20"/>
          <w:szCs w:val="20"/>
        </w:rPr>
        <w:t>s</w:t>
      </w:r>
      <w:r w:rsidR="00C571F8" w:rsidRPr="00C571F8">
        <w:rPr>
          <w:sz w:val="20"/>
          <w:szCs w:val="20"/>
        </w:rPr>
        <w:t xml:space="preserve">eed, within the </w:t>
      </w:r>
      <w:r w:rsidR="00931F17">
        <w:rPr>
          <w:sz w:val="20"/>
          <w:szCs w:val="20"/>
        </w:rPr>
        <w:t>region</w:t>
      </w:r>
      <w:r w:rsidR="00C571F8" w:rsidRPr="00C571F8">
        <w:rPr>
          <w:sz w:val="20"/>
          <w:szCs w:val="20"/>
        </w:rPr>
        <w:t xml:space="preserve"> </w:t>
      </w:r>
      <w:r w:rsidR="00456A8E">
        <w:rPr>
          <w:sz w:val="20"/>
          <w:szCs w:val="20"/>
        </w:rPr>
        <w:t>satisfied</w:t>
      </w:r>
      <w:r w:rsidR="00C571F8" w:rsidRPr="00C571F8">
        <w:rPr>
          <w:sz w:val="20"/>
          <w:szCs w:val="20"/>
        </w:rPr>
        <w:t xml:space="preserve"> </w:t>
      </w:r>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1</m:t>
            </m:r>
          </m:sub>
        </m:sSub>
        <m:r>
          <w:rPr>
            <w:rFonts w:ascii="Cambria Math" w:hAnsi="Cambria Math"/>
            <w:sz w:val="20"/>
            <w:szCs w:val="20"/>
          </w:rPr>
          <m:t>=1</m:t>
        </m:r>
      </m:oMath>
      <w:r w:rsidR="00C571F8" w:rsidRPr="00C571F8">
        <w:rPr>
          <w:sz w:val="20"/>
          <w:szCs w:val="20"/>
        </w:rPr>
        <w:t xml:space="preserve">, </w:t>
      </w:r>
      <w:r w:rsidR="00DD5927">
        <w:rPr>
          <w:sz w:val="20"/>
          <w:szCs w:val="20"/>
        </w:rPr>
        <w:t xml:space="preserve">we </w:t>
      </w:r>
      <w:r w:rsidR="00C571F8" w:rsidRPr="00C571F8">
        <w:rPr>
          <w:sz w:val="20"/>
          <w:szCs w:val="20"/>
        </w:rPr>
        <w:t xml:space="preserve">use the watershed algorithm to </w:t>
      </w:r>
      <w:r w:rsidR="00B36C87">
        <w:rPr>
          <w:sz w:val="20"/>
          <w:szCs w:val="20"/>
        </w:rPr>
        <w:t>ach</w:t>
      </w:r>
      <w:r w:rsidR="00CB316A">
        <w:rPr>
          <w:sz w:val="20"/>
          <w:szCs w:val="20"/>
        </w:rPr>
        <w:t>i</w:t>
      </w:r>
      <w:r w:rsidR="00B36C87">
        <w:rPr>
          <w:sz w:val="20"/>
          <w:szCs w:val="20"/>
        </w:rPr>
        <w:t>eve</w:t>
      </w:r>
      <w:r w:rsidR="00C571F8" w:rsidRPr="00C571F8">
        <w:rPr>
          <w:sz w:val="20"/>
          <w:szCs w:val="20"/>
        </w:rPr>
        <w:t xml:space="preserve"> </w:t>
      </w:r>
      <w:r w:rsidR="002C693B">
        <w:rPr>
          <w:sz w:val="20"/>
          <w:szCs w:val="20"/>
        </w:rPr>
        <w:t>boundar</w:t>
      </w:r>
      <w:r w:rsidR="00894A7E">
        <w:rPr>
          <w:sz w:val="20"/>
          <w:szCs w:val="20"/>
        </w:rPr>
        <w:t>ies</w:t>
      </w:r>
      <w:r w:rsidR="008E595F">
        <w:rPr>
          <w:sz w:val="20"/>
          <w:szCs w:val="20"/>
        </w:rPr>
        <w:t xml:space="preserve"> according to</w:t>
      </w:r>
      <w:r w:rsidR="00AE46E4">
        <w:rPr>
          <w:sz w:val="20"/>
          <w:szCs w:val="20"/>
        </w:rPr>
        <w:t xml:space="preserve"> </w:t>
      </w:r>
      <w:r w:rsidR="00160A08">
        <w:rPr>
          <w:sz w:val="20"/>
          <w:szCs w:val="20"/>
        </w:rPr>
        <w:t>-</w:t>
      </w:r>
      <m:oMath>
        <m:r>
          <m:rPr>
            <m:sty m:val="p"/>
          </m:rPr>
          <w:rPr>
            <w:rFonts w:ascii="Cambria Math" w:hAnsi="Cambria Math"/>
            <w:sz w:val="20"/>
            <w:szCs w:val="20"/>
          </w:rPr>
          <m:t>S</m:t>
        </m:r>
      </m:oMath>
      <w:r w:rsidR="00C571F8" w:rsidRPr="00C571F8">
        <w:rPr>
          <w:sz w:val="20"/>
          <w:szCs w:val="20"/>
        </w:rPr>
        <w:t>.</w:t>
      </w:r>
    </w:p>
    <w:p w14:paraId="5B7CA759" w14:textId="167C2BE4" w:rsidR="001E564E" w:rsidRDefault="007E38A4" w:rsidP="009C039B">
      <w:pPr>
        <w:pBdr>
          <w:top w:val="nil"/>
          <w:left w:val="nil"/>
          <w:bottom w:val="nil"/>
          <w:right w:val="nil"/>
          <w:between w:val="nil"/>
        </w:pBdr>
        <w:spacing w:line="348" w:lineRule="auto"/>
        <w:ind w:left="720" w:firstLine="360"/>
        <w:rPr>
          <w:sz w:val="20"/>
          <w:szCs w:val="20"/>
        </w:rPr>
      </w:pPr>
      <w:r>
        <w:rPr>
          <w:sz w:val="20"/>
          <w:szCs w:val="20"/>
        </w:rPr>
        <w:t>Thresholds</w:t>
      </w:r>
      <w:r w:rsidR="00FC6B88">
        <w:rPr>
          <w:sz w:val="20"/>
          <w:szCs w:val="20"/>
        </w:rPr>
        <w:t xml:space="preserve"> </w:t>
      </w:r>
      <m:oMath>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l</m:t>
            </m:r>
          </m:sub>
        </m:sSub>
      </m:oMath>
      <w:r w:rsidR="00FC6B88">
        <w:rPr>
          <w:sz w:val="20"/>
          <w:szCs w:val="20"/>
        </w:rPr>
        <w:t xml:space="preserve"> and </w:t>
      </w:r>
      <m:oMath>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h</m:t>
            </m:r>
          </m:sub>
        </m:sSub>
      </m:oMath>
      <w:r w:rsidR="00FC6B88">
        <w:rPr>
          <w:sz w:val="20"/>
          <w:szCs w:val="20"/>
        </w:rPr>
        <w:t xml:space="preserve"> are two </w:t>
      </w:r>
      <w:r w:rsidR="00623080">
        <w:rPr>
          <w:sz w:val="20"/>
          <w:szCs w:val="20"/>
        </w:rPr>
        <w:t>hyperparameters</w:t>
      </w:r>
      <w:r w:rsidR="00FC6B88">
        <w:rPr>
          <w:sz w:val="20"/>
          <w:szCs w:val="20"/>
        </w:rPr>
        <w:t xml:space="preserve">. </w:t>
      </w:r>
      <w:r w:rsidR="001E564E" w:rsidRPr="001E564E">
        <w:rPr>
          <w:sz w:val="20"/>
          <w:szCs w:val="20"/>
        </w:rPr>
        <w:t xml:space="preserve">Figure </w:t>
      </w:r>
      <w:r w:rsidR="00AE0FB3">
        <w:rPr>
          <w:sz w:val="20"/>
          <w:szCs w:val="20"/>
        </w:rPr>
        <w:t>6</w:t>
      </w:r>
      <w:r w:rsidR="001E564E" w:rsidRPr="001E564E">
        <w:rPr>
          <w:sz w:val="20"/>
          <w:szCs w:val="20"/>
        </w:rPr>
        <w:t xml:space="preserve"> shows the visualization result of the boundar</w:t>
      </w:r>
      <w:r w:rsidR="008E369D">
        <w:rPr>
          <w:sz w:val="20"/>
          <w:szCs w:val="20"/>
        </w:rPr>
        <w:t>ies</w:t>
      </w:r>
      <w:r w:rsidR="001E564E" w:rsidRPr="001E564E">
        <w:rPr>
          <w:sz w:val="20"/>
          <w:szCs w:val="20"/>
        </w:rPr>
        <w:t xml:space="preserve"> we got</w:t>
      </w:r>
      <w:r w:rsidR="00992C5D">
        <w:rPr>
          <w:sz w:val="20"/>
          <w:szCs w:val="20"/>
        </w:rPr>
        <w:t>, in which</w:t>
      </w:r>
      <w:r w:rsidR="001E564E" w:rsidRPr="001E564E">
        <w:rPr>
          <w:sz w:val="20"/>
          <w:szCs w:val="20"/>
        </w:rPr>
        <w:t xml:space="preserve"> the left </w:t>
      </w:r>
      <w:r w:rsidR="00763701">
        <w:rPr>
          <w:sz w:val="20"/>
          <w:szCs w:val="20"/>
        </w:rPr>
        <w:t>one</w:t>
      </w:r>
      <w:r w:rsidR="001E564E" w:rsidRPr="001E564E">
        <w:rPr>
          <w:sz w:val="20"/>
          <w:szCs w:val="20"/>
        </w:rPr>
        <w:t xml:space="preserve"> is </w:t>
      </w:r>
      <m:oMath>
        <m:sSub>
          <m:sSubPr>
            <m:ctrlPr>
              <w:rPr>
                <w:rFonts w:ascii="Cambria Math" w:hAnsi="Cambria Math"/>
                <w:sz w:val="20"/>
                <w:szCs w:val="20"/>
              </w:rPr>
            </m:ctrlPr>
          </m:sSubPr>
          <m:e>
            <m:r>
              <w:rPr>
                <w:rFonts w:ascii="Cambria Math" w:hAnsi="Cambria Math"/>
                <w:sz w:val="20"/>
                <w:szCs w:val="20"/>
              </w:rPr>
              <m:t>S</m:t>
            </m:r>
          </m:e>
          <m:sub>
            <m:r>
              <w:rPr>
                <w:rFonts w:ascii="Cambria Math" w:hAnsi="Cambria Math"/>
                <w:sz w:val="20"/>
                <w:szCs w:val="20"/>
              </w:rPr>
              <m:t>ij</m:t>
            </m:r>
          </m:sub>
        </m:sSub>
      </m:oMath>
      <w:r w:rsidR="001E564E" w:rsidRPr="001E564E">
        <w:rPr>
          <w:sz w:val="20"/>
          <w:szCs w:val="20"/>
        </w:rPr>
        <w:t xml:space="preserve">, </w:t>
      </w:r>
      <w:r w:rsidR="00617058">
        <w:rPr>
          <w:sz w:val="20"/>
          <w:szCs w:val="20"/>
        </w:rPr>
        <w:t xml:space="preserve">and </w:t>
      </w:r>
      <w:r w:rsidR="001E564E" w:rsidRPr="001E564E">
        <w:rPr>
          <w:sz w:val="20"/>
          <w:szCs w:val="20"/>
        </w:rPr>
        <w:t xml:space="preserve">the right </w:t>
      </w:r>
      <w:r w:rsidR="007017E0">
        <w:rPr>
          <w:sz w:val="20"/>
          <w:szCs w:val="20"/>
        </w:rPr>
        <w:t xml:space="preserve">one </w:t>
      </w:r>
      <w:r w:rsidR="001E564E" w:rsidRPr="001E564E">
        <w:rPr>
          <w:sz w:val="20"/>
          <w:szCs w:val="20"/>
        </w:rPr>
        <w:t>is the obtained boundar</w:t>
      </w:r>
      <w:r w:rsidR="00D02528">
        <w:rPr>
          <w:sz w:val="20"/>
          <w:szCs w:val="20"/>
        </w:rPr>
        <w:t>ies</w:t>
      </w:r>
      <w:r w:rsidR="001E564E" w:rsidRPr="001E564E">
        <w:rPr>
          <w:sz w:val="20"/>
          <w:szCs w:val="20"/>
        </w:rPr>
        <w:t>. We call the boundar</w:t>
      </w:r>
      <w:r w:rsidR="008C7E03">
        <w:rPr>
          <w:sz w:val="20"/>
          <w:szCs w:val="20"/>
        </w:rPr>
        <w:t>ies</w:t>
      </w:r>
      <w:r w:rsidR="001E564E" w:rsidRPr="001E564E">
        <w:rPr>
          <w:sz w:val="20"/>
          <w:szCs w:val="20"/>
        </w:rPr>
        <w:t xml:space="preserve"> obtained here as building candidate</w:t>
      </w:r>
      <w:r w:rsidR="007D6AEA">
        <w:rPr>
          <w:sz w:val="20"/>
          <w:szCs w:val="20"/>
        </w:rPr>
        <w:t>s</w:t>
      </w:r>
      <w:r w:rsidR="001E564E" w:rsidRPr="001E564E">
        <w:rPr>
          <w:sz w:val="20"/>
          <w:szCs w:val="20"/>
        </w:rPr>
        <w:t xml:space="preserve">. We </w:t>
      </w:r>
      <w:r w:rsidR="00E136A2">
        <w:rPr>
          <w:sz w:val="20"/>
          <w:szCs w:val="20"/>
        </w:rPr>
        <w:t>denote</w:t>
      </w:r>
      <w:r w:rsidR="001E564E" w:rsidRPr="001E564E">
        <w:rPr>
          <w:sz w:val="20"/>
          <w:szCs w:val="20"/>
        </w:rPr>
        <w:t xml:space="preserve"> </w:t>
      </w:r>
      <w:r w:rsidR="00915133">
        <w:rPr>
          <w:sz w:val="20"/>
          <w:szCs w:val="20"/>
        </w:rPr>
        <w:t xml:space="preserve">the points inside </w:t>
      </w:r>
      <w:r w:rsidR="001E564E" w:rsidRPr="001E564E">
        <w:rPr>
          <w:sz w:val="20"/>
          <w:szCs w:val="20"/>
        </w:rPr>
        <w:t xml:space="preserve">the boundary of the </w:t>
      </w:r>
      <w:r w:rsidR="001E466D">
        <w:rPr>
          <w:sz w:val="20"/>
          <w:szCs w:val="20"/>
        </w:rPr>
        <w:t>l</w:t>
      </w:r>
      <w:r w:rsidR="001E564E" w:rsidRPr="001E564E">
        <w:rPr>
          <w:sz w:val="20"/>
          <w:szCs w:val="20"/>
        </w:rPr>
        <w:t xml:space="preserve">-th building as </w:t>
      </w:r>
      <m:oMath>
        <m:sSub>
          <m:sSubPr>
            <m:ctrlPr>
              <w:rPr>
                <w:rFonts w:ascii="Cambria Math" w:hAnsi="Cambria Math"/>
                <w:i/>
                <w:sz w:val="20"/>
                <w:szCs w:val="20"/>
              </w:rPr>
            </m:ctrlPr>
          </m:sSubPr>
          <m:e>
            <m:r>
              <m:rPr>
                <m:scr m:val="script"/>
              </m:rPr>
              <w:rPr>
                <w:rFonts w:ascii="Cambria Math" w:hAnsi="Cambria Math"/>
                <w:sz w:val="20"/>
                <w:szCs w:val="20"/>
              </w:rPr>
              <m:t>G</m:t>
            </m:r>
          </m:e>
          <m:sub>
            <m:r>
              <w:rPr>
                <w:rFonts w:ascii="Cambria Math" w:hAnsi="Cambria Math"/>
                <w:sz w:val="20"/>
                <w:szCs w:val="20"/>
              </w:rPr>
              <m:t>l</m:t>
            </m:r>
          </m:sub>
        </m:sSub>
      </m:oMath>
      <w:r w:rsidR="001E564E" w:rsidRPr="001E564E">
        <w:rPr>
          <w:sz w:val="20"/>
          <w:szCs w:val="20"/>
        </w:rPr>
        <w:t>.</w:t>
      </w:r>
    </w:p>
    <w:p w14:paraId="3F00842C" w14:textId="1A95CEDB" w:rsidR="006051B1" w:rsidRDefault="00891297" w:rsidP="009C039B">
      <w:pPr>
        <w:pBdr>
          <w:top w:val="nil"/>
          <w:left w:val="nil"/>
          <w:bottom w:val="nil"/>
          <w:right w:val="nil"/>
          <w:between w:val="nil"/>
        </w:pBdr>
        <w:spacing w:line="348" w:lineRule="auto"/>
        <w:ind w:left="720" w:firstLine="360"/>
        <w:rPr>
          <w:sz w:val="20"/>
          <w:szCs w:val="20"/>
        </w:rPr>
      </w:pPr>
      <w:r>
        <w:rPr>
          <w:noProof/>
          <w:sz w:val="20"/>
          <w:szCs w:val="20"/>
        </w:rPr>
        <w:drawing>
          <wp:anchor distT="0" distB="0" distL="114300" distR="114300" simplePos="0" relativeHeight="251663360" behindDoc="0" locked="0" layoutInCell="1" allowOverlap="0" wp14:anchorId="00C305F8" wp14:editId="50E342AB">
            <wp:simplePos x="0" y="0"/>
            <wp:positionH relativeFrom="column">
              <wp:posOffset>379095</wp:posOffset>
            </wp:positionH>
            <wp:positionV relativeFrom="paragraph">
              <wp:posOffset>189769</wp:posOffset>
            </wp:positionV>
            <wp:extent cx="5304790" cy="2649855"/>
            <wp:effectExtent l="0" t="0" r="3810"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_map_footprints_L15-1015E-1062N_4061_3941_1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4790" cy="2649855"/>
                    </a:xfrm>
                    <a:prstGeom prst="rect">
                      <a:avLst/>
                    </a:prstGeom>
                  </pic:spPr>
                </pic:pic>
              </a:graphicData>
            </a:graphic>
            <wp14:sizeRelH relativeFrom="margin">
              <wp14:pctWidth>0</wp14:pctWidth>
            </wp14:sizeRelH>
            <wp14:sizeRelV relativeFrom="margin">
              <wp14:pctHeight>0</wp14:pctHeight>
            </wp14:sizeRelV>
          </wp:anchor>
        </w:drawing>
      </w:r>
    </w:p>
    <w:p w14:paraId="2A31F73D" w14:textId="3B53D935" w:rsidR="006051B1" w:rsidRDefault="006051B1" w:rsidP="006051B1">
      <w:pPr>
        <w:pBdr>
          <w:top w:val="nil"/>
          <w:left w:val="nil"/>
          <w:bottom w:val="nil"/>
          <w:right w:val="nil"/>
          <w:between w:val="nil"/>
        </w:pBdr>
        <w:spacing w:line="348" w:lineRule="auto"/>
        <w:ind w:left="720" w:firstLine="360"/>
        <w:jc w:val="center"/>
        <w:rPr>
          <w:sz w:val="20"/>
          <w:szCs w:val="20"/>
        </w:rPr>
      </w:pPr>
      <w:r w:rsidRPr="006051B1">
        <w:rPr>
          <w:sz w:val="20"/>
          <w:szCs w:val="20"/>
        </w:rPr>
        <w:t xml:space="preserve"> </w:t>
      </w:r>
      <w:r>
        <w:rPr>
          <w:sz w:val="20"/>
          <w:szCs w:val="20"/>
        </w:rPr>
        <w:t>Figure 6. Visualization of temporal collapse for model prediction (zoomed in).</w:t>
      </w:r>
    </w:p>
    <w:p w14:paraId="50700426" w14:textId="77777777" w:rsidR="001E564E" w:rsidRDefault="001E564E" w:rsidP="009C039B">
      <w:pPr>
        <w:pBdr>
          <w:top w:val="nil"/>
          <w:left w:val="nil"/>
          <w:bottom w:val="nil"/>
          <w:right w:val="nil"/>
          <w:between w:val="nil"/>
        </w:pBdr>
        <w:spacing w:line="348" w:lineRule="auto"/>
        <w:ind w:left="720" w:firstLine="360"/>
        <w:rPr>
          <w:sz w:val="20"/>
          <w:szCs w:val="20"/>
        </w:rPr>
      </w:pPr>
    </w:p>
    <w:p w14:paraId="779734C6" w14:textId="5951CD9A" w:rsidR="00664977" w:rsidRPr="00664977" w:rsidRDefault="00664977" w:rsidP="00664977">
      <w:pPr>
        <w:pBdr>
          <w:top w:val="nil"/>
          <w:left w:val="nil"/>
          <w:bottom w:val="nil"/>
          <w:right w:val="nil"/>
          <w:between w:val="nil"/>
        </w:pBdr>
        <w:spacing w:line="348" w:lineRule="auto"/>
        <w:ind w:left="720" w:firstLine="360"/>
        <w:rPr>
          <w:sz w:val="20"/>
          <w:szCs w:val="20"/>
        </w:rPr>
      </w:pPr>
      <w:r w:rsidRPr="00664977">
        <w:rPr>
          <w:sz w:val="20"/>
          <w:szCs w:val="20"/>
        </w:rPr>
        <w:t xml:space="preserve">After determining the spatial location of the building, we also need to determine the </w:t>
      </w:r>
      <w:r w:rsidR="00592973">
        <w:rPr>
          <w:sz w:val="20"/>
          <w:szCs w:val="20"/>
        </w:rPr>
        <w:t>“</w:t>
      </w:r>
      <w:r w:rsidRPr="00664977">
        <w:rPr>
          <w:sz w:val="20"/>
          <w:szCs w:val="20"/>
        </w:rPr>
        <w:t>location</w:t>
      </w:r>
      <w:r w:rsidR="00592973">
        <w:rPr>
          <w:sz w:val="20"/>
          <w:szCs w:val="20"/>
        </w:rPr>
        <w:t>”</w:t>
      </w:r>
      <w:r w:rsidRPr="00664977">
        <w:rPr>
          <w:sz w:val="20"/>
          <w:szCs w:val="20"/>
        </w:rPr>
        <w:t xml:space="preserve"> of the building </w:t>
      </w:r>
      <w:r w:rsidR="00730847">
        <w:rPr>
          <w:sz w:val="20"/>
          <w:szCs w:val="20"/>
        </w:rPr>
        <w:t>along</w:t>
      </w:r>
      <w:r w:rsidRPr="00664977">
        <w:rPr>
          <w:sz w:val="20"/>
          <w:szCs w:val="20"/>
        </w:rPr>
        <w:t xml:space="preserve"> the </w:t>
      </w:r>
      <w:r w:rsidR="004E7B7E">
        <w:rPr>
          <w:sz w:val="20"/>
          <w:szCs w:val="20"/>
        </w:rPr>
        <w:t>temporal</w:t>
      </w:r>
      <w:r w:rsidRPr="00664977">
        <w:rPr>
          <w:sz w:val="20"/>
          <w:szCs w:val="20"/>
        </w:rPr>
        <w:t xml:space="preserve"> dimension. To simplify, we </w:t>
      </w:r>
      <w:r w:rsidR="00EF4D17">
        <w:rPr>
          <w:sz w:val="20"/>
          <w:szCs w:val="20"/>
        </w:rPr>
        <w:t>further</w:t>
      </w:r>
      <w:r w:rsidRPr="00664977">
        <w:rPr>
          <w:sz w:val="20"/>
          <w:szCs w:val="20"/>
        </w:rPr>
        <w:t xml:space="preserve"> </w:t>
      </w:r>
      <w:r w:rsidR="00FF3FCC">
        <w:rPr>
          <w:sz w:val="20"/>
          <w:szCs w:val="20"/>
        </w:rPr>
        <w:t>make</w:t>
      </w:r>
      <w:r w:rsidRPr="00664977">
        <w:rPr>
          <w:sz w:val="20"/>
          <w:szCs w:val="20"/>
        </w:rPr>
        <w:t xml:space="preserve"> the following assumption:</w:t>
      </w:r>
    </w:p>
    <w:p w14:paraId="7ED0753B" w14:textId="429103DF" w:rsidR="00664977" w:rsidRPr="00664977" w:rsidRDefault="00566187" w:rsidP="00664977">
      <w:pPr>
        <w:pBdr>
          <w:top w:val="nil"/>
          <w:left w:val="nil"/>
          <w:bottom w:val="nil"/>
          <w:right w:val="nil"/>
          <w:between w:val="nil"/>
        </w:pBdr>
        <w:spacing w:line="348" w:lineRule="auto"/>
        <w:ind w:left="720" w:firstLine="360"/>
        <w:rPr>
          <w:sz w:val="20"/>
          <w:szCs w:val="20"/>
        </w:rPr>
      </w:pPr>
      <w:r>
        <w:rPr>
          <w:sz w:val="20"/>
          <w:szCs w:val="20"/>
        </w:rPr>
        <w:t>(</w:t>
      </w:r>
      <w:r w:rsidR="003858C6">
        <w:rPr>
          <w:sz w:val="20"/>
          <w:szCs w:val="20"/>
        </w:rPr>
        <w:t>c</w:t>
      </w:r>
      <w:r w:rsidR="00664977" w:rsidRPr="00664977">
        <w:rPr>
          <w:sz w:val="20"/>
          <w:szCs w:val="20"/>
        </w:rPr>
        <w:t xml:space="preserve">) </w:t>
      </w:r>
      <w:r w:rsidR="00730729" w:rsidRPr="00730729">
        <w:rPr>
          <w:sz w:val="20"/>
          <w:szCs w:val="20"/>
        </w:rPr>
        <w:t xml:space="preserve">Each building will not be </w:t>
      </w:r>
      <w:r w:rsidR="00C61F87">
        <w:rPr>
          <w:rFonts w:hint="eastAsia"/>
          <w:sz w:val="20"/>
          <w:szCs w:val="20"/>
        </w:rPr>
        <w:t>de</w:t>
      </w:r>
      <w:r w:rsidR="00C61F87">
        <w:rPr>
          <w:sz w:val="20"/>
          <w:szCs w:val="20"/>
        </w:rPr>
        <w:t xml:space="preserve">molished </w:t>
      </w:r>
      <w:r w:rsidR="00C0724F">
        <w:rPr>
          <w:sz w:val="20"/>
          <w:szCs w:val="20"/>
        </w:rPr>
        <w:t>during</w:t>
      </w:r>
      <w:r w:rsidR="00730729" w:rsidRPr="00730729">
        <w:rPr>
          <w:rFonts w:hint="eastAsia"/>
          <w:sz w:val="20"/>
          <w:szCs w:val="20"/>
        </w:rPr>
        <w:t xml:space="preserve"> </w:t>
      </w:r>
      <w:r w:rsidR="00730729" w:rsidRPr="00730729">
        <w:rPr>
          <w:sz w:val="20"/>
          <w:szCs w:val="20"/>
        </w:rPr>
        <w:t xml:space="preserve">the </w:t>
      </w:r>
      <w:r w:rsidR="007A7C0D">
        <w:rPr>
          <w:sz w:val="20"/>
          <w:szCs w:val="20"/>
        </w:rPr>
        <w:t xml:space="preserve">whole </w:t>
      </w:r>
      <w:r w:rsidR="00730729" w:rsidRPr="00730729">
        <w:rPr>
          <w:sz w:val="20"/>
          <w:szCs w:val="20"/>
        </w:rPr>
        <w:t xml:space="preserve">observation </w:t>
      </w:r>
      <w:r w:rsidR="00013D50">
        <w:rPr>
          <w:sz w:val="20"/>
          <w:szCs w:val="20"/>
        </w:rPr>
        <w:t>period</w:t>
      </w:r>
      <w:r w:rsidR="00730729" w:rsidRPr="00730729">
        <w:rPr>
          <w:sz w:val="20"/>
          <w:szCs w:val="20"/>
        </w:rPr>
        <w:t>.</w:t>
      </w:r>
    </w:p>
    <w:p w14:paraId="4D333CA0" w14:textId="572EBB3F" w:rsidR="009C039B" w:rsidRDefault="00664977" w:rsidP="00664977">
      <w:pPr>
        <w:pBdr>
          <w:top w:val="nil"/>
          <w:left w:val="nil"/>
          <w:bottom w:val="nil"/>
          <w:right w:val="nil"/>
          <w:between w:val="nil"/>
        </w:pBdr>
        <w:spacing w:line="348" w:lineRule="auto"/>
        <w:ind w:left="720" w:firstLine="360"/>
        <w:rPr>
          <w:sz w:val="20"/>
          <w:szCs w:val="20"/>
        </w:rPr>
      </w:pPr>
      <w:r w:rsidRPr="00664977">
        <w:rPr>
          <w:sz w:val="20"/>
          <w:szCs w:val="20"/>
        </w:rPr>
        <w:t xml:space="preserve">This assumption is not necessarily satisfied, but considering that most of the changes in this </w:t>
      </w:r>
      <w:r w:rsidR="001968A8">
        <w:rPr>
          <w:sz w:val="20"/>
          <w:szCs w:val="20"/>
        </w:rPr>
        <w:t>challenge</w:t>
      </w:r>
      <w:r w:rsidRPr="00664977">
        <w:rPr>
          <w:sz w:val="20"/>
          <w:szCs w:val="20"/>
        </w:rPr>
        <w:t xml:space="preserve"> are new construction of buildings, we do not consider demolition here for simplicity.</w:t>
      </w:r>
    </w:p>
    <w:p w14:paraId="2DECC370" w14:textId="44F85797" w:rsidR="008F467A" w:rsidRDefault="00574F95" w:rsidP="009C039B">
      <w:pPr>
        <w:pBdr>
          <w:top w:val="nil"/>
          <w:left w:val="nil"/>
          <w:bottom w:val="nil"/>
          <w:right w:val="nil"/>
          <w:between w:val="nil"/>
        </w:pBdr>
        <w:spacing w:line="348" w:lineRule="auto"/>
        <w:ind w:left="720" w:firstLine="360"/>
        <w:rPr>
          <w:sz w:val="20"/>
          <w:szCs w:val="20"/>
        </w:rPr>
      </w:pPr>
      <w:r w:rsidRPr="00574F95">
        <w:rPr>
          <w:sz w:val="20"/>
          <w:szCs w:val="20"/>
        </w:rPr>
        <w:t>Since we have</w:t>
      </w:r>
      <w:r w:rsidR="00174D77">
        <w:rPr>
          <w:sz w:val="20"/>
          <w:szCs w:val="20"/>
        </w:rPr>
        <w:t xml:space="preserve"> already</w:t>
      </w:r>
      <w:r w:rsidRPr="00574F95">
        <w:rPr>
          <w:sz w:val="20"/>
          <w:szCs w:val="20"/>
        </w:rPr>
        <w:t xml:space="preserve"> determined the spatial location of the building candidates</w:t>
      </w:r>
      <w:r w:rsidR="005D74FE">
        <w:rPr>
          <w:sz w:val="20"/>
          <w:szCs w:val="20"/>
        </w:rPr>
        <w:t>.</w:t>
      </w:r>
      <w:r w:rsidRPr="00574F95">
        <w:rPr>
          <w:sz w:val="20"/>
          <w:szCs w:val="20"/>
        </w:rPr>
        <w:t xml:space="preserve"> </w:t>
      </w:r>
      <w:r w:rsidR="005D74FE">
        <w:rPr>
          <w:sz w:val="20"/>
          <w:szCs w:val="20"/>
        </w:rPr>
        <w:t>F</w:t>
      </w:r>
      <w:r w:rsidRPr="00574F95">
        <w:rPr>
          <w:sz w:val="20"/>
          <w:szCs w:val="20"/>
        </w:rPr>
        <w:t xml:space="preserve">or each building candidate, we can </w:t>
      </w:r>
      <w:r w:rsidR="001103F6">
        <w:rPr>
          <w:sz w:val="20"/>
          <w:szCs w:val="20"/>
        </w:rPr>
        <w:t xml:space="preserve">apply </w:t>
      </w:r>
      <w:r w:rsidRPr="00574F95">
        <w:rPr>
          <w:sz w:val="20"/>
          <w:szCs w:val="20"/>
        </w:rPr>
        <w:t xml:space="preserve">spatial </w:t>
      </w:r>
      <w:r w:rsidR="00670FC8">
        <w:rPr>
          <w:sz w:val="20"/>
          <w:szCs w:val="20"/>
        </w:rPr>
        <w:t>collapse</w:t>
      </w:r>
      <w:r w:rsidRPr="00574F95">
        <w:rPr>
          <w:sz w:val="20"/>
          <w:szCs w:val="20"/>
        </w:rPr>
        <w:t xml:space="preserve">, which is to average all the probability values inside the building boundary for each </w:t>
      </w:r>
      <w:r w:rsidR="00CC0B8F">
        <w:rPr>
          <w:sz w:val="20"/>
          <w:szCs w:val="20"/>
        </w:rPr>
        <w:t>frame:</w:t>
      </w:r>
    </w:p>
    <w:p w14:paraId="1AC0B911" w14:textId="2C731124" w:rsidR="00CC0B8F" w:rsidRPr="00AD2E03" w:rsidRDefault="00AC0B74" w:rsidP="009C039B">
      <w:pPr>
        <w:pBdr>
          <w:top w:val="nil"/>
          <w:left w:val="nil"/>
          <w:bottom w:val="nil"/>
          <w:right w:val="nil"/>
          <w:between w:val="nil"/>
        </w:pBdr>
        <w:spacing w:line="348" w:lineRule="auto"/>
        <w:ind w:left="720" w:firstLine="360"/>
        <w:rPr>
          <w:sz w:val="20"/>
          <w:szCs w:val="20"/>
        </w:rPr>
      </w:pPr>
      <m:oMathPara>
        <m:oMath>
          <m:sSubSup>
            <m:sSubSupPr>
              <m:ctrlPr>
                <w:rPr>
                  <w:rFonts w:ascii="Cambria Math" w:hAnsi="Cambria Math"/>
                  <w:sz w:val="20"/>
                  <w:szCs w:val="20"/>
                </w:rPr>
              </m:ctrlPr>
            </m:sSubSupPr>
            <m:e>
              <m:r>
                <w:rPr>
                  <w:rFonts w:ascii="Cambria Math" w:hAnsi="Cambria Math"/>
                  <w:sz w:val="20"/>
                  <w:szCs w:val="20"/>
                </w:rPr>
                <m:t>T</m:t>
              </m:r>
            </m:e>
            <m:sub>
              <m:r>
                <w:rPr>
                  <w:rFonts w:ascii="Cambria Math" w:hAnsi="Cambria Math"/>
                  <w:sz w:val="20"/>
                  <w:szCs w:val="20"/>
                </w:rPr>
                <m:t>l</m:t>
              </m:r>
            </m:sub>
            <m:sup>
              <m:r>
                <w:rPr>
                  <w:rFonts w:ascii="Cambria Math" w:hAnsi="Cambria Math"/>
                  <w:sz w:val="20"/>
                  <w:szCs w:val="20"/>
                </w:rPr>
                <m:t>t</m:t>
              </m:r>
            </m:sup>
          </m:sSubSup>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d>
                <m:dPr>
                  <m:begChr m:val="|"/>
                  <m:endChr m:val="|"/>
                  <m:ctrlPr>
                    <w:rPr>
                      <w:rFonts w:ascii="Cambria Math" w:hAnsi="Cambria Math"/>
                      <w:i/>
                      <w:sz w:val="20"/>
                      <w:szCs w:val="20"/>
                    </w:rPr>
                  </m:ctrlPr>
                </m:dPr>
                <m:e>
                  <m:d>
                    <m:dPr>
                      <m:begChr m:val="{"/>
                      <m:endChr m:val="}"/>
                      <m:ctrlPr>
                        <w:rPr>
                          <w:rFonts w:ascii="Cambria Math" w:hAnsi="Cambria Math"/>
                          <w:i/>
                          <w:sz w:val="20"/>
                          <w:szCs w:val="20"/>
                        </w:rPr>
                      </m:ctrlPr>
                    </m:dPr>
                    <m:e>
                      <m:d>
                        <m:dPr>
                          <m:ctrlPr>
                            <w:rPr>
                              <w:rFonts w:ascii="Cambria Math" w:hAnsi="Cambria Math"/>
                              <w:i/>
                              <w:sz w:val="20"/>
                              <w:szCs w:val="20"/>
                            </w:rPr>
                          </m:ctrlPr>
                        </m:dPr>
                        <m:e>
                          <m:r>
                            <w:rPr>
                              <w:rFonts w:ascii="Cambria Math" w:hAnsi="Cambria Math"/>
                              <w:sz w:val="20"/>
                              <w:szCs w:val="20"/>
                            </w:rPr>
                            <m:t>i,j</m:t>
                          </m:r>
                        </m:e>
                      </m:d>
                      <m:r>
                        <w:rPr>
                          <w:rFonts w:ascii="Cambria Math" w:hAnsi="Cambria Math"/>
                          <w:sz w:val="20"/>
                          <w:szCs w:val="20"/>
                        </w:rPr>
                        <m:t>∈</m:t>
                      </m:r>
                      <m:sSub>
                        <m:sSubPr>
                          <m:ctrlPr>
                            <w:rPr>
                              <w:rFonts w:ascii="Cambria Math" w:hAnsi="Cambria Math"/>
                              <w:i/>
                              <w:sz w:val="20"/>
                              <w:szCs w:val="20"/>
                            </w:rPr>
                          </m:ctrlPr>
                        </m:sSubPr>
                        <m:e>
                          <m:r>
                            <m:rPr>
                              <m:scr m:val="script"/>
                            </m:rPr>
                            <w:rPr>
                              <w:rFonts w:ascii="Cambria Math" w:hAnsi="Cambria Math"/>
                              <w:sz w:val="20"/>
                              <w:szCs w:val="20"/>
                            </w:rPr>
                            <m:t>G</m:t>
                          </m:r>
                        </m:e>
                        <m:sub>
                          <m:r>
                            <w:rPr>
                              <w:rFonts w:ascii="Cambria Math" w:hAnsi="Cambria Math"/>
                              <w:sz w:val="20"/>
                              <w:szCs w:val="20"/>
                            </w:rPr>
                            <m:t>l</m:t>
                          </m:r>
                        </m:sub>
                      </m:sSub>
                    </m:e>
                  </m:d>
                </m:e>
              </m:d>
            </m:den>
          </m:f>
          <m:nary>
            <m:naryPr>
              <m:chr m:val="∑"/>
              <m:limLoc m:val="undOvr"/>
              <m:supHide m:val="1"/>
              <m:ctrlPr>
                <w:rPr>
                  <w:rFonts w:ascii="Cambria Math" w:hAnsi="Cambria Math"/>
                  <w:i/>
                  <w:sz w:val="20"/>
                  <w:szCs w:val="20"/>
                </w:rPr>
              </m:ctrlPr>
            </m:naryPr>
            <m:sub>
              <m:d>
                <m:dPr>
                  <m:ctrlPr>
                    <w:rPr>
                      <w:rFonts w:ascii="Cambria Math" w:hAnsi="Cambria Math"/>
                      <w:i/>
                      <w:sz w:val="20"/>
                      <w:szCs w:val="20"/>
                    </w:rPr>
                  </m:ctrlPr>
                </m:dPr>
                <m:e>
                  <m:r>
                    <w:rPr>
                      <w:rFonts w:ascii="Cambria Math" w:hAnsi="Cambria Math"/>
                      <w:sz w:val="20"/>
                      <w:szCs w:val="20"/>
                    </w:rPr>
                    <m:t>i,j</m:t>
                  </m:r>
                </m:e>
              </m:d>
              <m:r>
                <w:rPr>
                  <w:rFonts w:ascii="Cambria Math" w:hAnsi="Cambria Math"/>
                  <w:sz w:val="20"/>
                  <w:szCs w:val="20"/>
                </w:rPr>
                <m:t xml:space="preserve"> ∈ </m:t>
              </m:r>
              <m:sSub>
                <m:sSubPr>
                  <m:ctrlPr>
                    <w:rPr>
                      <w:rFonts w:ascii="Cambria Math" w:hAnsi="Cambria Math"/>
                      <w:i/>
                      <w:sz w:val="20"/>
                      <w:szCs w:val="20"/>
                    </w:rPr>
                  </m:ctrlPr>
                </m:sSubPr>
                <m:e>
                  <m:r>
                    <m:rPr>
                      <m:scr m:val="script"/>
                    </m:rPr>
                    <w:rPr>
                      <w:rFonts w:ascii="Cambria Math" w:hAnsi="Cambria Math"/>
                      <w:sz w:val="20"/>
                      <w:szCs w:val="20"/>
                    </w:rPr>
                    <m:t>G</m:t>
                  </m:r>
                </m:e>
                <m:sub>
                  <m:r>
                    <w:rPr>
                      <w:rFonts w:ascii="Cambria Math" w:hAnsi="Cambria Math"/>
                      <w:sz w:val="20"/>
                      <w:szCs w:val="20"/>
                    </w:rPr>
                    <m:t>l</m:t>
                  </m:r>
                </m:sub>
              </m:sSub>
            </m:sub>
            <m:sup/>
            <m:e>
              <m:sSubSup>
                <m:sSubSupPr>
                  <m:ctrlPr>
                    <w:rPr>
                      <w:rFonts w:ascii="Cambria Math" w:hAnsi="Cambria Math"/>
                      <w:i/>
                      <w:sz w:val="20"/>
                      <w:szCs w:val="20"/>
                    </w:rPr>
                  </m:ctrlPr>
                </m:sSubSupPr>
                <m:e>
                  <m:r>
                    <w:rPr>
                      <w:rFonts w:ascii="Cambria Math" w:hAnsi="Cambria Math"/>
                      <w:sz w:val="20"/>
                      <w:szCs w:val="20"/>
                    </w:rPr>
                    <m:t>P</m:t>
                  </m:r>
                </m:e>
                <m:sub>
                  <m:r>
                    <w:rPr>
                      <w:rFonts w:ascii="Cambria Math" w:hAnsi="Cambria Math"/>
                      <w:sz w:val="20"/>
                      <w:szCs w:val="20"/>
                    </w:rPr>
                    <m:t>ij</m:t>
                  </m:r>
                </m:sub>
                <m:sup>
                  <m:r>
                    <w:rPr>
                      <w:rFonts w:ascii="Cambria Math" w:hAnsi="Cambria Math"/>
                      <w:sz w:val="20"/>
                      <w:szCs w:val="20"/>
                    </w:rPr>
                    <m:t>t</m:t>
                  </m:r>
                </m:sup>
              </m:sSubSup>
            </m:e>
          </m:nary>
        </m:oMath>
      </m:oMathPara>
    </w:p>
    <w:p w14:paraId="16CA2B15" w14:textId="30FACEE6" w:rsidR="002F4C90" w:rsidRDefault="006B1BC4" w:rsidP="009C039B">
      <w:pPr>
        <w:pBdr>
          <w:top w:val="nil"/>
          <w:left w:val="nil"/>
          <w:bottom w:val="nil"/>
          <w:right w:val="nil"/>
          <w:between w:val="nil"/>
        </w:pBdr>
        <w:spacing w:line="348" w:lineRule="auto"/>
        <w:ind w:left="720" w:firstLine="360"/>
        <w:rPr>
          <w:sz w:val="20"/>
          <w:szCs w:val="20"/>
        </w:rPr>
      </w:pPr>
      <w:r w:rsidRPr="006B1BC4">
        <w:rPr>
          <w:sz w:val="20"/>
          <w:szCs w:val="20"/>
        </w:rPr>
        <w:t xml:space="preserve">According to </w:t>
      </w:r>
      <w:r w:rsidR="00DE411B">
        <w:rPr>
          <w:sz w:val="20"/>
          <w:szCs w:val="20"/>
        </w:rPr>
        <w:t>Assumption</w:t>
      </w:r>
      <w:r w:rsidRPr="006B1BC4">
        <w:rPr>
          <w:sz w:val="20"/>
          <w:szCs w:val="20"/>
        </w:rPr>
        <w:t xml:space="preserve"> (</w:t>
      </w:r>
      <w:r w:rsidR="00F61697">
        <w:rPr>
          <w:sz w:val="20"/>
          <w:szCs w:val="20"/>
        </w:rPr>
        <w:t>c</w:t>
      </w:r>
      <w:r w:rsidRPr="006B1BC4">
        <w:rPr>
          <w:sz w:val="20"/>
          <w:szCs w:val="20"/>
        </w:rPr>
        <w:t xml:space="preserve">), we can conclude that there are only three situations </w:t>
      </w:r>
      <w:r w:rsidR="00E82F0B">
        <w:rPr>
          <w:sz w:val="20"/>
          <w:szCs w:val="20"/>
        </w:rPr>
        <w:t>for</w:t>
      </w:r>
      <w:r w:rsidRPr="006B1BC4">
        <w:rPr>
          <w:sz w:val="20"/>
          <w:szCs w:val="20"/>
        </w:rPr>
        <w:t xml:space="preserve"> </w:t>
      </w:r>
      <w:r w:rsidR="00665B7A">
        <w:rPr>
          <w:sz w:val="20"/>
          <w:szCs w:val="20"/>
        </w:rPr>
        <w:t xml:space="preserve">a single </w:t>
      </w:r>
      <w:r w:rsidRPr="006B1BC4">
        <w:rPr>
          <w:sz w:val="20"/>
          <w:szCs w:val="20"/>
        </w:rPr>
        <w:t>building candidate:</w:t>
      </w:r>
    </w:p>
    <w:p w14:paraId="326E1F47" w14:textId="577F57CB" w:rsidR="00C77F04" w:rsidRDefault="006B1BC4" w:rsidP="009C039B">
      <w:pPr>
        <w:pBdr>
          <w:top w:val="nil"/>
          <w:left w:val="nil"/>
          <w:bottom w:val="nil"/>
          <w:right w:val="nil"/>
          <w:between w:val="nil"/>
        </w:pBdr>
        <w:spacing w:line="348" w:lineRule="auto"/>
        <w:ind w:left="720" w:firstLine="360"/>
        <w:rPr>
          <w:sz w:val="20"/>
          <w:szCs w:val="20"/>
        </w:rPr>
      </w:pPr>
      <w:r w:rsidRPr="006B1BC4">
        <w:rPr>
          <w:sz w:val="20"/>
          <w:szCs w:val="20"/>
        </w:rPr>
        <w:t xml:space="preserve">1) always exist in </w:t>
      </w:r>
      <w:r w:rsidR="00610774">
        <w:rPr>
          <w:rFonts w:hint="eastAsia"/>
          <w:sz w:val="20"/>
          <w:szCs w:val="20"/>
        </w:rPr>
        <w:t>all</w:t>
      </w:r>
      <w:r w:rsidR="00610774">
        <w:rPr>
          <w:sz w:val="20"/>
          <w:szCs w:val="20"/>
        </w:rPr>
        <w:t xml:space="preserve"> frames</w:t>
      </w:r>
    </w:p>
    <w:p w14:paraId="014A321D" w14:textId="63A03272" w:rsidR="00CE2203" w:rsidRDefault="006B1BC4" w:rsidP="009C039B">
      <w:pPr>
        <w:pBdr>
          <w:top w:val="nil"/>
          <w:left w:val="nil"/>
          <w:bottom w:val="nil"/>
          <w:right w:val="nil"/>
          <w:between w:val="nil"/>
        </w:pBdr>
        <w:spacing w:line="348" w:lineRule="auto"/>
        <w:ind w:left="720" w:firstLine="360"/>
        <w:rPr>
          <w:sz w:val="20"/>
          <w:szCs w:val="20"/>
        </w:rPr>
      </w:pPr>
      <w:r w:rsidRPr="006B1BC4">
        <w:rPr>
          <w:sz w:val="20"/>
          <w:szCs w:val="20"/>
        </w:rPr>
        <w:t xml:space="preserve">2) never exist in </w:t>
      </w:r>
      <w:r w:rsidR="00610774">
        <w:rPr>
          <w:sz w:val="20"/>
          <w:szCs w:val="20"/>
        </w:rPr>
        <w:t>any frames</w:t>
      </w:r>
    </w:p>
    <w:p w14:paraId="7CE3A451" w14:textId="7B2CBC84" w:rsidR="0090532C" w:rsidRDefault="006B1BC4" w:rsidP="009C039B">
      <w:pPr>
        <w:pBdr>
          <w:top w:val="nil"/>
          <w:left w:val="nil"/>
          <w:bottom w:val="nil"/>
          <w:right w:val="nil"/>
          <w:between w:val="nil"/>
        </w:pBdr>
        <w:spacing w:line="348" w:lineRule="auto"/>
        <w:ind w:left="720" w:firstLine="360"/>
        <w:rPr>
          <w:sz w:val="20"/>
          <w:szCs w:val="20"/>
        </w:rPr>
      </w:pPr>
      <w:r w:rsidRPr="006B1BC4">
        <w:rPr>
          <w:sz w:val="20"/>
          <w:szCs w:val="20"/>
        </w:rPr>
        <w:t xml:space="preserve">3) </w:t>
      </w:r>
      <w:r w:rsidR="001F0AE9" w:rsidRPr="001F0AE9">
        <w:rPr>
          <w:sz w:val="20"/>
          <w:szCs w:val="20"/>
        </w:rPr>
        <w:t xml:space="preserve">not exist at the first </w:t>
      </w:r>
      <w:r w:rsidR="00180810">
        <w:rPr>
          <w:sz w:val="20"/>
          <w:szCs w:val="20"/>
        </w:rPr>
        <w:t>k</w:t>
      </w:r>
      <w:r w:rsidR="001F0AE9" w:rsidRPr="001F0AE9">
        <w:rPr>
          <w:sz w:val="20"/>
          <w:szCs w:val="20"/>
        </w:rPr>
        <w:t xml:space="preserve"> </w:t>
      </w:r>
      <w:r w:rsidR="006716CF">
        <w:rPr>
          <w:sz w:val="20"/>
          <w:szCs w:val="20"/>
        </w:rPr>
        <w:t>frame</w:t>
      </w:r>
      <w:r w:rsidR="004F1C7C">
        <w:rPr>
          <w:sz w:val="20"/>
          <w:szCs w:val="20"/>
        </w:rPr>
        <w:t>s</w:t>
      </w:r>
      <w:r w:rsidR="001F0AE9" w:rsidRPr="001F0AE9">
        <w:rPr>
          <w:sz w:val="20"/>
          <w:szCs w:val="20"/>
        </w:rPr>
        <w:t xml:space="preserve"> and exists at the </w:t>
      </w:r>
      <w:r w:rsidR="001E588F">
        <w:rPr>
          <w:sz w:val="20"/>
          <w:szCs w:val="20"/>
        </w:rPr>
        <w:t>last</w:t>
      </w:r>
      <w:r w:rsidR="001F0AE9" w:rsidRPr="001F0AE9">
        <w:rPr>
          <w:sz w:val="20"/>
          <w:szCs w:val="20"/>
        </w:rPr>
        <w:t xml:space="preserve"> N-</w:t>
      </w:r>
      <w:r w:rsidR="00C972A5">
        <w:rPr>
          <w:sz w:val="20"/>
          <w:szCs w:val="20"/>
        </w:rPr>
        <w:t>k frames</w:t>
      </w:r>
      <w:r w:rsidR="001F0AE9" w:rsidRPr="001F0AE9">
        <w:rPr>
          <w:sz w:val="20"/>
          <w:szCs w:val="20"/>
        </w:rPr>
        <w:t xml:space="preserve"> (1&lt;=</w:t>
      </w:r>
      <w:r w:rsidR="00DD3A42">
        <w:rPr>
          <w:sz w:val="20"/>
          <w:szCs w:val="20"/>
        </w:rPr>
        <w:t>k</w:t>
      </w:r>
      <w:r w:rsidR="001F0AE9" w:rsidRPr="001F0AE9">
        <w:rPr>
          <w:sz w:val="20"/>
          <w:szCs w:val="20"/>
        </w:rPr>
        <w:t>&lt;N)</w:t>
      </w:r>
    </w:p>
    <w:p w14:paraId="322C08F5" w14:textId="74E1FD57" w:rsidR="008F467A" w:rsidRDefault="00AE2B5E" w:rsidP="00666A27">
      <w:pPr>
        <w:pBdr>
          <w:top w:val="nil"/>
          <w:left w:val="nil"/>
          <w:bottom w:val="nil"/>
          <w:right w:val="nil"/>
          <w:between w:val="nil"/>
        </w:pBdr>
        <w:spacing w:line="348" w:lineRule="auto"/>
        <w:ind w:left="720" w:firstLine="360"/>
        <w:rPr>
          <w:sz w:val="20"/>
          <w:szCs w:val="20"/>
        </w:rPr>
      </w:pPr>
      <w:r>
        <w:rPr>
          <w:noProof/>
          <w:sz w:val="20"/>
          <w:szCs w:val="20"/>
        </w:rPr>
        <w:drawing>
          <wp:anchor distT="0" distB="0" distL="114300" distR="114300" simplePos="0" relativeHeight="251664384" behindDoc="0" locked="0" layoutInCell="1" allowOverlap="1" wp14:anchorId="0AD17232" wp14:editId="69380ADB">
            <wp:simplePos x="0" y="0"/>
            <wp:positionH relativeFrom="column">
              <wp:posOffset>101600</wp:posOffset>
            </wp:positionH>
            <wp:positionV relativeFrom="paragraph">
              <wp:posOffset>213360</wp:posOffset>
            </wp:positionV>
            <wp:extent cx="5398770" cy="179959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_map_dumm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8770" cy="1799590"/>
                    </a:xfrm>
                    <a:prstGeom prst="rect">
                      <a:avLst/>
                    </a:prstGeom>
                  </pic:spPr>
                </pic:pic>
              </a:graphicData>
            </a:graphic>
            <wp14:sizeRelH relativeFrom="margin">
              <wp14:pctWidth>0</wp14:pctWidth>
            </wp14:sizeRelH>
            <wp14:sizeRelV relativeFrom="margin">
              <wp14:pctHeight>0</wp14:pctHeight>
            </wp14:sizeRelV>
          </wp:anchor>
        </w:drawing>
      </w:r>
      <w:r w:rsidR="0090532C">
        <w:rPr>
          <w:sz w:val="20"/>
          <w:szCs w:val="20"/>
        </w:rPr>
        <w:t>Three different situation</w:t>
      </w:r>
      <w:r w:rsidR="001871D3">
        <w:rPr>
          <w:sz w:val="20"/>
          <w:szCs w:val="20"/>
        </w:rPr>
        <w:t>s</w:t>
      </w:r>
      <w:r w:rsidR="0090532C">
        <w:rPr>
          <w:sz w:val="20"/>
          <w:szCs w:val="20"/>
        </w:rPr>
        <w:t xml:space="preserve"> </w:t>
      </w:r>
      <w:r w:rsidR="00725F97">
        <w:rPr>
          <w:sz w:val="20"/>
          <w:szCs w:val="20"/>
        </w:rPr>
        <w:t>are</w:t>
      </w:r>
      <w:r w:rsidR="0090532C">
        <w:rPr>
          <w:sz w:val="20"/>
          <w:szCs w:val="20"/>
        </w:rPr>
        <w:t xml:space="preserve"> shown Figure 7</w:t>
      </w:r>
      <w:r w:rsidR="001F0AE9" w:rsidRPr="001F0AE9">
        <w:rPr>
          <w:sz w:val="20"/>
          <w:szCs w:val="20"/>
        </w:rPr>
        <w:t>:</w:t>
      </w:r>
    </w:p>
    <w:p w14:paraId="23E6DC0C" w14:textId="249278AD" w:rsidR="00AE2B5E" w:rsidRDefault="00AE2B5E" w:rsidP="00AE2B5E">
      <w:pPr>
        <w:pBdr>
          <w:top w:val="nil"/>
          <w:left w:val="nil"/>
          <w:bottom w:val="nil"/>
          <w:right w:val="nil"/>
          <w:between w:val="nil"/>
        </w:pBdr>
        <w:spacing w:line="348" w:lineRule="auto"/>
        <w:ind w:left="720" w:firstLine="360"/>
        <w:jc w:val="center"/>
        <w:rPr>
          <w:sz w:val="20"/>
          <w:szCs w:val="20"/>
        </w:rPr>
      </w:pPr>
      <w:r>
        <w:rPr>
          <w:sz w:val="20"/>
          <w:szCs w:val="20"/>
        </w:rPr>
        <w:t xml:space="preserve">Figure </w:t>
      </w:r>
      <w:r w:rsidR="001871D3">
        <w:rPr>
          <w:sz w:val="20"/>
          <w:szCs w:val="20"/>
        </w:rPr>
        <w:t>7</w:t>
      </w:r>
      <w:r>
        <w:rPr>
          <w:sz w:val="20"/>
          <w:szCs w:val="20"/>
        </w:rPr>
        <w:t xml:space="preserve">. </w:t>
      </w:r>
      <w:r w:rsidR="001871D3">
        <w:rPr>
          <w:sz w:val="20"/>
          <w:szCs w:val="20"/>
        </w:rPr>
        <w:t xml:space="preserve">Different </w:t>
      </w:r>
      <w:r w:rsidR="00FA788D">
        <w:rPr>
          <w:sz w:val="20"/>
          <w:szCs w:val="20"/>
        </w:rPr>
        <w:t>situation</w:t>
      </w:r>
      <w:r w:rsidR="006959C5">
        <w:rPr>
          <w:sz w:val="20"/>
          <w:szCs w:val="20"/>
        </w:rPr>
        <w:t>s</w:t>
      </w:r>
      <w:r w:rsidR="00FA788D">
        <w:rPr>
          <w:sz w:val="20"/>
          <w:szCs w:val="20"/>
        </w:rPr>
        <w:t xml:space="preserve"> </w:t>
      </w:r>
      <w:r w:rsidR="00766484">
        <w:rPr>
          <w:sz w:val="20"/>
          <w:szCs w:val="20"/>
        </w:rPr>
        <w:t>after</w:t>
      </w:r>
      <w:r w:rsidR="0030166B">
        <w:rPr>
          <w:sz w:val="20"/>
          <w:szCs w:val="20"/>
        </w:rPr>
        <w:t xml:space="preserve"> </w:t>
      </w:r>
      <w:r w:rsidR="00766484">
        <w:rPr>
          <w:sz w:val="20"/>
          <w:szCs w:val="20"/>
        </w:rPr>
        <w:t>spatial</w:t>
      </w:r>
      <w:r>
        <w:rPr>
          <w:sz w:val="20"/>
          <w:szCs w:val="20"/>
        </w:rPr>
        <w:t xml:space="preserve"> collapse for </w:t>
      </w:r>
      <w:r w:rsidR="00766484">
        <w:rPr>
          <w:sz w:val="20"/>
          <w:szCs w:val="20"/>
        </w:rPr>
        <w:t>a single building</w:t>
      </w:r>
      <w:r>
        <w:rPr>
          <w:sz w:val="20"/>
          <w:szCs w:val="20"/>
        </w:rPr>
        <w:t>.</w:t>
      </w:r>
    </w:p>
    <w:p w14:paraId="508D6A1A" w14:textId="01AA8F80" w:rsidR="00CA4C98" w:rsidRDefault="002D254F" w:rsidP="00CA4C98">
      <w:pPr>
        <w:pBdr>
          <w:top w:val="nil"/>
          <w:left w:val="nil"/>
          <w:bottom w:val="nil"/>
          <w:right w:val="nil"/>
          <w:between w:val="nil"/>
        </w:pBdr>
        <w:spacing w:line="348" w:lineRule="auto"/>
        <w:ind w:left="720" w:firstLine="360"/>
        <w:rPr>
          <w:sz w:val="20"/>
          <w:szCs w:val="20"/>
        </w:rPr>
      </w:pPr>
      <w:r w:rsidRPr="002D254F">
        <w:rPr>
          <w:sz w:val="20"/>
          <w:szCs w:val="20"/>
        </w:rPr>
        <w:t xml:space="preserve">Since </w:t>
      </w:r>
      <m:oMath>
        <m:sSubSup>
          <m:sSubSupPr>
            <m:ctrlPr>
              <w:rPr>
                <w:rFonts w:ascii="Cambria Math" w:hAnsi="Cambria Math"/>
                <w:sz w:val="20"/>
                <w:szCs w:val="20"/>
              </w:rPr>
            </m:ctrlPr>
          </m:sSubSupPr>
          <m:e>
            <m:r>
              <w:rPr>
                <w:rFonts w:ascii="Cambria Math" w:hAnsi="Cambria Math"/>
                <w:sz w:val="20"/>
                <w:szCs w:val="20"/>
              </w:rPr>
              <m:t>T</m:t>
            </m:r>
          </m:e>
          <m:sub>
            <m:r>
              <w:rPr>
                <w:rFonts w:ascii="Cambria Math" w:hAnsi="Cambria Math"/>
                <w:sz w:val="20"/>
                <w:szCs w:val="20"/>
              </w:rPr>
              <m:t>l</m:t>
            </m:r>
          </m:sub>
          <m:sup>
            <m:r>
              <w:rPr>
                <w:rFonts w:ascii="Cambria Math" w:hAnsi="Cambria Math"/>
                <w:sz w:val="20"/>
                <w:szCs w:val="20"/>
              </w:rPr>
              <m:t>t</m:t>
            </m:r>
          </m:sup>
        </m:sSubSup>
      </m:oMath>
      <w:r w:rsidR="00977924">
        <w:rPr>
          <w:sz w:val="20"/>
          <w:szCs w:val="20"/>
        </w:rPr>
        <w:t xml:space="preserve"> can</w:t>
      </w:r>
      <w:r w:rsidRPr="002D254F">
        <w:rPr>
          <w:sz w:val="20"/>
          <w:szCs w:val="20"/>
        </w:rPr>
        <w:t>not</w:t>
      </w:r>
      <w:r w:rsidR="00977924">
        <w:rPr>
          <w:sz w:val="20"/>
          <w:szCs w:val="20"/>
        </w:rPr>
        <w:t xml:space="preserve"> be</w:t>
      </w:r>
      <w:r w:rsidRPr="002D254F">
        <w:rPr>
          <w:sz w:val="20"/>
          <w:szCs w:val="20"/>
        </w:rPr>
        <w:t xml:space="preserve"> completely accurate, we use the following approximation method to determine the </w:t>
      </w:r>
      <w:r w:rsidR="005D2B57">
        <w:rPr>
          <w:sz w:val="20"/>
          <w:szCs w:val="20"/>
        </w:rPr>
        <w:t>estimated</w:t>
      </w:r>
      <w:r w:rsidRPr="002D254F">
        <w:rPr>
          <w:sz w:val="20"/>
          <w:szCs w:val="20"/>
        </w:rPr>
        <w:t xml:space="preserve"> </w:t>
      </w:r>
      <w:r w:rsidR="00BC23BC">
        <w:rPr>
          <w:sz w:val="20"/>
          <w:szCs w:val="20"/>
        </w:rPr>
        <w:t xml:space="preserve">final </w:t>
      </w:r>
      <w:r w:rsidR="00B23C2E">
        <w:rPr>
          <w:sz w:val="20"/>
          <w:szCs w:val="20"/>
        </w:rPr>
        <w:t>states</w:t>
      </w:r>
      <w:r w:rsidR="00741266">
        <w:rPr>
          <w:sz w:val="20"/>
          <w:szCs w:val="20"/>
        </w:rPr>
        <w:t xml:space="preserve"> </w:t>
      </w:r>
      <w:r w:rsidRPr="002D254F">
        <w:rPr>
          <w:sz w:val="20"/>
          <w:szCs w:val="20"/>
        </w:rPr>
        <w:t>of the building in each frame:</w:t>
      </w:r>
    </w:p>
    <w:p w14:paraId="6A9E493D" w14:textId="01D3A045" w:rsidR="00CA4C98" w:rsidRDefault="00CA4C98" w:rsidP="00CA4C98">
      <w:pPr>
        <w:pBdr>
          <w:top w:val="nil"/>
          <w:left w:val="nil"/>
          <w:bottom w:val="nil"/>
          <w:right w:val="nil"/>
          <w:between w:val="nil"/>
        </w:pBdr>
        <w:spacing w:line="348" w:lineRule="auto"/>
        <w:ind w:left="720" w:firstLine="360"/>
        <w:rPr>
          <w:sz w:val="20"/>
          <w:szCs w:val="20"/>
        </w:rPr>
      </w:pPr>
      <w:r>
        <w:rPr>
          <w:sz w:val="20"/>
          <w:szCs w:val="20"/>
        </w:rPr>
        <w:t xml:space="preserve">1) </w:t>
      </w:r>
      <w:r w:rsidR="00546CC5">
        <w:rPr>
          <w:sz w:val="20"/>
          <w:szCs w:val="20"/>
        </w:rPr>
        <w:t>Calculate</w:t>
      </w:r>
      <w:r w:rsidR="00E9112B" w:rsidRPr="00E9112B">
        <w:rPr>
          <w:sz w:val="20"/>
          <w:szCs w:val="20"/>
        </w:rPr>
        <w:t xml:space="preserve"> the average</w:t>
      </w:r>
      <w:r w:rsidR="0063601D">
        <w:rPr>
          <w:sz w:val="20"/>
          <w:szCs w:val="20"/>
        </w:rPr>
        <w:t xml:space="preserve"> </w:t>
      </w:r>
      <w:r w:rsidR="00E9112B" w:rsidRPr="00E9112B">
        <w:rPr>
          <w:sz w:val="20"/>
          <w:szCs w:val="20"/>
        </w:rPr>
        <w:t xml:space="preserve">of </w:t>
      </w:r>
      <m:oMath>
        <m:sSubSup>
          <m:sSubSupPr>
            <m:ctrlPr>
              <w:rPr>
                <w:rFonts w:ascii="Cambria Math" w:hAnsi="Cambria Math"/>
                <w:sz w:val="20"/>
                <w:szCs w:val="20"/>
              </w:rPr>
            </m:ctrlPr>
          </m:sSubSupPr>
          <m:e>
            <m:r>
              <w:rPr>
                <w:rFonts w:ascii="Cambria Math" w:hAnsi="Cambria Math"/>
                <w:sz w:val="20"/>
                <w:szCs w:val="20"/>
              </w:rPr>
              <m:t>T</m:t>
            </m:r>
          </m:e>
          <m:sub>
            <m:r>
              <w:rPr>
                <w:rFonts w:ascii="Cambria Math" w:hAnsi="Cambria Math"/>
                <w:sz w:val="20"/>
                <w:szCs w:val="20"/>
              </w:rPr>
              <m:t>l</m:t>
            </m:r>
          </m:sub>
          <m:sup>
            <m:r>
              <w:rPr>
                <w:rFonts w:ascii="Cambria Math" w:hAnsi="Cambria Math"/>
                <w:sz w:val="20"/>
                <w:szCs w:val="20"/>
              </w:rPr>
              <m:t>t</m:t>
            </m:r>
          </m:sup>
        </m:sSubSup>
      </m:oMath>
      <w:r w:rsidR="00561B63">
        <w:rPr>
          <w:sz w:val="20"/>
          <w:szCs w:val="20"/>
        </w:rPr>
        <w:t xml:space="preserve"> from</w:t>
      </w:r>
      <w:r w:rsidR="00E9112B" w:rsidRPr="00E9112B">
        <w:rPr>
          <w:sz w:val="20"/>
          <w:szCs w:val="20"/>
        </w:rPr>
        <w:t xml:space="preserve"> left and right:</w:t>
      </w:r>
    </w:p>
    <w:p w14:paraId="6E3FD823" w14:textId="095B0D69" w:rsidR="001D709D" w:rsidRPr="00824332" w:rsidRDefault="00AC0B74" w:rsidP="00CA4C98">
      <w:pPr>
        <w:pBdr>
          <w:top w:val="nil"/>
          <w:left w:val="nil"/>
          <w:bottom w:val="nil"/>
          <w:right w:val="nil"/>
          <w:between w:val="nil"/>
        </w:pBdr>
        <w:spacing w:line="348" w:lineRule="auto"/>
        <w:ind w:left="720" w:firstLine="360"/>
        <w:rPr>
          <w:sz w:val="20"/>
          <w:szCs w:val="20"/>
        </w:rPr>
      </w:pPr>
      <m:oMathPara>
        <m:oMath>
          <m:sSubSup>
            <m:sSubSupPr>
              <m:ctrlPr>
                <w:rPr>
                  <w:rFonts w:ascii="Cambria Math" w:hAnsi="Cambria Math"/>
                  <w:sz w:val="20"/>
                  <w:szCs w:val="20"/>
                </w:rPr>
              </m:ctrlPr>
            </m:sSubSupPr>
            <m:e>
              <m:acc>
                <m:accPr>
                  <m:chr m:val="⃖"/>
                  <m:ctrlPr>
                    <w:rPr>
                      <w:rFonts w:ascii="Cambria Math" w:hAnsi="Cambria Math"/>
                      <w:i/>
                      <w:sz w:val="20"/>
                      <w:szCs w:val="20"/>
                    </w:rPr>
                  </m:ctrlPr>
                </m:accPr>
                <m:e>
                  <m:r>
                    <w:rPr>
                      <w:rFonts w:ascii="Cambria Math" w:hAnsi="Cambria Math"/>
                      <w:sz w:val="20"/>
                      <w:szCs w:val="20"/>
                    </w:rPr>
                    <m:t>T</m:t>
                  </m:r>
                </m:e>
              </m:acc>
            </m:e>
            <m:sub>
              <m:r>
                <w:rPr>
                  <w:rFonts w:ascii="Cambria Math" w:hAnsi="Cambria Math"/>
                  <w:sz w:val="20"/>
                  <w:szCs w:val="20"/>
                </w:rPr>
                <m:t>l</m:t>
              </m:r>
            </m:sub>
            <m:sup>
              <m:r>
                <w:rPr>
                  <w:rFonts w:ascii="Cambria Math" w:hAnsi="Cambria Math"/>
                  <w:sz w:val="20"/>
                  <w:szCs w:val="20"/>
                </w:rPr>
                <m:t>t</m:t>
              </m:r>
            </m:sup>
          </m:sSubSup>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t</m:t>
              </m:r>
            </m:den>
          </m:f>
          <m:nary>
            <m:naryPr>
              <m:chr m:val="∑"/>
              <m:limLoc m:val="undOvr"/>
              <m:ctrlPr>
                <w:rPr>
                  <w:rFonts w:ascii="Cambria Math" w:hAnsi="Cambria Math"/>
                  <w:i/>
                  <w:sz w:val="20"/>
                  <w:szCs w:val="20"/>
                </w:rPr>
              </m:ctrlPr>
            </m:naryPr>
            <m:sub>
              <m:r>
                <w:rPr>
                  <w:rFonts w:ascii="Cambria Math" w:hAnsi="Cambria Math"/>
                  <w:sz w:val="20"/>
                  <w:szCs w:val="20"/>
                </w:rPr>
                <m:t>k=1</m:t>
              </m:r>
            </m:sub>
            <m:sup>
              <m:r>
                <w:rPr>
                  <w:rFonts w:ascii="Cambria Math" w:hAnsi="Cambria Math"/>
                  <w:sz w:val="20"/>
                  <w:szCs w:val="20"/>
                </w:rPr>
                <m:t>t</m:t>
              </m:r>
            </m:sup>
            <m:e>
              <m:sSubSup>
                <m:sSubSupPr>
                  <m:ctrlPr>
                    <w:rPr>
                      <w:rFonts w:ascii="Cambria Math" w:hAnsi="Cambria Math"/>
                      <w:i/>
                      <w:sz w:val="20"/>
                      <w:szCs w:val="20"/>
                    </w:rPr>
                  </m:ctrlPr>
                </m:sSubSupPr>
                <m:e>
                  <m:r>
                    <w:rPr>
                      <w:rFonts w:ascii="Cambria Math" w:hAnsi="Cambria Math"/>
                      <w:sz w:val="20"/>
                      <w:szCs w:val="20"/>
                    </w:rPr>
                    <m:t>T</m:t>
                  </m:r>
                </m:e>
                <m:sub>
                  <m:r>
                    <w:rPr>
                      <w:rFonts w:ascii="Cambria Math" w:hAnsi="Cambria Math"/>
                      <w:sz w:val="20"/>
                      <w:szCs w:val="20"/>
                    </w:rPr>
                    <m:t>l</m:t>
                  </m:r>
                </m:sub>
                <m:sup>
                  <m:r>
                    <w:rPr>
                      <w:rFonts w:ascii="Cambria Math" w:hAnsi="Cambria Math"/>
                      <w:sz w:val="20"/>
                      <w:szCs w:val="20"/>
                    </w:rPr>
                    <m:t>k</m:t>
                  </m:r>
                </m:sup>
              </m:sSubSup>
            </m:e>
          </m:nary>
          <m:r>
            <w:rPr>
              <w:rFonts w:ascii="Cambria Math" w:hAnsi="Cambria Math"/>
              <w:sz w:val="20"/>
              <w:szCs w:val="20"/>
            </w:rPr>
            <m:t xml:space="preserve">,     </m:t>
          </m:r>
          <m:sSubSup>
            <m:sSubSupPr>
              <m:ctrlPr>
                <w:rPr>
                  <w:rFonts w:ascii="Cambria Math" w:hAnsi="Cambria Math"/>
                  <w:sz w:val="20"/>
                  <w:szCs w:val="20"/>
                </w:rPr>
              </m:ctrlPr>
            </m:sSubSupPr>
            <m:e>
              <m:acc>
                <m:accPr>
                  <m:chr m:val="⃗"/>
                  <m:ctrlPr>
                    <w:rPr>
                      <w:rFonts w:ascii="Cambria Math" w:hAnsi="Cambria Math"/>
                      <w:i/>
                      <w:sz w:val="20"/>
                      <w:szCs w:val="20"/>
                    </w:rPr>
                  </m:ctrlPr>
                </m:accPr>
                <m:e>
                  <m:r>
                    <w:rPr>
                      <w:rFonts w:ascii="Cambria Math" w:hAnsi="Cambria Math"/>
                      <w:sz w:val="20"/>
                      <w:szCs w:val="20"/>
                    </w:rPr>
                    <m:t>T</m:t>
                  </m:r>
                </m:e>
              </m:acc>
            </m:e>
            <m:sub>
              <m:r>
                <w:rPr>
                  <w:rFonts w:ascii="Cambria Math" w:hAnsi="Cambria Math"/>
                  <w:sz w:val="20"/>
                  <w:szCs w:val="20"/>
                </w:rPr>
                <m:t>l</m:t>
              </m:r>
            </m:sub>
            <m:sup>
              <m:r>
                <w:rPr>
                  <w:rFonts w:ascii="Cambria Math" w:hAnsi="Cambria Math"/>
                  <w:sz w:val="20"/>
                  <w:szCs w:val="20"/>
                </w:rPr>
                <m:t>t</m:t>
              </m:r>
            </m:sup>
          </m:sSubSup>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N-t+1</m:t>
              </m:r>
            </m:den>
          </m:f>
          <m:nary>
            <m:naryPr>
              <m:chr m:val="∑"/>
              <m:limLoc m:val="undOvr"/>
              <m:ctrlPr>
                <w:rPr>
                  <w:rFonts w:ascii="Cambria Math" w:hAnsi="Cambria Math"/>
                  <w:i/>
                  <w:sz w:val="20"/>
                  <w:szCs w:val="20"/>
                </w:rPr>
              </m:ctrlPr>
            </m:naryPr>
            <m:sub>
              <m:r>
                <w:rPr>
                  <w:rFonts w:ascii="Cambria Math" w:hAnsi="Cambria Math"/>
                  <w:sz w:val="20"/>
                  <w:szCs w:val="20"/>
                </w:rPr>
                <m:t>k=t</m:t>
              </m:r>
            </m:sub>
            <m:sup>
              <m:r>
                <w:rPr>
                  <w:rFonts w:ascii="Cambria Math" w:hAnsi="Cambria Math"/>
                  <w:sz w:val="20"/>
                  <w:szCs w:val="20"/>
                </w:rPr>
                <m:t>N</m:t>
              </m:r>
            </m:sup>
            <m:e>
              <m:sSubSup>
                <m:sSubSupPr>
                  <m:ctrlPr>
                    <w:rPr>
                      <w:rFonts w:ascii="Cambria Math" w:hAnsi="Cambria Math"/>
                      <w:i/>
                      <w:sz w:val="20"/>
                      <w:szCs w:val="20"/>
                    </w:rPr>
                  </m:ctrlPr>
                </m:sSubSupPr>
                <m:e>
                  <m:r>
                    <w:rPr>
                      <w:rFonts w:ascii="Cambria Math" w:hAnsi="Cambria Math"/>
                      <w:sz w:val="20"/>
                      <w:szCs w:val="20"/>
                    </w:rPr>
                    <m:t>T</m:t>
                  </m:r>
                </m:e>
                <m:sub>
                  <m:r>
                    <w:rPr>
                      <w:rFonts w:ascii="Cambria Math" w:hAnsi="Cambria Math"/>
                      <w:sz w:val="20"/>
                      <w:szCs w:val="20"/>
                    </w:rPr>
                    <m:t>l</m:t>
                  </m:r>
                </m:sub>
                <m:sup>
                  <m:r>
                    <w:rPr>
                      <w:rFonts w:ascii="Cambria Math" w:hAnsi="Cambria Math"/>
                      <w:sz w:val="20"/>
                      <w:szCs w:val="20"/>
                    </w:rPr>
                    <m:t>k</m:t>
                  </m:r>
                </m:sup>
              </m:sSubSup>
            </m:e>
          </m:nary>
        </m:oMath>
      </m:oMathPara>
    </w:p>
    <w:p w14:paraId="4A395C11" w14:textId="3C4E416C" w:rsidR="00963FD9" w:rsidRDefault="007956CB" w:rsidP="00666A27">
      <w:pPr>
        <w:pBdr>
          <w:top w:val="nil"/>
          <w:left w:val="nil"/>
          <w:bottom w:val="nil"/>
          <w:right w:val="nil"/>
          <w:between w:val="nil"/>
        </w:pBdr>
        <w:spacing w:line="348" w:lineRule="auto"/>
        <w:ind w:left="720" w:firstLine="360"/>
        <w:rPr>
          <w:sz w:val="20"/>
          <w:szCs w:val="20"/>
        </w:rPr>
      </w:pPr>
      <w:r>
        <w:rPr>
          <w:sz w:val="20"/>
          <w:szCs w:val="20"/>
        </w:rPr>
        <w:t xml:space="preserve">2) </w:t>
      </w:r>
      <w:r w:rsidR="00BD2FC0" w:rsidRPr="00BD2FC0">
        <w:rPr>
          <w:sz w:val="20"/>
          <w:szCs w:val="20"/>
        </w:rPr>
        <w:t>If</w:t>
      </w:r>
      <w:r w:rsidR="00330084">
        <w:rPr>
          <w:sz w:val="20"/>
          <w:szCs w:val="20"/>
        </w:rPr>
        <w:t xml:space="preserve"> </w:t>
      </w:r>
      <m:oMath>
        <m:sSub>
          <m:sSubPr>
            <m:ctrlPr>
              <w:rPr>
                <w:rFonts w:ascii="Cambria Math" w:hAnsi="Cambria Math"/>
                <w:sz w:val="20"/>
                <w:szCs w:val="20"/>
              </w:rPr>
            </m:ctrlPr>
          </m:sSubPr>
          <m:e>
            <m:r>
              <m:rPr>
                <m:sty m:val="p"/>
              </m:rPr>
              <w:rPr>
                <w:rFonts w:ascii="Cambria Math" w:hAnsi="Cambria Math"/>
                <w:sz w:val="20"/>
                <w:szCs w:val="20"/>
              </w:rPr>
              <m:t>max</m:t>
            </m:r>
          </m:e>
          <m:sub>
            <m:r>
              <w:rPr>
                <w:rFonts w:ascii="Cambria Math" w:hAnsi="Cambria Math"/>
                <w:sz w:val="20"/>
                <w:szCs w:val="20"/>
              </w:rPr>
              <m:t>t</m:t>
            </m:r>
          </m:sub>
        </m:sSub>
        <m:d>
          <m:dPr>
            <m:ctrlPr>
              <w:rPr>
                <w:rFonts w:ascii="Cambria Math" w:hAnsi="Cambria Math"/>
                <w:sz w:val="20"/>
                <w:szCs w:val="20"/>
              </w:rPr>
            </m:ctrlPr>
          </m:dPr>
          <m:e>
            <m:sSubSup>
              <m:sSubSupPr>
                <m:ctrlPr>
                  <w:rPr>
                    <w:rFonts w:ascii="Cambria Math" w:hAnsi="Cambria Math"/>
                    <w:i/>
                    <w:sz w:val="20"/>
                    <w:szCs w:val="20"/>
                  </w:rPr>
                </m:ctrlPr>
              </m:sSubSupPr>
              <m:e>
                <m:acc>
                  <m:accPr>
                    <m:chr m:val="⃗"/>
                    <m:ctrlPr>
                      <w:rPr>
                        <w:rFonts w:ascii="Cambria Math" w:hAnsi="Cambria Math"/>
                        <w:i/>
                        <w:sz w:val="20"/>
                        <w:szCs w:val="20"/>
                      </w:rPr>
                    </m:ctrlPr>
                  </m:accPr>
                  <m:e>
                    <m:r>
                      <w:rPr>
                        <w:rFonts w:ascii="Cambria Math" w:hAnsi="Cambria Math"/>
                        <w:sz w:val="20"/>
                        <w:szCs w:val="20"/>
                      </w:rPr>
                      <m:t>T</m:t>
                    </m:r>
                  </m:e>
                </m:acc>
              </m:e>
              <m:sub>
                <m:r>
                  <w:rPr>
                    <w:rFonts w:ascii="Cambria Math" w:hAnsi="Cambria Math"/>
                    <w:sz w:val="20"/>
                    <w:szCs w:val="20"/>
                  </w:rPr>
                  <m:t>l</m:t>
                </m:r>
              </m:sub>
              <m:sup>
                <m:r>
                  <w:rPr>
                    <w:rFonts w:ascii="Cambria Math" w:hAnsi="Cambria Math"/>
                    <w:sz w:val="20"/>
                    <w:szCs w:val="20"/>
                  </w:rPr>
                  <m:t>t+1</m:t>
                </m:r>
              </m:sup>
            </m:sSubSup>
            <m:r>
              <w:rPr>
                <w:rFonts w:ascii="Cambria Math" w:hAnsi="Cambria Math"/>
                <w:sz w:val="20"/>
                <w:szCs w:val="20"/>
              </w:rPr>
              <m:t>-</m:t>
            </m:r>
            <m:sSubSup>
              <m:sSubSupPr>
                <m:ctrlPr>
                  <w:rPr>
                    <w:rFonts w:ascii="Cambria Math" w:hAnsi="Cambria Math"/>
                    <w:i/>
                    <w:sz w:val="20"/>
                    <w:szCs w:val="20"/>
                  </w:rPr>
                </m:ctrlPr>
              </m:sSubSupPr>
              <m:e>
                <m:acc>
                  <m:accPr>
                    <m:chr m:val="⃖"/>
                    <m:ctrlPr>
                      <w:rPr>
                        <w:rFonts w:ascii="Cambria Math" w:hAnsi="Cambria Math"/>
                        <w:i/>
                        <w:sz w:val="20"/>
                        <w:szCs w:val="20"/>
                      </w:rPr>
                    </m:ctrlPr>
                  </m:accPr>
                  <m:e>
                    <m:r>
                      <w:rPr>
                        <w:rFonts w:ascii="Cambria Math" w:hAnsi="Cambria Math"/>
                        <w:sz w:val="20"/>
                        <w:szCs w:val="20"/>
                      </w:rPr>
                      <m:t>T</m:t>
                    </m:r>
                  </m:e>
                </m:acc>
              </m:e>
              <m:sub>
                <m:r>
                  <w:rPr>
                    <w:rFonts w:ascii="Cambria Math" w:hAnsi="Cambria Math"/>
                    <w:sz w:val="20"/>
                    <w:szCs w:val="20"/>
                  </w:rPr>
                  <m:t>l</m:t>
                </m:r>
              </m:sub>
              <m:sup>
                <m:r>
                  <w:rPr>
                    <w:rFonts w:ascii="Cambria Math" w:hAnsi="Cambria Math"/>
                    <w:sz w:val="20"/>
                    <w:szCs w:val="20"/>
                  </w:rPr>
                  <m:t>t</m:t>
                </m:r>
              </m:sup>
            </m:sSubSup>
          </m:e>
        </m:d>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γ</m:t>
            </m:r>
          </m:e>
          <m:sub>
            <m:r>
              <w:rPr>
                <w:rFonts w:ascii="Cambria Math" w:hAnsi="Cambria Math"/>
                <w:sz w:val="20"/>
                <w:szCs w:val="20"/>
              </w:rPr>
              <m:t>d</m:t>
            </m:r>
          </m:sub>
        </m:sSub>
      </m:oMath>
      <w:r w:rsidR="00BD2FC0" w:rsidRPr="00BD2FC0">
        <w:rPr>
          <w:sz w:val="20"/>
          <w:szCs w:val="20"/>
        </w:rPr>
        <w:t xml:space="preserve">, then we believe that the state of the building has not changed during the observation period. </w:t>
      </w:r>
      <w:r w:rsidR="00963FD9">
        <w:rPr>
          <w:sz w:val="20"/>
          <w:szCs w:val="20"/>
        </w:rPr>
        <w:t xml:space="preserve">We </w:t>
      </w:r>
      <w:r w:rsidR="00346E0C">
        <w:rPr>
          <w:sz w:val="20"/>
          <w:szCs w:val="20"/>
        </w:rPr>
        <w:t>determine</w:t>
      </w:r>
      <w:r w:rsidR="00963FD9">
        <w:rPr>
          <w:sz w:val="20"/>
          <w:szCs w:val="20"/>
        </w:rPr>
        <w:t xml:space="preserve"> the final states as following:</w:t>
      </w:r>
    </w:p>
    <w:p w14:paraId="2C861CB8" w14:textId="5E8761EB" w:rsidR="001F7E3D" w:rsidRPr="004C7E64" w:rsidRDefault="00AC0B74" w:rsidP="00307F3C">
      <w:pPr>
        <w:pBdr>
          <w:top w:val="nil"/>
          <w:left w:val="nil"/>
          <w:bottom w:val="nil"/>
          <w:right w:val="nil"/>
          <w:between w:val="nil"/>
        </w:pBdr>
        <w:spacing w:line="348" w:lineRule="auto"/>
        <w:ind w:left="720" w:firstLine="360"/>
        <w:jc w:val="center"/>
        <w:rPr>
          <w:sz w:val="20"/>
          <w:szCs w:val="20"/>
        </w:rPr>
      </w:pPr>
      <m:oMathPara>
        <m:oMath>
          <m:sSubSup>
            <m:sSubSupPr>
              <m:ctrlPr>
                <w:rPr>
                  <w:rFonts w:ascii="Cambria Math" w:hAnsi="Cambria Math"/>
                  <w:i/>
                  <w:sz w:val="20"/>
                  <w:szCs w:val="20"/>
                </w:rPr>
              </m:ctrlPr>
            </m:sSubSupPr>
            <m:e>
              <m:acc>
                <m:accPr>
                  <m:chr m:val="̃"/>
                  <m:ctrlPr>
                    <w:rPr>
                      <w:rFonts w:ascii="Cambria Math" w:hAnsi="Cambria Math"/>
                      <w:i/>
                      <w:sz w:val="20"/>
                      <w:szCs w:val="20"/>
                    </w:rPr>
                  </m:ctrlPr>
                </m:accPr>
                <m:e>
                  <m:r>
                    <w:rPr>
                      <w:rFonts w:ascii="Cambria Math" w:hAnsi="Cambria Math"/>
                      <w:sz w:val="20"/>
                      <w:szCs w:val="20"/>
                    </w:rPr>
                    <m:t>T</m:t>
                  </m:r>
                </m:e>
              </m:acc>
            </m:e>
            <m:sub>
              <m:r>
                <w:rPr>
                  <w:rFonts w:ascii="Cambria Math" w:hAnsi="Cambria Math"/>
                  <w:sz w:val="20"/>
                  <w:szCs w:val="20"/>
                </w:rPr>
                <m:t>l</m:t>
              </m:r>
            </m:sub>
            <m:sup>
              <m:r>
                <w:rPr>
                  <w:rFonts w:ascii="Cambria Math" w:hAnsi="Cambria Math"/>
                  <w:sz w:val="20"/>
                  <w:szCs w:val="20"/>
                </w:rPr>
                <m:t>t</m:t>
              </m:r>
            </m:sup>
          </m:sSubSup>
          <m:r>
            <w:rPr>
              <w:rFonts w:ascii="Cambria Math" w:hAnsi="Cambria Math"/>
              <w:sz w:val="20"/>
              <w:szCs w:val="20"/>
            </w:rPr>
            <m:t>=</m:t>
          </m:r>
          <m:d>
            <m:dPr>
              <m:begChr m:val="{"/>
              <m:endChr m:val=""/>
              <m:ctrlPr>
                <w:rPr>
                  <w:rFonts w:ascii="Cambria Math" w:hAnsi="Cambria Math"/>
                  <w:sz w:val="20"/>
                  <w:szCs w:val="20"/>
                </w:rPr>
              </m:ctrlPr>
            </m:dPr>
            <m:e>
              <m:eqArr>
                <m:eqArrPr>
                  <m:ctrlPr>
                    <w:rPr>
                      <w:rFonts w:ascii="Cambria Math" w:hAnsi="Cambria Math"/>
                      <w:sz w:val="20"/>
                      <w:szCs w:val="20"/>
                    </w:rPr>
                  </m:ctrlPr>
                </m:eqArrPr>
                <m:e>
                  <m:m>
                    <m:mPr>
                      <m:mcs>
                        <m:mc>
                          <m:mcPr>
                            <m:count m:val="2"/>
                            <m:mcJc m:val="center"/>
                          </m:mcPr>
                        </m:mc>
                      </m:mcs>
                      <m:ctrlPr>
                        <w:rPr>
                          <w:rFonts w:ascii="Cambria Math" w:hAnsi="Cambria Math"/>
                          <w:i/>
                          <w:sz w:val="20"/>
                          <w:szCs w:val="20"/>
                        </w:rPr>
                      </m:ctrlPr>
                    </m:mPr>
                    <m:mr>
                      <m:e>
                        <m:r>
                          <w:rPr>
                            <w:rFonts w:ascii="Cambria Math" w:hAnsi="Cambria Math"/>
                            <w:sz w:val="20"/>
                            <w:szCs w:val="20"/>
                          </w:rPr>
                          <m:t>1,</m:t>
                        </m:r>
                      </m:e>
                      <m:e>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N</m:t>
                            </m:r>
                          </m:den>
                        </m:f>
                        <m:nary>
                          <m:naryPr>
                            <m:chr m:val="∑"/>
                            <m:limLoc m:val="undOvr"/>
                            <m:supHide m:val="1"/>
                            <m:ctrlPr>
                              <w:rPr>
                                <w:rFonts w:ascii="Cambria Math" w:hAnsi="Cambria Math"/>
                                <w:i/>
                                <w:sz w:val="20"/>
                                <w:szCs w:val="20"/>
                              </w:rPr>
                            </m:ctrlPr>
                          </m:naryPr>
                          <m:sub>
                            <m:r>
                              <w:rPr>
                                <w:rFonts w:ascii="Cambria Math" w:hAnsi="Cambria Math"/>
                                <w:sz w:val="20"/>
                                <w:szCs w:val="20"/>
                              </w:rPr>
                              <m:t>t</m:t>
                            </m:r>
                          </m:sub>
                          <m:sup/>
                          <m:e>
                            <m:sSubSup>
                              <m:sSubSupPr>
                                <m:ctrlPr>
                                  <w:rPr>
                                    <w:rFonts w:ascii="Cambria Math" w:hAnsi="Cambria Math"/>
                                    <w:i/>
                                    <w:sz w:val="20"/>
                                    <w:szCs w:val="20"/>
                                  </w:rPr>
                                </m:ctrlPr>
                              </m:sSubSupPr>
                              <m:e>
                                <m:r>
                                  <w:rPr>
                                    <w:rFonts w:ascii="Cambria Math" w:hAnsi="Cambria Math"/>
                                    <w:sz w:val="20"/>
                                    <w:szCs w:val="20"/>
                                  </w:rPr>
                                  <m:t>T</m:t>
                                </m:r>
                              </m:e>
                              <m:sub>
                                <m:r>
                                  <w:rPr>
                                    <w:rFonts w:ascii="Cambria Math" w:hAnsi="Cambria Math"/>
                                    <w:sz w:val="20"/>
                                    <w:szCs w:val="20"/>
                                  </w:rPr>
                                  <m:t>l</m:t>
                                </m:r>
                              </m:sub>
                              <m:sup>
                                <m:r>
                                  <w:rPr>
                                    <w:rFonts w:ascii="Cambria Math" w:hAnsi="Cambria Math"/>
                                    <w:sz w:val="20"/>
                                    <w:szCs w:val="20"/>
                                  </w:rPr>
                                  <m:t>t</m:t>
                                </m:r>
                              </m:sup>
                            </m:sSubSup>
                          </m:e>
                        </m:nary>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γ</m:t>
                            </m:r>
                          </m:e>
                          <m:sub>
                            <m:r>
                              <w:rPr>
                                <w:rFonts w:ascii="Cambria Math" w:hAnsi="Cambria Math"/>
                                <w:sz w:val="20"/>
                                <w:szCs w:val="20"/>
                              </w:rPr>
                              <m:t>m</m:t>
                            </m:r>
                          </m:sub>
                        </m:sSub>
                      </m:e>
                    </m:mr>
                  </m:m>
                </m:e>
                <m:e>
                  <m:m>
                    <m:mPr>
                      <m:mcs>
                        <m:mc>
                          <m:mcPr>
                            <m:count m:val="2"/>
                            <m:mcJc m:val="center"/>
                          </m:mcPr>
                        </m:mc>
                      </m:mcs>
                      <m:ctrlPr>
                        <w:rPr>
                          <w:rFonts w:ascii="Cambria Math" w:hAnsi="Cambria Math"/>
                          <w:i/>
                          <w:sz w:val="20"/>
                          <w:szCs w:val="20"/>
                        </w:rPr>
                      </m:ctrlPr>
                    </m:mPr>
                    <m:mr>
                      <m:e>
                        <m:r>
                          <w:rPr>
                            <w:rFonts w:ascii="Cambria Math" w:hAnsi="Cambria Math"/>
                            <w:sz w:val="20"/>
                            <w:szCs w:val="20"/>
                          </w:rPr>
                          <m:t>0,</m:t>
                        </m:r>
                      </m:e>
                      <m:e>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N</m:t>
                            </m:r>
                          </m:den>
                        </m:f>
                        <m:nary>
                          <m:naryPr>
                            <m:chr m:val="∑"/>
                            <m:limLoc m:val="undOvr"/>
                            <m:supHide m:val="1"/>
                            <m:ctrlPr>
                              <w:rPr>
                                <w:rFonts w:ascii="Cambria Math" w:hAnsi="Cambria Math"/>
                                <w:i/>
                                <w:sz w:val="20"/>
                                <w:szCs w:val="20"/>
                              </w:rPr>
                            </m:ctrlPr>
                          </m:naryPr>
                          <m:sub>
                            <m:r>
                              <w:rPr>
                                <w:rFonts w:ascii="Cambria Math" w:hAnsi="Cambria Math"/>
                                <w:sz w:val="20"/>
                                <w:szCs w:val="20"/>
                              </w:rPr>
                              <m:t>t</m:t>
                            </m:r>
                          </m:sub>
                          <m:sup/>
                          <m:e>
                            <m:sSubSup>
                              <m:sSubSupPr>
                                <m:ctrlPr>
                                  <w:rPr>
                                    <w:rFonts w:ascii="Cambria Math" w:hAnsi="Cambria Math"/>
                                    <w:i/>
                                    <w:sz w:val="20"/>
                                    <w:szCs w:val="20"/>
                                  </w:rPr>
                                </m:ctrlPr>
                              </m:sSubSupPr>
                              <m:e>
                                <m:r>
                                  <w:rPr>
                                    <w:rFonts w:ascii="Cambria Math" w:hAnsi="Cambria Math"/>
                                    <w:sz w:val="20"/>
                                    <w:szCs w:val="20"/>
                                  </w:rPr>
                                  <m:t>T</m:t>
                                </m:r>
                              </m:e>
                              <m:sub>
                                <m:r>
                                  <w:rPr>
                                    <w:rFonts w:ascii="Cambria Math" w:hAnsi="Cambria Math"/>
                                    <w:sz w:val="20"/>
                                    <w:szCs w:val="20"/>
                                  </w:rPr>
                                  <m:t>l</m:t>
                                </m:r>
                              </m:sub>
                              <m:sup>
                                <m:r>
                                  <w:rPr>
                                    <w:rFonts w:ascii="Cambria Math" w:hAnsi="Cambria Math"/>
                                    <w:sz w:val="20"/>
                                    <w:szCs w:val="20"/>
                                  </w:rPr>
                                  <m:t>t</m:t>
                                </m:r>
                              </m:sup>
                            </m:sSubSup>
                          </m:e>
                        </m:nary>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γ</m:t>
                            </m:r>
                          </m:e>
                          <m:sub>
                            <m:r>
                              <w:rPr>
                                <w:rFonts w:ascii="Cambria Math" w:hAnsi="Cambria Math"/>
                                <w:sz w:val="20"/>
                                <w:szCs w:val="20"/>
                              </w:rPr>
                              <m:t>m</m:t>
                            </m:r>
                          </m:sub>
                        </m:sSub>
                      </m:e>
                    </m:mr>
                  </m:m>
                </m:e>
              </m:eqArr>
            </m:e>
          </m:d>
        </m:oMath>
      </m:oMathPara>
    </w:p>
    <w:p w14:paraId="56882BC8" w14:textId="652AA71E" w:rsidR="00657FA5" w:rsidRDefault="00624C37" w:rsidP="000E4C79">
      <w:pPr>
        <w:pBdr>
          <w:top w:val="nil"/>
          <w:left w:val="nil"/>
          <w:bottom w:val="nil"/>
          <w:right w:val="nil"/>
          <w:between w:val="nil"/>
        </w:pBdr>
        <w:spacing w:line="348" w:lineRule="auto"/>
        <w:ind w:left="720" w:firstLine="360"/>
        <w:rPr>
          <w:sz w:val="20"/>
          <w:szCs w:val="20"/>
        </w:rPr>
      </w:pPr>
      <w:r>
        <w:rPr>
          <w:sz w:val="20"/>
          <w:szCs w:val="20"/>
        </w:rPr>
        <w:t xml:space="preserve">3) </w:t>
      </w:r>
      <w:r w:rsidR="00BE4C60" w:rsidRPr="00BD2FC0">
        <w:rPr>
          <w:sz w:val="20"/>
          <w:szCs w:val="20"/>
        </w:rPr>
        <w:t>If</w:t>
      </w:r>
      <w:r w:rsidR="00BE4C60">
        <w:rPr>
          <w:sz w:val="20"/>
          <w:szCs w:val="20"/>
        </w:rPr>
        <w:t xml:space="preserve"> </w:t>
      </w:r>
      <m:oMath>
        <m:sSub>
          <m:sSubPr>
            <m:ctrlPr>
              <w:rPr>
                <w:rFonts w:ascii="Cambria Math" w:hAnsi="Cambria Math"/>
                <w:sz w:val="20"/>
                <w:szCs w:val="20"/>
              </w:rPr>
            </m:ctrlPr>
          </m:sSubPr>
          <m:e>
            <m:r>
              <m:rPr>
                <m:sty m:val="p"/>
              </m:rPr>
              <w:rPr>
                <w:rFonts w:ascii="Cambria Math" w:hAnsi="Cambria Math"/>
                <w:sz w:val="20"/>
                <w:szCs w:val="20"/>
              </w:rPr>
              <m:t>max</m:t>
            </m:r>
          </m:e>
          <m:sub>
            <m:r>
              <w:rPr>
                <w:rFonts w:ascii="Cambria Math" w:hAnsi="Cambria Math"/>
                <w:sz w:val="20"/>
                <w:szCs w:val="20"/>
              </w:rPr>
              <m:t>t</m:t>
            </m:r>
          </m:sub>
        </m:sSub>
        <m:d>
          <m:dPr>
            <m:ctrlPr>
              <w:rPr>
                <w:rFonts w:ascii="Cambria Math" w:hAnsi="Cambria Math"/>
                <w:sz w:val="20"/>
                <w:szCs w:val="20"/>
              </w:rPr>
            </m:ctrlPr>
          </m:dPr>
          <m:e>
            <m:sSubSup>
              <m:sSubSupPr>
                <m:ctrlPr>
                  <w:rPr>
                    <w:rFonts w:ascii="Cambria Math" w:hAnsi="Cambria Math"/>
                    <w:i/>
                    <w:sz w:val="20"/>
                    <w:szCs w:val="20"/>
                  </w:rPr>
                </m:ctrlPr>
              </m:sSubSupPr>
              <m:e>
                <m:acc>
                  <m:accPr>
                    <m:chr m:val="⃗"/>
                    <m:ctrlPr>
                      <w:rPr>
                        <w:rFonts w:ascii="Cambria Math" w:hAnsi="Cambria Math"/>
                        <w:i/>
                        <w:sz w:val="20"/>
                        <w:szCs w:val="20"/>
                      </w:rPr>
                    </m:ctrlPr>
                  </m:accPr>
                  <m:e>
                    <m:r>
                      <w:rPr>
                        <w:rFonts w:ascii="Cambria Math" w:hAnsi="Cambria Math"/>
                        <w:sz w:val="20"/>
                        <w:szCs w:val="20"/>
                      </w:rPr>
                      <m:t>T</m:t>
                    </m:r>
                  </m:e>
                </m:acc>
              </m:e>
              <m:sub>
                <m:r>
                  <w:rPr>
                    <w:rFonts w:ascii="Cambria Math" w:hAnsi="Cambria Math"/>
                    <w:sz w:val="20"/>
                    <w:szCs w:val="20"/>
                  </w:rPr>
                  <m:t>l</m:t>
                </m:r>
              </m:sub>
              <m:sup>
                <m:r>
                  <w:rPr>
                    <w:rFonts w:ascii="Cambria Math" w:hAnsi="Cambria Math"/>
                    <w:sz w:val="20"/>
                    <w:szCs w:val="20"/>
                  </w:rPr>
                  <m:t>t+1</m:t>
                </m:r>
              </m:sup>
            </m:sSubSup>
            <m:r>
              <w:rPr>
                <w:rFonts w:ascii="Cambria Math" w:hAnsi="Cambria Math"/>
                <w:sz w:val="20"/>
                <w:szCs w:val="20"/>
              </w:rPr>
              <m:t>-</m:t>
            </m:r>
            <m:sSubSup>
              <m:sSubSupPr>
                <m:ctrlPr>
                  <w:rPr>
                    <w:rFonts w:ascii="Cambria Math" w:hAnsi="Cambria Math"/>
                    <w:i/>
                    <w:sz w:val="20"/>
                    <w:szCs w:val="20"/>
                  </w:rPr>
                </m:ctrlPr>
              </m:sSubSupPr>
              <m:e>
                <m:acc>
                  <m:accPr>
                    <m:chr m:val="⃖"/>
                    <m:ctrlPr>
                      <w:rPr>
                        <w:rFonts w:ascii="Cambria Math" w:hAnsi="Cambria Math"/>
                        <w:i/>
                        <w:sz w:val="20"/>
                        <w:szCs w:val="20"/>
                      </w:rPr>
                    </m:ctrlPr>
                  </m:accPr>
                  <m:e>
                    <m:r>
                      <w:rPr>
                        <w:rFonts w:ascii="Cambria Math" w:hAnsi="Cambria Math"/>
                        <w:sz w:val="20"/>
                        <w:szCs w:val="20"/>
                      </w:rPr>
                      <m:t>T</m:t>
                    </m:r>
                  </m:e>
                </m:acc>
              </m:e>
              <m:sub>
                <m:r>
                  <w:rPr>
                    <w:rFonts w:ascii="Cambria Math" w:hAnsi="Cambria Math"/>
                    <w:sz w:val="20"/>
                    <w:szCs w:val="20"/>
                  </w:rPr>
                  <m:t>l</m:t>
                </m:r>
              </m:sub>
              <m:sup>
                <m:r>
                  <w:rPr>
                    <w:rFonts w:ascii="Cambria Math" w:hAnsi="Cambria Math"/>
                    <w:sz w:val="20"/>
                    <w:szCs w:val="20"/>
                  </w:rPr>
                  <m:t>t</m:t>
                </m:r>
              </m:sup>
            </m:sSubSup>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γ</m:t>
            </m:r>
          </m:e>
          <m:sub>
            <m:r>
              <w:rPr>
                <w:rFonts w:ascii="Cambria Math" w:hAnsi="Cambria Math"/>
                <w:sz w:val="20"/>
                <w:szCs w:val="20"/>
              </w:rPr>
              <m:t>d</m:t>
            </m:r>
          </m:sub>
        </m:sSub>
      </m:oMath>
      <w:r w:rsidR="0012309C">
        <w:rPr>
          <w:sz w:val="20"/>
          <w:szCs w:val="20"/>
        </w:rPr>
        <w:t xml:space="preserve">, then we </w:t>
      </w:r>
      <w:r w:rsidR="0012309C" w:rsidRPr="00BD2FC0">
        <w:rPr>
          <w:sz w:val="20"/>
          <w:szCs w:val="20"/>
        </w:rPr>
        <w:t>believe that the state of the building</w:t>
      </w:r>
      <w:r w:rsidR="006C202B">
        <w:rPr>
          <w:sz w:val="20"/>
          <w:szCs w:val="20"/>
        </w:rPr>
        <w:t xml:space="preserve"> has changed</w:t>
      </w:r>
      <w:r w:rsidR="00620593">
        <w:rPr>
          <w:sz w:val="20"/>
          <w:szCs w:val="20"/>
        </w:rPr>
        <w:t xml:space="preserve"> </w:t>
      </w:r>
      <w:r w:rsidR="00620593" w:rsidRPr="00BD2FC0">
        <w:rPr>
          <w:sz w:val="20"/>
          <w:szCs w:val="20"/>
        </w:rPr>
        <w:t>during the observation period</w:t>
      </w:r>
      <w:r w:rsidR="00620593">
        <w:rPr>
          <w:sz w:val="20"/>
          <w:szCs w:val="20"/>
        </w:rPr>
        <w:t xml:space="preserve">. </w:t>
      </w:r>
      <w:r w:rsidR="0092730F">
        <w:rPr>
          <w:sz w:val="20"/>
          <w:szCs w:val="20"/>
        </w:rPr>
        <w:t xml:space="preserve">We estimate </w:t>
      </w:r>
      <w:r w:rsidR="002E36DE">
        <w:rPr>
          <w:sz w:val="20"/>
          <w:szCs w:val="20"/>
        </w:rPr>
        <w:t xml:space="preserve">the change point </w:t>
      </w:r>
      <m:oMath>
        <m:sSub>
          <m:sSubPr>
            <m:ctrlPr>
              <w:rPr>
                <w:rFonts w:ascii="Cambria Math" w:hAnsi="Cambria Math"/>
                <w:sz w:val="20"/>
                <w:szCs w:val="20"/>
              </w:rPr>
            </m:ctrlPr>
          </m:sSubPr>
          <m:e>
            <m:r>
              <w:rPr>
                <w:rFonts w:ascii="Cambria Math" w:hAnsi="Cambria Math"/>
                <w:sz w:val="20"/>
                <w:szCs w:val="20"/>
              </w:rPr>
              <m:t>τ</m:t>
            </m:r>
          </m:e>
          <m:sub>
            <m:r>
              <w:rPr>
                <w:rFonts w:ascii="Cambria Math" w:hAnsi="Cambria Math"/>
                <w:sz w:val="20"/>
                <w:szCs w:val="20"/>
              </w:rPr>
              <m:t>l</m:t>
            </m:r>
          </m:sub>
        </m:sSub>
        <m:r>
          <w:rPr>
            <w:rFonts w:ascii="Cambria Math" w:hAnsi="Cambria Math"/>
            <w:sz w:val="20"/>
            <w:szCs w:val="20"/>
          </w:rPr>
          <m:t>=inf</m:t>
        </m:r>
        <m:d>
          <m:dPr>
            <m:begChr m:val="{"/>
            <m:endChr m:val="}"/>
            <m:ctrlPr>
              <w:rPr>
                <w:rFonts w:ascii="Cambria Math" w:hAnsi="Cambria Math"/>
                <w:i/>
                <w:sz w:val="20"/>
                <w:szCs w:val="20"/>
              </w:rPr>
            </m:ctrlPr>
          </m:dPr>
          <m:e>
            <m:r>
              <w:rPr>
                <w:rFonts w:ascii="Cambria Math" w:hAnsi="Cambria Math"/>
                <w:sz w:val="20"/>
                <w:szCs w:val="20"/>
              </w:rPr>
              <m:t>t</m:t>
            </m:r>
          </m:e>
          <m:e>
            <m:sSubSup>
              <m:sSubSupPr>
                <m:ctrlPr>
                  <w:rPr>
                    <w:rFonts w:ascii="Cambria Math" w:hAnsi="Cambria Math"/>
                    <w:i/>
                    <w:sz w:val="20"/>
                    <w:szCs w:val="20"/>
                  </w:rPr>
                </m:ctrlPr>
              </m:sSubSupPr>
              <m:e>
                <m:r>
                  <w:rPr>
                    <w:rFonts w:ascii="Cambria Math" w:hAnsi="Cambria Math"/>
                    <w:sz w:val="20"/>
                    <w:szCs w:val="20"/>
                  </w:rPr>
                  <m:t>T</m:t>
                </m:r>
              </m:e>
              <m:sub>
                <m:r>
                  <w:rPr>
                    <w:rFonts w:ascii="Cambria Math" w:hAnsi="Cambria Math"/>
                    <w:sz w:val="20"/>
                    <w:szCs w:val="20"/>
                  </w:rPr>
                  <m:t>l</m:t>
                </m:r>
              </m:sub>
              <m:sup>
                <m:r>
                  <w:rPr>
                    <w:rFonts w:ascii="Cambria Math" w:hAnsi="Cambria Math"/>
                    <w:sz w:val="20"/>
                    <w:szCs w:val="20"/>
                  </w:rPr>
                  <m:t>t</m:t>
                </m:r>
              </m:sup>
            </m:sSubSup>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γ</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m:rPr>
                    <m:sty m:val="p"/>
                  </m:rPr>
                  <w:rPr>
                    <w:rFonts w:ascii="Cambria Math" w:hAnsi="Cambria Math"/>
                    <w:sz w:val="20"/>
                    <w:szCs w:val="20"/>
                  </w:rPr>
                  <m:t>max</m:t>
                </m:r>
              </m:e>
              <m:sub>
                <m:r>
                  <w:rPr>
                    <w:rFonts w:ascii="Cambria Math" w:hAnsi="Cambria Math"/>
                    <w:sz w:val="20"/>
                    <w:szCs w:val="20"/>
                  </w:rPr>
                  <m:t>k</m:t>
                </m:r>
              </m:sub>
            </m:sSub>
            <m:sSubSup>
              <m:sSubSupPr>
                <m:ctrlPr>
                  <w:rPr>
                    <w:rFonts w:ascii="Cambria Math" w:hAnsi="Cambria Math"/>
                    <w:i/>
                    <w:sz w:val="20"/>
                    <w:szCs w:val="20"/>
                  </w:rPr>
                </m:ctrlPr>
              </m:sSubSupPr>
              <m:e>
                <m:r>
                  <w:rPr>
                    <w:rFonts w:ascii="Cambria Math" w:hAnsi="Cambria Math"/>
                    <w:sz w:val="20"/>
                    <w:szCs w:val="20"/>
                  </w:rPr>
                  <m:t>T</m:t>
                </m:r>
              </m:e>
              <m:sub>
                <m:r>
                  <w:rPr>
                    <w:rFonts w:ascii="Cambria Math" w:hAnsi="Cambria Math"/>
                    <w:sz w:val="20"/>
                    <w:szCs w:val="20"/>
                  </w:rPr>
                  <m:t>l</m:t>
                </m:r>
              </m:sub>
              <m:sup>
                <m:r>
                  <w:rPr>
                    <w:rFonts w:ascii="Cambria Math" w:hAnsi="Cambria Math"/>
                    <w:sz w:val="20"/>
                    <w:szCs w:val="20"/>
                  </w:rPr>
                  <m:t>k</m:t>
                </m:r>
              </m:sup>
            </m:sSubSup>
          </m:e>
        </m:d>
      </m:oMath>
      <w:r w:rsidR="000E4C79">
        <w:rPr>
          <w:sz w:val="20"/>
          <w:szCs w:val="20"/>
        </w:rPr>
        <w:t>, and the final states:</w:t>
      </w:r>
    </w:p>
    <w:p w14:paraId="428CF589" w14:textId="410785C0" w:rsidR="000E4C79" w:rsidRPr="00997C3A" w:rsidRDefault="00AC0B74" w:rsidP="000E4C79">
      <w:pPr>
        <w:pBdr>
          <w:top w:val="nil"/>
          <w:left w:val="nil"/>
          <w:bottom w:val="nil"/>
          <w:right w:val="nil"/>
          <w:between w:val="nil"/>
        </w:pBdr>
        <w:spacing w:line="348" w:lineRule="auto"/>
        <w:ind w:left="720" w:firstLine="360"/>
        <w:rPr>
          <w:sz w:val="20"/>
          <w:szCs w:val="20"/>
        </w:rPr>
      </w:pPr>
      <m:oMathPara>
        <m:oMath>
          <m:sSubSup>
            <m:sSubSupPr>
              <m:ctrlPr>
                <w:rPr>
                  <w:rFonts w:ascii="Cambria Math" w:hAnsi="Cambria Math"/>
                  <w:i/>
                  <w:sz w:val="20"/>
                  <w:szCs w:val="20"/>
                </w:rPr>
              </m:ctrlPr>
            </m:sSubSupPr>
            <m:e>
              <m:acc>
                <m:accPr>
                  <m:chr m:val="̃"/>
                  <m:ctrlPr>
                    <w:rPr>
                      <w:rFonts w:ascii="Cambria Math" w:hAnsi="Cambria Math"/>
                      <w:i/>
                      <w:sz w:val="20"/>
                      <w:szCs w:val="20"/>
                    </w:rPr>
                  </m:ctrlPr>
                </m:accPr>
                <m:e>
                  <m:r>
                    <w:rPr>
                      <w:rFonts w:ascii="Cambria Math" w:hAnsi="Cambria Math"/>
                      <w:sz w:val="20"/>
                      <w:szCs w:val="20"/>
                    </w:rPr>
                    <m:t>T</m:t>
                  </m:r>
                </m:e>
              </m:acc>
            </m:e>
            <m:sub>
              <m:r>
                <w:rPr>
                  <w:rFonts w:ascii="Cambria Math" w:hAnsi="Cambria Math"/>
                  <w:sz w:val="20"/>
                  <w:szCs w:val="20"/>
                </w:rPr>
                <m:t>l</m:t>
              </m:r>
            </m:sub>
            <m:sup>
              <m:r>
                <w:rPr>
                  <w:rFonts w:ascii="Cambria Math" w:hAnsi="Cambria Math"/>
                  <w:sz w:val="20"/>
                  <w:szCs w:val="20"/>
                </w:rPr>
                <m:t>t</m:t>
              </m:r>
            </m:sup>
          </m:sSubSup>
          <m:r>
            <w:rPr>
              <w:rFonts w:ascii="Cambria Math" w:hAnsi="Cambria Math"/>
              <w:sz w:val="20"/>
              <w:szCs w:val="20"/>
            </w:rPr>
            <m:t>=</m:t>
          </m:r>
          <m:d>
            <m:dPr>
              <m:begChr m:val="{"/>
              <m:endChr m:val=""/>
              <m:ctrlPr>
                <w:rPr>
                  <w:rFonts w:ascii="Cambria Math" w:hAnsi="Cambria Math"/>
                  <w:sz w:val="20"/>
                  <w:szCs w:val="20"/>
                </w:rPr>
              </m:ctrlPr>
            </m:dPr>
            <m:e>
              <m:eqArr>
                <m:eqArrPr>
                  <m:ctrlPr>
                    <w:rPr>
                      <w:rFonts w:ascii="Cambria Math" w:hAnsi="Cambria Math"/>
                      <w:sz w:val="20"/>
                      <w:szCs w:val="20"/>
                    </w:rPr>
                  </m:ctrlPr>
                </m:eqArrPr>
                <m:e>
                  <m:m>
                    <m:mPr>
                      <m:mcs>
                        <m:mc>
                          <m:mcPr>
                            <m:count m:val="2"/>
                            <m:mcJc m:val="center"/>
                          </m:mcPr>
                        </m:mc>
                      </m:mcs>
                      <m:ctrlPr>
                        <w:rPr>
                          <w:rFonts w:ascii="Cambria Math" w:hAnsi="Cambria Math"/>
                          <w:i/>
                          <w:sz w:val="20"/>
                          <w:szCs w:val="20"/>
                        </w:rPr>
                      </m:ctrlPr>
                    </m:mPr>
                    <m:mr>
                      <m:e>
                        <m:r>
                          <w:rPr>
                            <w:rFonts w:ascii="Cambria Math" w:hAnsi="Cambria Math"/>
                            <w:sz w:val="20"/>
                            <w:szCs w:val="20"/>
                          </w:rPr>
                          <m:t>1,</m:t>
                        </m:r>
                      </m:e>
                      <m:e>
                        <m:r>
                          <w:rPr>
                            <w:rFonts w:ascii="Cambria Math" w:hAnsi="Cambria Math"/>
                            <w:sz w:val="20"/>
                            <w:szCs w:val="20"/>
                          </w:rPr>
                          <m:t>t≥</m:t>
                        </m:r>
                        <m:sSub>
                          <m:sSubPr>
                            <m:ctrlPr>
                              <w:rPr>
                                <w:rFonts w:ascii="Cambria Math" w:hAnsi="Cambria Math"/>
                                <w:sz w:val="20"/>
                                <w:szCs w:val="20"/>
                              </w:rPr>
                            </m:ctrlPr>
                          </m:sSubPr>
                          <m:e>
                            <m:r>
                              <w:rPr>
                                <w:rFonts w:ascii="Cambria Math" w:hAnsi="Cambria Math"/>
                                <w:sz w:val="20"/>
                                <w:szCs w:val="20"/>
                              </w:rPr>
                              <m:t>τ</m:t>
                            </m:r>
                          </m:e>
                          <m:sub>
                            <m:r>
                              <w:rPr>
                                <w:rFonts w:ascii="Cambria Math" w:hAnsi="Cambria Math"/>
                                <w:sz w:val="20"/>
                                <w:szCs w:val="20"/>
                              </w:rPr>
                              <m:t>l</m:t>
                            </m:r>
                          </m:sub>
                        </m:sSub>
                      </m:e>
                    </m:mr>
                  </m:m>
                </m:e>
                <m:e>
                  <m:m>
                    <m:mPr>
                      <m:mcs>
                        <m:mc>
                          <m:mcPr>
                            <m:count m:val="2"/>
                            <m:mcJc m:val="center"/>
                          </m:mcPr>
                        </m:mc>
                      </m:mcs>
                      <m:ctrlPr>
                        <w:rPr>
                          <w:rFonts w:ascii="Cambria Math" w:hAnsi="Cambria Math"/>
                          <w:i/>
                          <w:sz w:val="20"/>
                          <w:szCs w:val="20"/>
                        </w:rPr>
                      </m:ctrlPr>
                    </m:mPr>
                    <m:mr>
                      <m:e>
                        <m:r>
                          <w:rPr>
                            <w:rFonts w:ascii="Cambria Math" w:hAnsi="Cambria Math"/>
                            <w:sz w:val="20"/>
                            <w:szCs w:val="20"/>
                          </w:rPr>
                          <m:t>0,</m:t>
                        </m:r>
                      </m:e>
                      <m:e>
                        <m:r>
                          <w:rPr>
                            <w:rFonts w:ascii="Cambria Math" w:hAnsi="Cambria Math"/>
                            <w:sz w:val="20"/>
                            <w:szCs w:val="20"/>
                          </w:rPr>
                          <m:t>t&lt;</m:t>
                        </m:r>
                        <m:sSub>
                          <m:sSubPr>
                            <m:ctrlPr>
                              <w:rPr>
                                <w:rFonts w:ascii="Cambria Math" w:hAnsi="Cambria Math"/>
                                <w:sz w:val="20"/>
                                <w:szCs w:val="20"/>
                              </w:rPr>
                            </m:ctrlPr>
                          </m:sSubPr>
                          <m:e>
                            <m:r>
                              <w:rPr>
                                <w:rFonts w:ascii="Cambria Math" w:hAnsi="Cambria Math"/>
                                <w:sz w:val="20"/>
                                <w:szCs w:val="20"/>
                              </w:rPr>
                              <m:t>τ</m:t>
                            </m:r>
                          </m:e>
                          <m:sub>
                            <m:r>
                              <w:rPr>
                                <w:rFonts w:ascii="Cambria Math" w:hAnsi="Cambria Math"/>
                                <w:sz w:val="20"/>
                                <w:szCs w:val="20"/>
                              </w:rPr>
                              <m:t>l</m:t>
                            </m:r>
                          </m:sub>
                        </m:sSub>
                      </m:e>
                    </m:mr>
                  </m:m>
                </m:e>
              </m:eqArr>
            </m:e>
          </m:d>
        </m:oMath>
      </m:oMathPara>
    </w:p>
    <w:p w14:paraId="60603798" w14:textId="3223C0BE" w:rsidR="001E2A85" w:rsidRDefault="007C7026" w:rsidP="009C039B">
      <w:pPr>
        <w:pBdr>
          <w:top w:val="nil"/>
          <w:left w:val="nil"/>
          <w:bottom w:val="nil"/>
          <w:right w:val="nil"/>
          <w:between w:val="nil"/>
        </w:pBdr>
        <w:spacing w:line="348" w:lineRule="auto"/>
        <w:ind w:left="720" w:firstLine="360"/>
        <w:rPr>
          <w:sz w:val="20"/>
          <w:szCs w:val="20"/>
        </w:rPr>
      </w:pPr>
      <w:r>
        <w:rPr>
          <w:noProof/>
          <w:sz w:val="20"/>
          <w:szCs w:val="20"/>
        </w:rPr>
        <w:lastRenderedPageBreak/>
        <w:drawing>
          <wp:anchor distT="0" distB="0" distL="114300" distR="114300" simplePos="0" relativeHeight="251665408" behindDoc="0" locked="0" layoutInCell="1" allowOverlap="1" wp14:anchorId="17840A73" wp14:editId="4AAFE567">
            <wp:simplePos x="0" y="0"/>
            <wp:positionH relativeFrom="column">
              <wp:posOffset>130175</wp:posOffset>
            </wp:positionH>
            <wp:positionV relativeFrom="paragraph">
              <wp:posOffset>215265</wp:posOffset>
            </wp:positionV>
            <wp:extent cx="5297170" cy="17653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_map_L15-1015E-1062N_4061_3941_1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97170" cy="1765300"/>
                    </a:xfrm>
                    <a:prstGeom prst="rect">
                      <a:avLst/>
                    </a:prstGeom>
                  </pic:spPr>
                </pic:pic>
              </a:graphicData>
            </a:graphic>
            <wp14:sizeRelH relativeFrom="margin">
              <wp14:pctWidth>0</wp14:pctWidth>
            </wp14:sizeRelH>
            <wp14:sizeRelV relativeFrom="margin">
              <wp14:pctHeight>0</wp14:pctHeight>
            </wp14:sizeRelV>
          </wp:anchor>
        </w:drawing>
      </w:r>
      <w:r w:rsidR="002B78DF">
        <w:rPr>
          <w:noProof/>
          <w:sz w:val="20"/>
          <w:szCs w:val="20"/>
        </w:rPr>
        <w:t>Thresholds</w:t>
      </w:r>
      <w:r w:rsidR="002D7C41">
        <w:rPr>
          <w:sz w:val="20"/>
          <w:szCs w:val="20"/>
        </w:rPr>
        <w:t xml:space="preserve"> </w:t>
      </w:r>
      <m:oMath>
        <m:sSub>
          <m:sSubPr>
            <m:ctrlPr>
              <w:rPr>
                <w:rFonts w:ascii="Cambria Math" w:hAnsi="Cambria Math"/>
                <w:i/>
                <w:sz w:val="20"/>
                <w:szCs w:val="20"/>
              </w:rPr>
            </m:ctrlPr>
          </m:sSubPr>
          <m:e>
            <m:r>
              <w:rPr>
                <w:rFonts w:ascii="Cambria Math" w:hAnsi="Cambria Math"/>
                <w:sz w:val="20"/>
                <w:szCs w:val="20"/>
              </w:rPr>
              <m:t>γ</m:t>
            </m:r>
          </m:e>
          <m:sub>
            <m:r>
              <w:rPr>
                <w:rFonts w:ascii="Cambria Math" w:hAnsi="Cambria Math"/>
                <w:sz w:val="20"/>
                <w:szCs w:val="20"/>
              </w:rPr>
              <m:t>d</m:t>
            </m:r>
          </m:sub>
        </m:sSub>
      </m:oMath>
      <w:r w:rsidR="002D7C41">
        <w:rPr>
          <w:sz w:val="20"/>
          <w:szCs w:val="20"/>
        </w:rPr>
        <w:t xml:space="preserve"> and</w:t>
      </w:r>
      <w:r w:rsidR="00024499">
        <w:rPr>
          <w:sz w:val="20"/>
          <w:szCs w:val="20"/>
        </w:rPr>
        <w:t xml:space="preserve"> </w:t>
      </w:r>
      <m:oMath>
        <m:sSub>
          <m:sSubPr>
            <m:ctrlPr>
              <w:rPr>
                <w:rFonts w:ascii="Cambria Math" w:hAnsi="Cambria Math"/>
                <w:i/>
                <w:sz w:val="20"/>
                <w:szCs w:val="20"/>
              </w:rPr>
            </m:ctrlPr>
          </m:sSubPr>
          <m:e>
            <m:r>
              <w:rPr>
                <w:rFonts w:ascii="Cambria Math" w:hAnsi="Cambria Math"/>
                <w:sz w:val="20"/>
                <w:szCs w:val="20"/>
              </w:rPr>
              <m:t>γ</m:t>
            </m:r>
          </m:e>
          <m:sub>
            <m:r>
              <w:rPr>
                <w:rFonts w:ascii="Cambria Math" w:hAnsi="Cambria Math"/>
                <w:sz w:val="20"/>
                <w:szCs w:val="20"/>
              </w:rPr>
              <m:t>s</m:t>
            </m:r>
          </m:sub>
        </m:sSub>
      </m:oMath>
      <w:r w:rsidR="002D7C41">
        <w:rPr>
          <w:sz w:val="20"/>
          <w:szCs w:val="20"/>
        </w:rPr>
        <w:t xml:space="preserve"> are</w:t>
      </w:r>
      <w:r w:rsidR="002B78DF">
        <w:rPr>
          <w:sz w:val="20"/>
          <w:szCs w:val="20"/>
        </w:rPr>
        <w:t xml:space="preserve"> hyperparameters</w:t>
      </w:r>
      <w:r w:rsidR="001D69B6">
        <w:rPr>
          <w:sz w:val="20"/>
          <w:szCs w:val="20"/>
        </w:rPr>
        <w:t>.</w:t>
      </w:r>
      <w:r w:rsidR="00AC4AC3">
        <w:rPr>
          <w:sz w:val="20"/>
          <w:szCs w:val="20"/>
        </w:rPr>
        <w:t xml:space="preserve"> </w:t>
      </w:r>
      <w:r w:rsidR="00AC4AC3" w:rsidRPr="00AC4AC3">
        <w:rPr>
          <w:sz w:val="20"/>
          <w:szCs w:val="20"/>
        </w:rPr>
        <w:t xml:space="preserve">Figure 8 shows examples of </w:t>
      </w:r>
      <w:r w:rsidR="009B1286">
        <w:rPr>
          <w:sz w:val="20"/>
          <w:szCs w:val="20"/>
        </w:rPr>
        <w:t xml:space="preserve">these </w:t>
      </w:r>
      <w:r w:rsidR="00AC4AC3" w:rsidRPr="00AC4AC3">
        <w:rPr>
          <w:sz w:val="20"/>
          <w:szCs w:val="20"/>
        </w:rPr>
        <w:t>three cases</w:t>
      </w:r>
      <w:r>
        <w:rPr>
          <w:sz w:val="20"/>
          <w:szCs w:val="20"/>
        </w:rPr>
        <w:t>.</w:t>
      </w:r>
    </w:p>
    <w:p w14:paraId="11F3847F" w14:textId="09AEC151" w:rsidR="007C7026" w:rsidRDefault="007C7026" w:rsidP="007C7026">
      <w:pPr>
        <w:pBdr>
          <w:top w:val="nil"/>
          <w:left w:val="nil"/>
          <w:bottom w:val="nil"/>
          <w:right w:val="nil"/>
          <w:between w:val="nil"/>
        </w:pBdr>
        <w:spacing w:line="348" w:lineRule="auto"/>
        <w:ind w:left="720" w:firstLine="360"/>
        <w:jc w:val="center"/>
        <w:rPr>
          <w:sz w:val="20"/>
          <w:szCs w:val="20"/>
        </w:rPr>
      </w:pPr>
      <w:r>
        <w:rPr>
          <w:sz w:val="20"/>
          <w:szCs w:val="20"/>
        </w:rPr>
        <w:t xml:space="preserve">Figure 8. </w:t>
      </w:r>
      <w:r w:rsidR="00B23FBD">
        <w:rPr>
          <w:sz w:val="20"/>
          <w:szCs w:val="20"/>
        </w:rPr>
        <w:t>Temporal probabilities</w:t>
      </w:r>
      <w:r w:rsidR="009328B9">
        <w:rPr>
          <w:sz w:val="20"/>
          <w:szCs w:val="20"/>
        </w:rPr>
        <w:t xml:space="preserve"> </w:t>
      </w:r>
      <m:oMath>
        <m:sSubSup>
          <m:sSubSupPr>
            <m:ctrlPr>
              <w:rPr>
                <w:rFonts w:ascii="Cambria Math" w:hAnsi="Cambria Math"/>
                <w:sz w:val="20"/>
                <w:szCs w:val="20"/>
              </w:rPr>
            </m:ctrlPr>
          </m:sSubSupPr>
          <m:e>
            <m:r>
              <w:rPr>
                <w:rFonts w:ascii="Cambria Math" w:hAnsi="Cambria Math"/>
                <w:sz w:val="20"/>
                <w:szCs w:val="20"/>
              </w:rPr>
              <m:t>T</m:t>
            </m:r>
          </m:e>
          <m:sub>
            <m:r>
              <w:rPr>
                <w:rFonts w:ascii="Cambria Math" w:hAnsi="Cambria Math"/>
                <w:sz w:val="20"/>
                <w:szCs w:val="20"/>
              </w:rPr>
              <m:t>l</m:t>
            </m:r>
          </m:sub>
          <m:sup>
            <m:r>
              <w:rPr>
                <w:rFonts w:ascii="Cambria Math" w:hAnsi="Cambria Math"/>
                <w:sz w:val="20"/>
                <w:szCs w:val="20"/>
              </w:rPr>
              <m:t>t</m:t>
            </m:r>
          </m:sup>
        </m:sSubSup>
      </m:oMath>
      <w:r w:rsidR="000F4E87">
        <w:rPr>
          <w:sz w:val="20"/>
          <w:szCs w:val="20"/>
        </w:rPr>
        <w:t xml:space="preserve"> (blue)</w:t>
      </w:r>
      <w:r w:rsidR="00B23FBD">
        <w:rPr>
          <w:sz w:val="20"/>
          <w:szCs w:val="20"/>
        </w:rPr>
        <w:t xml:space="preserve"> and final estimated</w:t>
      </w:r>
      <w:r w:rsidR="00E4035E">
        <w:rPr>
          <w:sz w:val="20"/>
          <w:szCs w:val="20"/>
        </w:rPr>
        <w:t xml:space="preserve"> </w:t>
      </w:r>
      <m:oMath>
        <m:sSubSup>
          <m:sSubSupPr>
            <m:ctrlPr>
              <w:rPr>
                <w:rFonts w:ascii="Cambria Math" w:hAnsi="Cambria Math"/>
                <w:i/>
                <w:sz w:val="20"/>
                <w:szCs w:val="20"/>
              </w:rPr>
            </m:ctrlPr>
          </m:sSubSupPr>
          <m:e>
            <m:acc>
              <m:accPr>
                <m:chr m:val="̃"/>
                <m:ctrlPr>
                  <w:rPr>
                    <w:rFonts w:ascii="Cambria Math" w:hAnsi="Cambria Math"/>
                    <w:i/>
                    <w:sz w:val="20"/>
                    <w:szCs w:val="20"/>
                  </w:rPr>
                </m:ctrlPr>
              </m:accPr>
              <m:e>
                <m:r>
                  <w:rPr>
                    <w:rFonts w:ascii="Cambria Math" w:hAnsi="Cambria Math"/>
                    <w:sz w:val="20"/>
                    <w:szCs w:val="20"/>
                  </w:rPr>
                  <m:t>T</m:t>
                </m:r>
              </m:e>
            </m:acc>
          </m:e>
          <m:sub>
            <m:r>
              <w:rPr>
                <w:rFonts w:ascii="Cambria Math" w:hAnsi="Cambria Math"/>
                <w:sz w:val="20"/>
                <w:szCs w:val="20"/>
              </w:rPr>
              <m:t>l</m:t>
            </m:r>
          </m:sub>
          <m:sup>
            <m:r>
              <w:rPr>
                <w:rFonts w:ascii="Cambria Math" w:hAnsi="Cambria Math"/>
                <w:sz w:val="20"/>
                <w:szCs w:val="20"/>
              </w:rPr>
              <m:t>t</m:t>
            </m:r>
          </m:sup>
        </m:sSubSup>
      </m:oMath>
      <w:r w:rsidR="00FB265A">
        <w:rPr>
          <w:sz w:val="20"/>
          <w:szCs w:val="20"/>
        </w:rPr>
        <w:t xml:space="preserve"> (red)</w:t>
      </w:r>
      <w:r>
        <w:rPr>
          <w:sz w:val="20"/>
          <w:szCs w:val="20"/>
        </w:rPr>
        <w:t>.</w:t>
      </w:r>
    </w:p>
    <w:p w14:paraId="575D6663" w14:textId="2464C39D" w:rsidR="007C7026" w:rsidRDefault="007C7026" w:rsidP="009C039B">
      <w:pPr>
        <w:pBdr>
          <w:top w:val="nil"/>
          <w:left w:val="nil"/>
          <w:bottom w:val="nil"/>
          <w:right w:val="nil"/>
          <w:between w:val="nil"/>
        </w:pBdr>
        <w:spacing w:line="348" w:lineRule="auto"/>
        <w:ind w:left="720" w:firstLine="360"/>
        <w:rPr>
          <w:sz w:val="20"/>
          <w:szCs w:val="20"/>
        </w:rPr>
      </w:pPr>
    </w:p>
    <w:p w14:paraId="10D04DA5" w14:textId="2DC850DD" w:rsidR="00024499" w:rsidRDefault="001127A4" w:rsidP="009C039B">
      <w:pPr>
        <w:pBdr>
          <w:top w:val="nil"/>
          <w:left w:val="nil"/>
          <w:bottom w:val="nil"/>
          <w:right w:val="nil"/>
          <w:between w:val="nil"/>
        </w:pBdr>
        <w:spacing w:line="348" w:lineRule="auto"/>
        <w:ind w:left="720" w:firstLine="360"/>
        <w:rPr>
          <w:sz w:val="20"/>
          <w:szCs w:val="20"/>
        </w:rPr>
      </w:pPr>
      <w:r>
        <w:rPr>
          <w:sz w:val="20"/>
          <w:szCs w:val="20"/>
        </w:rPr>
        <w:t>In summary</w:t>
      </w:r>
      <w:r w:rsidR="00441FA2" w:rsidRPr="00441FA2">
        <w:rPr>
          <w:sz w:val="20"/>
          <w:szCs w:val="20"/>
        </w:rPr>
        <w:t xml:space="preserve">, through </w:t>
      </w:r>
      <w:r w:rsidR="00C53150">
        <w:rPr>
          <w:sz w:val="20"/>
          <w:szCs w:val="20"/>
        </w:rPr>
        <w:t>temporal</w:t>
      </w:r>
      <w:r w:rsidR="00441FA2" w:rsidRPr="00441FA2">
        <w:rPr>
          <w:sz w:val="20"/>
          <w:szCs w:val="20"/>
        </w:rPr>
        <w:t xml:space="preserve"> </w:t>
      </w:r>
      <w:r w:rsidR="00F944EA" w:rsidRPr="002D73DF">
        <w:rPr>
          <w:sz w:val="20"/>
          <w:szCs w:val="20"/>
        </w:rPr>
        <w:t>collapse</w:t>
      </w:r>
      <w:r w:rsidR="00441FA2" w:rsidRPr="00441FA2">
        <w:rPr>
          <w:sz w:val="20"/>
          <w:szCs w:val="20"/>
        </w:rPr>
        <w:t xml:space="preserve">, we determine the spatial location of the building; through </w:t>
      </w:r>
      <w:r w:rsidR="003C160C">
        <w:rPr>
          <w:sz w:val="20"/>
          <w:szCs w:val="20"/>
        </w:rPr>
        <w:t>spatial</w:t>
      </w:r>
      <w:r w:rsidR="00441FA2" w:rsidRPr="00441FA2">
        <w:rPr>
          <w:sz w:val="20"/>
          <w:szCs w:val="20"/>
        </w:rPr>
        <w:t xml:space="preserve"> </w:t>
      </w:r>
      <w:r w:rsidR="002C4E65" w:rsidRPr="002D73DF">
        <w:rPr>
          <w:sz w:val="20"/>
          <w:szCs w:val="20"/>
        </w:rPr>
        <w:t>collapse</w:t>
      </w:r>
      <w:r w:rsidR="00441FA2" w:rsidRPr="00441FA2">
        <w:rPr>
          <w:sz w:val="20"/>
          <w:szCs w:val="20"/>
        </w:rPr>
        <w:t>, we determine the existence of the building in</w:t>
      </w:r>
      <w:r w:rsidR="005C37B7">
        <w:rPr>
          <w:sz w:val="20"/>
          <w:szCs w:val="20"/>
        </w:rPr>
        <w:t xml:space="preserve"> each frame</w:t>
      </w:r>
      <w:r w:rsidR="00441FA2" w:rsidRPr="00441FA2">
        <w:rPr>
          <w:sz w:val="20"/>
          <w:szCs w:val="20"/>
        </w:rPr>
        <w:t xml:space="preserve">. </w:t>
      </w:r>
      <w:r w:rsidR="0042606E">
        <w:rPr>
          <w:sz w:val="20"/>
          <w:szCs w:val="20"/>
        </w:rPr>
        <w:t>Combine them t</w:t>
      </w:r>
      <w:r w:rsidR="00441FA2" w:rsidRPr="00441FA2">
        <w:rPr>
          <w:sz w:val="20"/>
          <w:szCs w:val="20"/>
        </w:rPr>
        <w:t>ogether</w:t>
      </w:r>
      <w:r w:rsidR="0042606E">
        <w:rPr>
          <w:sz w:val="20"/>
          <w:szCs w:val="20"/>
        </w:rPr>
        <w:t xml:space="preserve"> and</w:t>
      </w:r>
      <w:r w:rsidR="00441FA2" w:rsidRPr="00441FA2">
        <w:rPr>
          <w:sz w:val="20"/>
          <w:szCs w:val="20"/>
        </w:rPr>
        <w:t xml:space="preserve"> we can get the final prediction result. We </w:t>
      </w:r>
      <w:r w:rsidR="00B823F9">
        <w:rPr>
          <w:sz w:val="20"/>
          <w:szCs w:val="20"/>
        </w:rPr>
        <w:t>denote</w:t>
      </w:r>
      <w:r w:rsidR="00441FA2" w:rsidRPr="00441FA2">
        <w:rPr>
          <w:sz w:val="20"/>
          <w:szCs w:val="20"/>
        </w:rPr>
        <w:t xml:space="preserve"> this method</w:t>
      </w:r>
      <w:r w:rsidR="00004C26">
        <w:rPr>
          <w:sz w:val="20"/>
          <w:szCs w:val="20"/>
        </w:rPr>
        <w:t xml:space="preserve"> as</w:t>
      </w:r>
      <w:r w:rsidR="00441FA2" w:rsidRPr="00441FA2">
        <w:rPr>
          <w:sz w:val="20"/>
          <w:szCs w:val="20"/>
        </w:rPr>
        <w:t xml:space="preserve"> </w:t>
      </w:r>
      <w:r w:rsidR="00E80466">
        <w:rPr>
          <w:sz w:val="20"/>
          <w:szCs w:val="20"/>
        </w:rPr>
        <w:t>STC</w:t>
      </w:r>
      <w:r w:rsidR="00441FA2" w:rsidRPr="00441FA2">
        <w:rPr>
          <w:sz w:val="20"/>
          <w:szCs w:val="20"/>
        </w:rPr>
        <w:t>-1</w:t>
      </w:r>
      <w:r w:rsidR="007D5C4C">
        <w:rPr>
          <w:sz w:val="20"/>
          <w:szCs w:val="20"/>
        </w:rPr>
        <w:t>.</w:t>
      </w:r>
    </w:p>
    <w:p w14:paraId="78D30499" w14:textId="2AC781C5" w:rsidR="00965596" w:rsidRDefault="001623E5" w:rsidP="001623E5">
      <w:pPr>
        <w:pBdr>
          <w:top w:val="nil"/>
          <w:left w:val="nil"/>
          <w:bottom w:val="nil"/>
          <w:right w:val="nil"/>
          <w:between w:val="nil"/>
        </w:pBdr>
        <w:spacing w:line="348" w:lineRule="auto"/>
        <w:ind w:left="720" w:firstLine="360"/>
        <w:rPr>
          <w:sz w:val="20"/>
          <w:szCs w:val="20"/>
        </w:rPr>
      </w:pPr>
      <w:r w:rsidRPr="001623E5">
        <w:rPr>
          <w:sz w:val="20"/>
          <w:szCs w:val="20"/>
        </w:rPr>
        <w:t xml:space="preserve">In addition, in order to further improve the </w:t>
      </w:r>
      <w:r w:rsidR="00E71133">
        <w:rPr>
          <w:sz w:val="20"/>
          <w:szCs w:val="20"/>
        </w:rPr>
        <w:t>performance</w:t>
      </w:r>
      <w:r w:rsidRPr="001623E5">
        <w:rPr>
          <w:sz w:val="20"/>
          <w:szCs w:val="20"/>
        </w:rPr>
        <w:t>, we found that the tracking score and change detection score will be optimal under different hyperparameters, so we adopted two sets of hyperparameters</w:t>
      </w:r>
      <w:r w:rsidR="004A2C6E">
        <w:rPr>
          <w:sz w:val="20"/>
          <w:szCs w:val="20"/>
        </w:rPr>
        <w:t xml:space="preserve">. </w:t>
      </w:r>
      <w:r w:rsidRPr="001623E5">
        <w:rPr>
          <w:sz w:val="20"/>
          <w:szCs w:val="20"/>
        </w:rPr>
        <w:t xml:space="preserve">We first use </w:t>
      </w:r>
      <w:r w:rsidR="00D06F28">
        <w:rPr>
          <w:sz w:val="20"/>
          <w:szCs w:val="20"/>
        </w:rPr>
        <w:t>one</w:t>
      </w:r>
      <w:r w:rsidRPr="001623E5">
        <w:rPr>
          <w:sz w:val="20"/>
          <w:szCs w:val="20"/>
        </w:rPr>
        <w:t xml:space="preserve"> set of </w:t>
      </w:r>
      <w:r w:rsidR="00807FEE" w:rsidRPr="001623E5">
        <w:rPr>
          <w:sz w:val="20"/>
          <w:szCs w:val="20"/>
        </w:rPr>
        <w:t>hyper</w:t>
      </w:r>
      <w:r w:rsidRPr="001623E5">
        <w:rPr>
          <w:sz w:val="20"/>
          <w:szCs w:val="20"/>
        </w:rPr>
        <w:t>parameter</w:t>
      </w:r>
      <w:r w:rsidR="003E26DA">
        <w:rPr>
          <w:sz w:val="20"/>
          <w:szCs w:val="20"/>
        </w:rPr>
        <w:t>s</w:t>
      </w:r>
      <w:r w:rsidR="00A87364">
        <w:rPr>
          <w:sz w:val="20"/>
          <w:szCs w:val="20"/>
        </w:rPr>
        <w:t xml:space="preserve"> for</w:t>
      </w:r>
      <w:r w:rsidRPr="001623E5">
        <w:rPr>
          <w:sz w:val="20"/>
          <w:szCs w:val="20"/>
        </w:rPr>
        <w:t xml:space="preserve"> post-processing, and only retain the results of the changed buildings. </w:t>
      </w:r>
      <w:r w:rsidR="00632EEE">
        <w:rPr>
          <w:sz w:val="20"/>
          <w:szCs w:val="20"/>
        </w:rPr>
        <w:t xml:space="preserve">Next, we </w:t>
      </w:r>
      <w:r w:rsidRPr="001623E5">
        <w:rPr>
          <w:sz w:val="20"/>
          <w:szCs w:val="20"/>
        </w:rPr>
        <w:t xml:space="preserve">fill in the changed </w:t>
      </w:r>
      <w:r w:rsidR="0026075F">
        <w:rPr>
          <w:sz w:val="20"/>
          <w:szCs w:val="20"/>
        </w:rPr>
        <w:t>building</w:t>
      </w:r>
      <w:r w:rsidR="00B012F6">
        <w:rPr>
          <w:sz w:val="20"/>
          <w:szCs w:val="20"/>
        </w:rPr>
        <w:t xml:space="preserve"> area</w:t>
      </w:r>
      <w:r w:rsidRPr="001623E5">
        <w:rPr>
          <w:sz w:val="20"/>
          <w:szCs w:val="20"/>
        </w:rPr>
        <w:t xml:space="preserve"> in </w:t>
      </w:r>
      <w:r w:rsidR="00E54254">
        <w:rPr>
          <w:sz w:val="20"/>
          <w:szCs w:val="20"/>
        </w:rPr>
        <w:t>S</w:t>
      </w:r>
      <w:r w:rsidRPr="001623E5">
        <w:rPr>
          <w:sz w:val="20"/>
          <w:szCs w:val="20"/>
        </w:rPr>
        <w:t xml:space="preserve"> as 0. </w:t>
      </w:r>
      <w:r w:rsidR="00EA137C">
        <w:rPr>
          <w:sz w:val="20"/>
          <w:szCs w:val="20"/>
        </w:rPr>
        <w:t>And t</w:t>
      </w:r>
      <w:r w:rsidRPr="001623E5">
        <w:rPr>
          <w:sz w:val="20"/>
          <w:szCs w:val="20"/>
        </w:rPr>
        <w:t xml:space="preserve">hen use another set of </w:t>
      </w:r>
      <w:r w:rsidR="003D272E" w:rsidRPr="001623E5">
        <w:rPr>
          <w:sz w:val="20"/>
          <w:szCs w:val="20"/>
        </w:rPr>
        <w:t>hyperparameter</w:t>
      </w:r>
      <w:r w:rsidR="002F5EC3">
        <w:rPr>
          <w:sz w:val="20"/>
          <w:szCs w:val="20"/>
        </w:rPr>
        <w:t>s</w:t>
      </w:r>
      <w:r w:rsidR="003D272E">
        <w:rPr>
          <w:sz w:val="20"/>
          <w:szCs w:val="20"/>
        </w:rPr>
        <w:t xml:space="preserve"> </w:t>
      </w:r>
      <w:r w:rsidRPr="001623E5">
        <w:rPr>
          <w:sz w:val="20"/>
          <w:szCs w:val="20"/>
        </w:rPr>
        <w:t xml:space="preserve">to </w:t>
      </w:r>
      <w:r w:rsidR="00B617B5">
        <w:rPr>
          <w:sz w:val="20"/>
          <w:szCs w:val="20"/>
        </w:rPr>
        <w:t>get</w:t>
      </w:r>
      <w:r w:rsidRPr="001623E5">
        <w:rPr>
          <w:sz w:val="20"/>
          <w:szCs w:val="20"/>
        </w:rPr>
        <w:t xml:space="preserve"> of the results of buildings that have always existed or not. We </w:t>
      </w:r>
      <w:r w:rsidR="00305612">
        <w:rPr>
          <w:sz w:val="20"/>
          <w:szCs w:val="20"/>
        </w:rPr>
        <w:t>denote</w:t>
      </w:r>
      <w:r w:rsidRPr="001623E5">
        <w:rPr>
          <w:sz w:val="20"/>
          <w:szCs w:val="20"/>
        </w:rPr>
        <w:t xml:space="preserve"> this method </w:t>
      </w:r>
      <w:r w:rsidR="00C33DDF">
        <w:rPr>
          <w:sz w:val="20"/>
          <w:szCs w:val="20"/>
        </w:rPr>
        <w:t>as STC-2</w:t>
      </w:r>
      <w:r w:rsidRPr="001623E5">
        <w:rPr>
          <w:sz w:val="20"/>
          <w:szCs w:val="20"/>
        </w:rPr>
        <w:t>.</w:t>
      </w:r>
      <w:r w:rsidR="008703F5">
        <w:rPr>
          <w:sz w:val="20"/>
          <w:szCs w:val="20"/>
        </w:rPr>
        <w:t xml:space="preserve"> </w:t>
      </w:r>
      <w:r w:rsidR="00613E2E" w:rsidRPr="00613E2E">
        <w:rPr>
          <w:sz w:val="20"/>
          <w:szCs w:val="20"/>
        </w:rPr>
        <w:t xml:space="preserve">The post-processing methods are compared </w:t>
      </w:r>
      <w:r w:rsidR="00321A83">
        <w:rPr>
          <w:sz w:val="20"/>
          <w:szCs w:val="20"/>
        </w:rPr>
        <w:t>in Table 3.</w:t>
      </w:r>
    </w:p>
    <w:tbl>
      <w:tblPr>
        <w:tblStyle w:val="Rcsostblzat"/>
        <w:tblW w:w="0" w:type="auto"/>
        <w:tblInd w:w="2032" w:type="dxa"/>
        <w:tblLook w:val="04A0" w:firstRow="1" w:lastRow="0" w:firstColumn="1" w:lastColumn="0" w:noHBand="0" w:noVBand="1"/>
      </w:tblPr>
      <w:tblGrid>
        <w:gridCol w:w="1240"/>
        <w:gridCol w:w="1453"/>
        <w:gridCol w:w="1559"/>
        <w:gridCol w:w="1559"/>
      </w:tblGrid>
      <w:tr w:rsidR="00B5022D" w14:paraId="5F8D6A87" w14:textId="77777777" w:rsidTr="007104F3">
        <w:tc>
          <w:tcPr>
            <w:tcW w:w="1240" w:type="dxa"/>
          </w:tcPr>
          <w:p w14:paraId="5017415A" w14:textId="507DAB68" w:rsidR="003957C1" w:rsidRDefault="003957C1" w:rsidP="001623E5">
            <w:pPr>
              <w:spacing w:line="348" w:lineRule="auto"/>
              <w:rPr>
                <w:sz w:val="20"/>
                <w:szCs w:val="20"/>
              </w:rPr>
            </w:pPr>
            <w:r>
              <w:rPr>
                <w:sz w:val="20"/>
                <w:szCs w:val="20"/>
              </w:rPr>
              <w:t>Model</w:t>
            </w:r>
          </w:p>
        </w:tc>
        <w:tc>
          <w:tcPr>
            <w:tcW w:w="1453" w:type="dxa"/>
          </w:tcPr>
          <w:p w14:paraId="2732EF91" w14:textId="0C556B55" w:rsidR="003957C1" w:rsidRDefault="003957C1" w:rsidP="001623E5">
            <w:pPr>
              <w:spacing w:line="348" w:lineRule="auto"/>
              <w:rPr>
                <w:sz w:val="20"/>
                <w:szCs w:val="20"/>
              </w:rPr>
            </w:pPr>
            <w:r>
              <w:rPr>
                <w:sz w:val="20"/>
                <w:szCs w:val="20"/>
              </w:rPr>
              <w:t>Post-process</w:t>
            </w:r>
          </w:p>
        </w:tc>
        <w:tc>
          <w:tcPr>
            <w:tcW w:w="1559" w:type="dxa"/>
          </w:tcPr>
          <w:p w14:paraId="681D474B" w14:textId="04DAA173" w:rsidR="003957C1" w:rsidRDefault="003957C1" w:rsidP="001623E5">
            <w:pPr>
              <w:spacing w:line="348" w:lineRule="auto"/>
              <w:rPr>
                <w:sz w:val="20"/>
                <w:szCs w:val="20"/>
              </w:rPr>
            </w:pPr>
            <w:r w:rsidRPr="006132BE">
              <w:rPr>
                <w:rFonts w:hint="eastAsia"/>
                <w:sz w:val="20"/>
                <w:szCs w:val="20"/>
              </w:rPr>
              <w:t>SCOT</w:t>
            </w:r>
            <w:r>
              <w:rPr>
                <w:sz w:val="20"/>
                <w:szCs w:val="20"/>
              </w:rPr>
              <w:t xml:space="preserve"> </w:t>
            </w:r>
            <w:r w:rsidRPr="006132BE">
              <w:rPr>
                <w:rFonts w:hint="eastAsia"/>
                <w:sz w:val="20"/>
                <w:szCs w:val="20"/>
              </w:rPr>
              <w:t>val</w:t>
            </w:r>
            <w:r>
              <w:rPr>
                <w:sz w:val="20"/>
                <w:szCs w:val="20"/>
              </w:rPr>
              <w:t xml:space="preserve"> (%)</w:t>
            </w:r>
          </w:p>
        </w:tc>
        <w:tc>
          <w:tcPr>
            <w:tcW w:w="1559" w:type="dxa"/>
          </w:tcPr>
          <w:p w14:paraId="4644FC3C" w14:textId="2B094835" w:rsidR="003957C1" w:rsidRDefault="003957C1" w:rsidP="001623E5">
            <w:pPr>
              <w:spacing w:line="348" w:lineRule="auto"/>
              <w:rPr>
                <w:sz w:val="20"/>
                <w:szCs w:val="20"/>
              </w:rPr>
            </w:pPr>
            <w:r w:rsidRPr="006132BE">
              <w:rPr>
                <w:rFonts w:hint="eastAsia"/>
                <w:sz w:val="20"/>
                <w:szCs w:val="20"/>
              </w:rPr>
              <w:t>SCOT</w:t>
            </w:r>
            <w:r>
              <w:rPr>
                <w:sz w:val="20"/>
                <w:szCs w:val="20"/>
              </w:rPr>
              <w:t xml:space="preserve"> test (%)</w:t>
            </w:r>
          </w:p>
        </w:tc>
      </w:tr>
      <w:tr w:rsidR="00B5022D" w14:paraId="48F6F24D" w14:textId="77777777" w:rsidTr="007104F3">
        <w:tc>
          <w:tcPr>
            <w:tcW w:w="1240" w:type="dxa"/>
          </w:tcPr>
          <w:p w14:paraId="4F3CA9FD" w14:textId="30AC8F13" w:rsidR="003957C1" w:rsidRDefault="003957C1" w:rsidP="001623E5">
            <w:pPr>
              <w:spacing w:line="348" w:lineRule="auto"/>
              <w:rPr>
                <w:sz w:val="20"/>
                <w:szCs w:val="20"/>
              </w:rPr>
            </w:pPr>
            <w:r>
              <w:rPr>
                <w:sz w:val="20"/>
                <w:szCs w:val="20"/>
              </w:rPr>
              <w:t>HRNet 3x</w:t>
            </w:r>
          </w:p>
        </w:tc>
        <w:tc>
          <w:tcPr>
            <w:tcW w:w="1453" w:type="dxa"/>
          </w:tcPr>
          <w:p w14:paraId="65522CCB" w14:textId="633C7513" w:rsidR="003957C1" w:rsidRDefault="003957C1" w:rsidP="001623E5">
            <w:pPr>
              <w:spacing w:line="348" w:lineRule="auto"/>
              <w:rPr>
                <w:sz w:val="20"/>
                <w:szCs w:val="20"/>
              </w:rPr>
            </w:pPr>
            <w:r>
              <w:rPr>
                <w:sz w:val="20"/>
                <w:szCs w:val="20"/>
              </w:rPr>
              <w:t>baseline</w:t>
            </w:r>
          </w:p>
        </w:tc>
        <w:tc>
          <w:tcPr>
            <w:tcW w:w="1559" w:type="dxa"/>
          </w:tcPr>
          <w:p w14:paraId="1C8D5871" w14:textId="11E115BB" w:rsidR="003957C1" w:rsidRDefault="00B5022D" w:rsidP="001623E5">
            <w:pPr>
              <w:spacing w:line="348" w:lineRule="auto"/>
              <w:rPr>
                <w:sz w:val="20"/>
                <w:szCs w:val="20"/>
              </w:rPr>
            </w:pPr>
            <w:r>
              <w:rPr>
                <w:sz w:val="20"/>
                <w:szCs w:val="20"/>
              </w:rPr>
              <w:t>12.8</w:t>
            </w:r>
          </w:p>
        </w:tc>
        <w:tc>
          <w:tcPr>
            <w:tcW w:w="1559" w:type="dxa"/>
          </w:tcPr>
          <w:p w14:paraId="7586A1B7" w14:textId="46B2E561" w:rsidR="003957C1" w:rsidRDefault="00B5022D" w:rsidP="001623E5">
            <w:pPr>
              <w:spacing w:line="348" w:lineRule="auto"/>
              <w:rPr>
                <w:sz w:val="20"/>
                <w:szCs w:val="20"/>
              </w:rPr>
            </w:pPr>
            <w:r>
              <w:rPr>
                <w:sz w:val="20"/>
                <w:szCs w:val="20"/>
              </w:rPr>
              <w:t>13.90</w:t>
            </w:r>
          </w:p>
        </w:tc>
      </w:tr>
      <w:tr w:rsidR="00B5022D" w14:paraId="14B28CFF" w14:textId="77777777" w:rsidTr="007104F3">
        <w:tc>
          <w:tcPr>
            <w:tcW w:w="1240" w:type="dxa"/>
          </w:tcPr>
          <w:p w14:paraId="44BA4186" w14:textId="6E6538A2" w:rsidR="003957C1" w:rsidRDefault="003957C1" w:rsidP="001623E5">
            <w:pPr>
              <w:spacing w:line="348" w:lineRule="auto"/>
              <w:rPr>
                <w:sz w:val="20"/>
                <w:szCs w:val="20"/>
              </w:rPr>
            </w:pPr>
            <w:r>
              <w:rPr>
                <w:sz w:val="20"/>
                <w:szCs w:val="20"/>
              </w:rPr>
              <w:t>HRNet 3x</w:t>
            </w:r>
          </w:p>
        </w:tc>
        <w:tc>
          <w:tcPr>
            <w:tcW w:w="1453" w:type="dxa"/>
          </w:tcPr>
          <w:p w14:paraId="38708B72" w14:textId="55453482" w:rsidR="003957C1" w:rsidRDefault="003957C1" w:rsidP="001623E5">
            <w:pPr>
              <w:spacing w:line="348" w:lineRule="auto"/>
              <w:rPr>
                <w:sz w:val="20"/>
                <w:szCs w:val="20"/>
              </w:rPr>
            </w:pPr>
            <w:r>
              <w:rPr>
                <w:sz w:val="20"/>
                <w:szCs w:val="20"/>
              </w:rPr>
              <w:t>STC-1</w:t>
            </w:r>
          </w:p>
        </w:tc>
        <w:tc>
          <w:tcPr>
            <w:tcW w:w="1559" w:type="dxa"/>
          </w:tcPr>
          <w:p w14:paraId="50A25F1E" w14:textId="045ADB6F" w:rsidR="003957C1" w:rsidRDefault="00B5022D" w:rsidP="001623E5">
            <w:pPr>
              <w:spacing w:line="348" w:lineRule="auto"/>
              <w:rPr>
                <w:sz w:val="20"/>
                <w:szCs w:val="20"/>
              </w:rPr>
            </w:pPr>
            <w:r>
              <w:rPr>
                <w:sz w:val="20"/>
                <w:szCs w:val="20"/>
              </w:rPr>
              <w:t>37.2</w:t>
            </w:r>
          </w:p>
        </w:tc>
        <w:tc>
          <w:tcPr>
            <w:tcW w:w="1559" w:type="dxa"/>
          </w:tcPr>
          <w:p w14:paraId="0027DF6A" w14:textId="33739DCC" w:rsidR="003957C1" w:rsidRDefault="00B5022D" w:rsidP="001623E5">
            <w:pPr>
              <w:spacing w:line="348" w:lineRule="auto"/>
              <w:rPr>
                <w:sz w:val="20"/>
                <w:szCs w:val="20"/>
              </w:rPr>
            </w:pPr>
            <w:r>
              <w:rPr>
                <w:sz w:val="20"/>
                <w:szCs w:val="20"/>
              </w:rPr>
              <w:t>38.89</w:t>
            </w:r>
          </w:p>
        </w:tc>
      </w:tr>
      <w:tr w:rsidR="00B5022D" w14:paraId="5A65829F" w14:textId="77777777" w:rsidTr="007104F3">
        <w:tc>
          <w:tcPr>
            <w:tcW w:w="1240" w:type="dxa"/>
          </w:tcPr>
          <w:p w14:paraId="20D7E1EA" w14:textId="3EA442E5" w:rsidR="003957C1" w:rsidRDefault="003957C1" w:rsidP="001623E5">
            <w:pPr>
              <w:spacing w:line="348" w:lineRule="auto"/>
              <w:rPr>
                <w:sz w:val="20"/>
                <w:szCs w:val="20"/>
              </w:rPr>
            </w:pPr>
            <w:r>
              <w:rPr>
                <w:sz w:val="20"/>
                <w:szCs w:val="20"/>
              </w:rPr>
              <w:t>HRNet 3x</w:t>
            </w:r>
          </w:p>
        </w:tc>
        <w:tc>
          <w:tcPr>
            <w:tcW w:w="1453" w:type="dxa"/>
          </w:tcPr>
          <w:p w14:paraId="15029699" w14:textId="7511FE9F" w:rsidR="003957C1" w:rsidRDefault="003957C1" w:rsidP="001623E5">
            <w:pPr>
              <w:spacing w:line="348" w:lineRule="auto"/>
              <w:rPr>
                <w:sz w:val="20"/>
                <w:szCs w:val="20"/>
              </w:rPr>
            </w:pPr>
            <w:r>
              <w:rPr>
                <w:sz w:val="20"/>
                <w:szCs w:val="20"/>
              </w:rPr>
              <w:t>STC-2</w:t>
            </w:r>
          </w:p>
        </w:tc>
        <w:tc>
          <w:tcPr>
            <w:tcW w:w="1559" w:type="dxa"/>
          </w:tcPr>
          <w:p w14:paraId="1F58274D" w14:textId="0C02D376" w:rsidR="003957C1" w:rsidRDefault="00B5022D" w:rsidP="001623E5">
            <w:pPr>
              <w:spacing w:line="348" w:lineRule="auto"/>
              <w:rPr>
                <w:sz w:val="20"/>
                <w:szCs w:val="20"/>
              </w:rPr>
            </w:pPr>
            <w:r>
              <w:rPr>
                <w:sz w:val="20"/>
                <w:szCs w:val="20"/>
              </w:rPr>
              <w:t>37.6</w:t>
            </w:r>
          </w:p>
        </w:tc>
        <w:tc>
          <w:tcPr>
            <w:tcW w:w="1559" w:type="dxa"/>
          </w:tcPr>
          <w:p w14:paraId="13E885E6" w14:textId="18F4244E" w:rsidR="003957C1" w:rsidRDefault="00B5022D" w:rsidP="001623E5">
            <w:pPr>
              <w:spacing w:line="348" w:lineRule="auto"/>
              <w:rPr>
                <w:sz w:val="20"/>
                <w:szCs w:val="20"/>
              </w:rPr>
            </w:pPr>
            <w:r>
              <w:rPr>
                <w:sz w:val="20"/>
                <w:szCs w:val="20"/>
              </w:rPr>
              <w:t>39.32</w:t>
            </w:r>
          </w:p>
        </w:tc>
      </w:tr>
    </w:tbl>
    <w:p w14:paraId="71ECDC47" w14:textId="3A2023B9" w:rsidR="00321A83" w:rsidRDefault="00C91F37" w:rsidP="009B4E54">
      <w:pPr>
        <w:pBdr>
          <w:top w:val="nil"/>
          <w:left w:val="nil"/>
          <w:bottom w:val="nil"/>
          <w:right w:val="nil"/>
          <w:between w:val="nil"/>
        </w:pBdr>
        <w:spacing w:line="348" w:lineRule="auto"/>
        <w:ind w:left="720" w:firstLine="360"/>
        <w:jc w:val="center"/>
        <w:rPr>
          <w:sz w:val="20"/>
          <w:szCs w:val="20"/>
        </w:rPr>
      </w:pPr>
      <w:r w:rsidRPr="003D0A4B">
        <w:rPr>
          <w:sz w:val="20"/>
          <w:szCs w:val="20"/>
        </w:rPr>
        <w:t xml:space="preserve">Table </w:t>
      </w:r>
      <w:r w:rsidR="005064EC">
        <w:rPr>
          <w:sz w:val="20"/>
          <w:szCs w:val="20"/>
        </w:rPr>
        <w:t>3</w:t>
      </w:r>
      <w:r>
        <w:rPr>
          <w:sz w:val="20"/>
          <w:szCs w:val="20"/>
        </w:rPr>
        <w:t xml:space="preserve">. SCOT scores for different </w:t>
      </w:r>
      <w:r w:rsidR="00146676">
        <w:rPr>
          <w:sz w:val="20"/>
          <w:szCs w:val="20"/>
        </w:rPr>
        <w:t>post-processing method</w:t>
      </w:r>
      <w:r w:rsidR="00B76E7B">
        <w:rPr>
          <w:sz w:val="20"/>
          <w:szCs w:val="20"/>
        </w:rPr>
        <w:t>s</w:t>
      </w:r>
      <w:r>
        <w:rPr>
          <w:sz w:val="20"/>
          <w:szCs w:val="20"/>
        </w:rPr>
        <w:t xml:space="preserve"> using</w:t>
      </w:r>
      <w:r w:rsidR="00146676">
        <w:rPr>
          <w:sz w:val="20"/>
          <w:szCs w:val="20"/>
        </w:rPr>
        <w:t xml:space="preserve"> same model</w:t>
      </w:r>
      <w:r>
        <w:rPr>
          <w:sz w:val="20"/>
          <w:szCs w:val="20"/>
        </w:rPr>
        <w:t>.</w:t>
      </w:r>
    </w:p>
    <w:p w14:paraId="772EB2AF" w14:textId="77777777" w:rsidR="00024499" w:rsidRDefault="00024499" w:rsidP="009C039B">
      <w:pPr>
        <w:pBdr>
          <w:top w:val="nil"/>
          <w:left w:val="nil"/>
          <w:bottom w:val="nil"/>
          <w:right w:val="nil"/>
          <w:between w:val="nil"/>
        </w:pBdr>
        <w:spacing w:line="348" w:lineRule="auto"/>
        <w:ind w:left="720" w:firstLine="360"/>
        <w:rPr>
          <w:sz w:val="20"/>
          <w:szCs w:val="20"/>
        </w:rPr>
      </w:pPr>
    </w:p>
    <w:p w14:paraId="03328358" w14:textId="77777777" w:rsidR="00FC095A" w:rsidRDefault="00FC095A" w:rsidP="00FC095A">
      <w:pPr>
        <w:pBdr>
          <w:top w:val="nil"/>
          <w:left w:val="nil"/>
          <w:bottom w:val="nil"/>
          <w:right w:val="nil"/>
          <w:between w:val="nil"/>
        </w:pBdr>
        <w:spacing w:line="348" w:lineRule="auto"/>
        <w:ind w:left="720"/>
        <w:rPr>
          <w:rFonts w:ascii="Calibri" w:hAnsi="Calibri" w:cs="Calibri"/>
          <w:sz w:val="18"/>
          <w:szCs w:val="22"/>
        </w:rPr>
      </w:pPr>
      <w:r w:rsidRPr="004D4BE3">
        <w:rPr>
          <w:rFonts w:ascii="Calibri" w:hAnsi="Calibri" w:cs="Calibri"/>
          <w:sz w:val="18"/>
          <w:szCs w:val="22"/>
        </w:rPr>
        <w:t xml:space="preserve">[1] J. Wang, K. Sun, T. Cheng, B. Jiang, C. Deng, Y. Zhao, D. Liu, Y. Mu, M. Tan, X. Wang, W. Liu, and B. Xiao. Deep high-resolution representation learning for visual recognition. </w:t>
      </w:r>
      <w:r w:rsidRPr="004D4BE3">
        <w:rPr>
          <w:rFonts w:ascii="Calibri" w:hAnsi="Calibri" w:cs="Calibri" w:hint="eastAsia"/>
          <w:sz w:val="18"/>
          <w:szCs w:val="22"/>
        </w:rPr>
        <w:t>IEEE Transactions on Pattern Analysis and Machine Intelligence, pages 1–1, 2020.</w:t>
      </w:r>
    </w:p>
    <w:p w14:paraId="2AF0A59B" w14:textId="6281F9BA" w:rsidR="009C039B" w:rsidRPr="001E17E5" w:rsidRDefault="00FC095A" w:rsidP="001E17E5">
      <w:pPr>
        <w:pBdr>
          <w:top w:val="nil"/>
          <w:left w:val="nil"/>
          <w:bottom w:val="nil"/>
          <w:right w:val="nil"/>
          <w:between w:val="nil"/>
        </w:pBdr>
        <w:spacing w:line="348" w:lineRule="auto"/>
        <w:ind w:left="720"/>
        <w:rPr>
          <w:rFonts w:ascii="Calibri" w:hAnsi="Calibri" w:cs="Calibri"/>
          <w:sz w:val="18"/>
          <w:szCs w:val="22"/>
        </w:rPr>
      </w:pPr>
      <w:r>
        <w:rPr>
          <w:rFonts w:ascii="Calibri" w:hAnsi="Calibri" w:cs="Calibri"/>
          <w:sz w:val="18"/>
          <w:szCs w:val="22"/>
        </w:rPr>
        <w:t xml:space="preserve">[2] </w:t>
      </w:r>
      <w:r w:rsidRPr="00C02948">
        <w:rPr>
          <w:rFonts w:ascii="Calibri" w:hAnsi="Calibri" w:cs="Calibri"/>
          <w:sz w:val="18"/>
          <w:szCs w:val="22"/>
        </w:rPr>
        <w:t>https://github.com/PaddlePaddle/PaddleSeg</w:t>
      </w:r>
    </w:p>
    <w:p w14:paraId="4A741BF4" w14:textId="77777777" w:rsidR="00285090" w:rsidRDefault="00285090">
      <w:pPr>
        <w:pBdr>
          <w:top w:val="nil"/>
          <w:left w:val="nil"/>
          <w:bottom w:val="nil"/>
          <w:right w:val="nil"/>
          <w:between w:val="nil"/>
        </w:pBdr>
        <w:spacing w:line="348" w:lineRule="auto"/>
        <w:rPr>
          <w:sz w:val="20"/>
          <w:szCs w:val="20"/>
        </w:rPr>
      </w:pPr>
    </w:p>
    <w:p w14:paraId="63614312" w14:textId="77777777" w:rsidR="00285090" w:rsidRDefault="0046303E">
      <w:pPr>
        <w:numPr>
          <w:ilvl w:val="0"/>
          <w:numId w:val="4"/>
        </w:numPr>
        <w:pBdr>
          <w:top w:val="nil"/>
          <w:left w:val="nil"/>
          <w:bottom w:val="nil"/>
          <w:right w:val="nil"/>
          <w:between w:val="nil"/>
        </w:pBdr>
        <w:spacing w:line="348" w:lineRule="auto"/>
        <w:rPr>
          <w:b/>
          <w:sz w:val="20"/>
          <w:szCs w:val="20"/>
        </w:rPr>
      </w:pPr>
      <w:r>
        <w:rPr>
          <w:b/>
          <w:sz w:val="20"/>
          <w:szCs w:val="20"/>
        </w:rPr>
        <w:t>Open Source Resources, Frameworks and Libraries</w:t>
      </w:r>
    </w:p>
    <w:p w14:paraId="2556E4CE" w14:textId="77777777" w:rsidR="00285090" w:rsidRDefault="0046303E">
      <w:pPr>
        <w:pBdr>
          <w:top w:val="nil"/>
          <w:left w:val="nil"/>
          <w:bottom w:val="nil"/>
          <w:right w:val="nil"/>
          <w:between w:val="nil"/>
        </w:pBdr>
        <w:spacing w:line="348" w:lineRule="auto"/>
        <w:ind w:left="720"/>
        <w:rPr>
          <w:sz w:val="20"/>
          <w:szCs w:val="20"/>
        </w:rPr>
      </w:pPr>
      <w:r>
        <w:rPr>
          <w:sz w:val="20"/>
          <w:szCs w:val="20"/>
        </w:rPr>
        <w:t>Please specify the name of the open source resource along with a URL to where it’s housed and it’s license type:</w:t>
      </w:r>
    </w:p>
    <w:p w14:paraId="06848CF6" w14:textId="6D38EC33" w:rsidR="00285090" w:rsidRPr="002E1623" w:rsidRDefault="002E1623" w:rsidP="00970A81">
      <w:pPr>
        <w:numPr>
          <w:ilvl w:val="0"/>
          <w:numId w:val="3"/>
        </w:numPr>
        <w:pBdr>
          <w:top w:val="nil"/>
          <w:left w:val="nil"/>
          <w:bottom w:val="nil"/>
          <w:right w:val="nil"/>
          <w:between w:val="nil"/>
        </w:pBdr>
        <w:spacing w:line="348" w:lineRule="auto"/>
        <w:rPr>
          <w:sz w:val="20"/>
          <w:szCs w:val="20"/>
        </w:rPr>
      </w:pPr>
      <w:r w:rsidRPr="002E1623">
        <w:rPr>
          <w:sz w:val="20"/>
          <w:szCs w:val="20"/>
        </w:rPr>
        <w:t>PaddleSeg</w:t>
      </w:r>
      <w:r w:rsidR="0046303E" w:rsidRPr="002E1623">
        <w:rPr>
          <w:sz w:val="20"/>
          <w:szCs w:val="20"/>
        </w:rPr>
        <w:t xml:space="preserve">, </w:t>
      </w:r>
      <w:r w:rsidRPr="002E1623">
        <w:rPr>
          <w:sz w:val="20"/>
          <w:szCs w:val="20"/>
        </w:rPr>
        <w:t>https://github.com/PaddlePaddle/PaddleSeg</w:t>
      </w:r>
      <w:r>
        <w:rPr>
          <w:sz w:val="20"/>
          <w:szCs w:val="20"/>
        </w:rPr>
        <w:t xml:space="preserve">, </w:t>
      </w:r>
      <w:r w:rsidRPr="002E1623">
        <w:rPr>
          <w:sz w:val="20"/>
          <w:szCs w:val="20"/>
        </w:rPr>
        <w:t>Apache License 2.0</w:t>
      </w:r>
    </w:p>
    <w:p w14:paraId="444FF3E6" w14:textId="77777777" w:rsidR="00285090" w:rsidRDefault="00285090">
      <w:pPr>
        <w:pBdr>
          <w:top w:val="nil"/>
          <w:left w:val="nil"/>
          <w:bottom w:val="nil"/>
          <w:right w:val="nil"/>
          <w:between w:val="nil"/>
        </w:pBdr>
        <w:spacing w:line="348" w:lineRule="auto"/>
        <w:rPr>
          <w:sz w:val="20"/>
          <w:szCs w:val="20"/>
        </w:rPr>
      </w:pPr>
    </w:p>
    <w:p w14:paraId="4A4CA907" w14:textId="77777777" w:rsidR="00285090" w:rsidRDefault="0046303E">
      <w:pPr>
        <w:numPr>
          <w:ilvl w:val="0"/>
          <w:numId w:val="4"/>
        </w:numPr>
        <w:pBdr>
          <w:top w:val="nil"/>
          <w:left w:val="nil"/>
          <w:bottom w:val="nil"/>
          <w:right w:val="nil"/>
          <w:between w:val="nil"/>
        </w:pBdr>
        <w:spacing w:line="348" w:lineRule="auto"/>
        <w:rPr>
          <w:b/>
          <w:sz w:val="20"/>
          <w:szCs w:val="20"/>
        </w:rPr>
      </w:pPr>
      <w:r>
        <w:rPr>
          <w:b/>
          <w:sz w:val="20"/>
          <w:szCs w:val="20"/>
        </w:rPr>
        <w:t>Potential Algorithm Improvements</w:t>
      </w:r>
    </w:p>
    <w:p w14:paraId="79FD4FA6" w14:textId="77777777" w:rsidR="00285090" w:rsidRDefault="0046303E">
      <w:pPr>
        <w:pBdr>
          <w:top w:val="nil"/>
          <w:left w:val="nil"/>
          <w:bottom w:val="nil"/>
          <w:right w:val="nil"/>
          <w:between w:val="nil"/>
        </w:pBdr>
        <w:spacing w:line="348" w:lineRule="auto"/>
        <w:ind w:left="720"/>
        <w:rPr>
          <w:sz w:val="20"/>
          <w:szCs w:val="20"/>
        </w:rPr>
      </w:pPr>
      <w:r>
        <w:rPr>
          <w:sz w:val="20"/>
          <w:szCs w:val="20"/>
        </w:rPr>
        <w:t>Please specify any potential improvements that can be made to the algorithm:</w:t>
      </w:r>
    </w:p>
    <w:p w14:paraId="05E598E8" w14:textId="0CD5E730" w:rsidR="00285090" w:rsidRDefault="00A67CE3">
      <w:pPr>
        <w:numPr>
          <w:ilvl w:val="0"/>
          <w:numId w:val="3"/>
        </w:numPr>
        <w:pBdr>
          <w:top w:val="nil"/>
          <w:left w:val="nil"/>
          <w:bottom w:val="nil"/>
          <w:right w:val="nil"/>
          <w:between w:val="nil"/>
        </w:pBdr>
        <w:spacing w:line="348" w:lineRule="auto"/>
        <w:rPr>
          <w:sz w:val="20"/>
          <w:szCs w:val="20"/>
        </w:rPr>
      </w:pPr>
      <w:r w:rsidRPr="00A67CE3">
        <w:rPr>
          <w:sz w:val="20"/>
          <w:szCs w:val="20"/>
        </w:rPr>
        <w:t>Model ensemble: Now</w:t>
      </w:r>
      <w:r w:rsidR="00693265">
        <w:rPr>
          <w:sz w:val="20"/>
          <w:szCs w:val="20"/>
        </w:rPr>
        <w:t>,</w:t>
      </w:r>
      <w:r w:rsidRPr="00A67CE3">
        <w:rPr>
          <w:sz w:val="20"/>
          <w:szCs w:val="20"/>
        </w:rPr>
        <w:t xml:space="preserve"> only a single model is used, and the training set is not fully utilized. If </w:t>
      </w:r>
      <w:r w:rsidR="009D6B1C">
        <w:rPr>
          <w:rFonts w:hint="eastAsia"/>
          <w:sz w:val="20"/>
          <w:szCs w:val="20"/>
        </w:rPr>
        <w:t>we</w:t>
      </w:r>
      <w:r w:rsidR="009D6B1C">
        <w:rPr>
          <w:sz w:val="20"/>
          <w:szCs w:val="20"/>
        </w:rPr>
        <w:t xml:space="preserve"> </w:t>
      </w:r>
      <w:r w:rsidRPr="00A67CE3">
        <w:rPr>
          <w:sz w:val="20"/>
          <w:szCs w:val="20"/>
        </w:rPr>
        <w:t>use multi-model</w:t>
      </w:r>
      <w:r w:rsidR="0068117C">
        <w:rPr>
          <w:sz w:val="20"/>
          <w:szCs w:val="20"/>
        </w:rPr>
        <w:t>s for</w:t>
      </w:r>
      <w:r w:rsidRPr="00A67CE3">
        <w:rPr>
          <w:sz w:val="20"/>
          <w:szCs w:val="20"/>
        </w:rPr>
        <w:t xml:space="preserve"> ensemble</w:t>
      </w:r>
      <w:r w:rsidR="000D1075">
        <w:rPr>
          <w:sz w:val="20"/>
          <w:szCs w:val="20"/>
        </w:rPr>
        <w:t>, better performance can be</w:t>
      </w:r>
      <w:r w:rsidR="00632368">
        <w:rPr>
          <w:sz w:val="20"/>
          <w:szCs w:val="20"/>
        </w:rPr>
        <w:t xml:space="preserve"> achieved</w:t>
      </w:r>
      <w:r w:rsidRPr="00A67CE3">
        <w:rPr>
          <w:sz w:val="20"/>
          <w:szCs w:val="20"/>
        </w:rPr>
        <w:t>.</w:t>
      </w:r>
    </w:p>
    <w:p w14:paraId="5427AAA9" w14:textId="2C29D838" w:rsidR="00285090" w:rsidRDefault="000408FC">
      <w:pPr>
        <w:numPr>
          <w:ilvl w:val="0"/>
          <w:numId w:val="3"/>
        </w:numPr>
        <w:pBdr>
          <w:top w:val="nil"/>
          <w:left w:val="nil"/>
          <w:bottom w:val="nil"/>
          <w:right w:val="nil"/>
          <w:between w:val="nil"/>
        </w:pBdr>
        <w:spacing w:line="348" w:lineRule="auto"/>
        <w:rPr>
          <w:sz w:val="20"/>
          <w:szCs w:val="20"/>
        </w:rPr>
      </w:pPr>
      <w:r w:rsidRPr="000408FC">
        <w:rPr>
          <w:sz w:val="20"/>
          <w:szCs w:val="20"/>
        </w:rPr>
        <w:lastRenderedPageBreak/>
        <w:t>Post-processing hyper-parameter search: Now the hyper-parameters are manually set by experience, and a</w:t>
      </w:r>
      <w:r w:rsidR="00D42FAC">
        <w:rPr>
          <w:sz w:val="20"/>
          <w:szCs w:val="20"/>
        </w:rPr>
        <w:t xml:space="preserve"> hyper-</w:t>
      </w:r>
      <w:r w:rsidR="000D74C3">
        <w:rPr>
          <w:sz w:val="20"/>
          <w:szCs w:val="20"/>
        </w:rPr>
        <w:t>parameter</w:t>
      </w:r>
      <w:r w:rsidRPr="000408FC">
        <w:rPr>
          <w:sz w:val="20"/>
          <w:szCs w:val="20"/>
        </w:rPr>
        <w:t xml:space="preserve"> search </w:t>
      </w:r>
      <w:r w:rsidR="00B27890">
        <w:rPr>
          <w:sz w:val="20"/>
          <w:szCs w:val="20"/>
        </w:rPr>
        <w:t>may</w:t>
      </w:r>
      <w:r w:rsidRPr="000408FC">
        <w:rPr>
          <w:sz w:val="20"/>
          <w:szCs w:val="20"/>
        </w:rPr>
        <w:t xml:space="preserve"> get better results.</w:t>
      </w:r>
    </w:p>
    <w:p w14:paraId="10CAFFF2" w14:textId="2400D8CF" w:rsidR="00285090" w:rsidRDefault="00E71B5F">
      <w:pPr>
        <w:numPr>
          <w:ilvl w:val="0"/>
          <w:numId w:val="3"/>
        </w:numPr>
        <w:pBdr>
          <w:top w:val="nil"/>
          <w:left w:val="nil"/>
          <w:bottom w:val="nil"/>
          <w:right w:val="nil"/>
          <w:between w:val="nil"/>
        </w:pBdr>
        <w:spacing w:line="348" w:lineRule="auto"/>
        <w:rPr>
          <w:sz w:val="20"/>
          <w:szCs w:val="20"/>
        </w:rPr>
      </w:pPr>
      <w:r w:rsidRPr="00E71B5F">
        <w:rPr>
          <w:sz w:val="20"/>
          <w:szCs w:val="20"/>
        </w:rPr>
        <w:t xml:space="preserve">Use sequence model such as RNN </w:t>
      </w:r>
      <w:r w:rsidR="00C92B1B">
        <w:rPr>
          <w:sz w:val="20"/>
          <w:szCs w:val="20"/>
        </w:rPr>
        <w:t>or</w:t>
      </w:r>
      <w:r w:rsidRPr="00E71B5F">
        <w:rPr>
          <w:sz w:val="20"/>
          <w:szCs w:val="20"/>
        </w:rPr>
        <w:t xml:space="preserve"> LSTM to train a post-processing module separately. In the case of sufficient data, it is generally better than post-processing with custom rules.</w:t>
      </w:r>
    </w:p>
    <w:p w14:paraId="56C9A5A1" w14:textId="77777777" w:rsidR="00285090" w:rsidRDefault="00285090">
      <w:pPr>
        <w:pBdr>
          <w:top w:val="nil"/>
          <w:left w:val="nil"/>
          <w:bottom w:val="nil"/>
          <w:right w:val="nil"/>
          <w:between w:val="nil"/>
        </w:pBdr>
        <w:spacing w:line="348" w:lineRule="auto"/>
        <w:rPr>
          <w:sz w:val="20"/>
          <w:szCs w:val="20"/>
        </w:rPr>
      </w:pPr>
    </w:p>
    <w:p w14:paraId="10E3EC9B" w14:textId="77777777" w:rsidR="00285090" w:rsidRDefault="0046303E">
      <w:pPr>
        <w:numPr>
          <w:ilvl w:val="0"/>
          <w:numId w:val="4"/>
        </w:numPr>
        <w:pBdr>
          <w:top w:val="nil"/>
          <w:left w:val="nil"/>
          <w:bottom w:val="nil"/>
          <w:right w:val="nil"/>
          <w:between w:val="nil"/>
        </w:pBdr>
        <w:spacing w:line="348" w:lineRule="auto"/>
        <w:rPr>
          <w:b/>
          <w:sz w:val="20"/>
          <w:szCs w:val="20"/>
        </w:rPr>
      </w:pPr>
      <w:r>
        <w:rPr>
          <w:b/>
          <w:sz w:val="20"/>
          <w:szCs w:val="20"/>
        </w:rPr>
        <w:t>Algorithm Limitations</w:t>
      </w:r>
    </w:p>
    <w:p w14:paraId="12F8A4FE" w14:textId="77777777" w:rsidR="00285090" w:rsidRDefault="0046303E">
      <w:pPr>
        <w:pBdr>
          <w:top w:val="nil"/>
          <w:left w:val="nil"/>
          <w:bottom w:val="nil"/>
          <w:right w:val="nil"/>
          <w:between w:val="nil"/>
        </w:pBdr>
        <w:spacing w:line="348" w:lineRule="auto"/>
        <w:ind w:left="720"/>
        <w:rPr>
          <w:sz w:val="20"/>
          <w:szCs w:val="20"/>
        </w:rPr>
      </w:pPr>
      <w:r>
        <w:rPr>
          <w:sz w:val="20"/>
          <w:szCs w:val="20"/>
        </w:rPr>
        <w:t>Please specify any potential limitations with the algorithm:</w:t>
      </w:r>
    </w:p>
    <w:p w14:paraId="67DE5DF7" w14:textId="274C3E78" w:rsidR="00285090" w:rsidRDefault="009B5BAA">
      <w:pPr>
        <w:numPr>
          <w:ilvl w:val="0"/>
          <w:numId w:val="3"/>
        </w:numPr>
        <w:pBdr>
          <w:top w:val="nil"/>
          <w:left w:val="nil"/>
          <w:bottom w:val="nil"/>
          <w:right w:val="nil"/>
          <w:between w:val="nil"/>
        </w:pBdr>
        <w:spacing w:line="348" w:lineRule="auto"/>
        <w:rPr>
          <w:sz w:val="20"/>
          <w:szCs w:val="20"/>
        </w:rPr>
      </w:pPr>
      <w:r w:rsidRPr="009B5BAA">
        <w:rPr>
          <w:sz w:val="20"/>
          <w:szCs w:val="20"/>
        </w:rPr>
        <w:t xml:space="preserve">The hyperparameters of current post-processing algorithms depends on the degree of convergence of the model. For a new model, it may be necessary to re-determine the hyperparameters of post-processing to get the </w:t>
      </w:r>
      <w:r w:rsidR="00F26E76">
        <w:rPr>
          <w:sz w:val="20"/>
          <w:szCs w:val="20"/>
        </w:rPr>
        <w:t>good</w:t>
      </w:r>
      <w:r w:rsidRPr="009B5BAA">
        <w:rPr>
          <w:sz w:val="20"/>
          <w:szCs w:val="20"/>
        </w:rPr>
        <w:t xml:space="preserve"> results.</w:t>
      </w:r>
    </w:p>
    <w:p w14:paraId="58C7C7B0" w14:textId="7A0A4E29" w:rsidR="00285090" w:rsidRDefault="0061111C">
      <w:pPr>
        <w:numPr>
          <w:ilvl w:val="0"/>
          <w:numId w:val="3"/>
        </w:numPr>
        <w:pBdr>
          <w:top w:val="nil"/>
          <w:left w:val="nil"/>
          <w:bottom w:val="nil"/>
          <w:right w:val="nil"/>
          <w:between w:val="nil"/>
        </w:pBdr>
        <w:spacing w:line="348" w:lineRule="auto"/>
        <w:rPr>
          <w:sz w:val="20"/>
          <w:szCs w:val="20"/>
        </w:rPr>
      </w:pPr>
      <w:r w:rsidRPr="0061111C">
        <w:rPr>
          <w:sz w:val="20"/>
          <w:szCs w:val="20"/>
        </w:rPr>
        <w:t>The current post-processing algorithm run slower for poorly trained models, because too many invalid building</w:t>
      </w:r>
      <w:r w:rsidR="00EB5AEA">
        <w:rPr>
          <w:sz w:val="20"/>
          <w:szCs w:val="20"/>
        </w:rPr>
        <w:t xml:space="preserve"> </w:t>
      </w:r>
      <w:r w:rsidR="00EB5AEA" w:rsidRPr="0061111C">
        <w:rPr>
          <w:sz w:val="20"/>
          <w:szCs w:val="20"/>
        </w:rPr>
        <w:t>candidate</w:t>
      </w:r>
      <w:r w:rsidR="000D3A36">
        <w:rPr>
          <w:sz w:val="20"/>
          <w:szCs w:val="20"/>
        </w:rPr>
        <w:t>s</w:t>
      </w:r>
      <w:r w:rsidRPr="0061111C">
        <w:rPr>
          <w:sz w:val="20"/>
          <w:szCs w:val="20"/>
        </w:rPr>
        <w:t xml:space="preserve"> will be generated, which increases the computational complexity.</w:t>
      </w:r>
    </w:p>
    <w:p w14:paraId="0344878E" w14:textId="41AFD843" w:rsidR="00285090" w:rsidRDefault="00076913">
      <w:pPr>
        <w:numPr>
          <w:ilvl w:val="0"/>
          <w:numId w:val="3"/>
        </w:numPr>
        <w:pBdr>
          <w:top w:val="nil"/>
          <w:left w:val="nil"/>
          <w:bottom w:val="nil"/>
          <w:right w:val="nil"/>
          <w:between w:val="nil"/>
        </w:pBdr>
        <w:spacing w:line="348" w:lineRule="auto"/>
        <w:rPr>
          <w:sz w:val="20"/>
          <w:szCs w:val="20"/>
        </w:rPr>
      </w:pPr>
      <w:r w:rsidRPr="00076913">
        <w:rPr>
          <w:sz w:val="20"/>
          <w:szCs w:val="20"/>
        </w:rPr>
        <w:t xml:space="preserve">The current algorithm is only effective for </w:t>
      </w:r>
      <w:r w:rsidR="00F93E5E">
        <w:rPr>
          <w:rFonts w:hint="eastAsia"/>
          <w:sz w:val="20"/>
          <w:szCs w:val="20"/>
        </w:rPr>
        <w:t>clas</w:t>
      </w:r>
      <w:r w:rsidR="00F93E5E">
        <w:rPr>
          <w:sz w:val="20"/>
          <w:szCs w:val="20"/>
        </w:rPr>
        <w:t xml:space="preserve">ses </w:t>
      </w:r>
      <w:r w:rsidRPr="00076913">
        <w:rPr>
          <w:sz w:val="20"/>
          <w:szCs w:val="20"/>
        </w:rPr>
        <w:t>that do not change muc</w:t>
      </w:r>
      <w:r w:rsidR="00016AEF">
        <w:rPr>
          <w:sz w:val="20"/>
          <w:szCs w:val="20"/>
        </w:rPr>
        <w:t>h</w:t>
      </w:r>
      <w:r w:rsidRPr="00076913">
        <w:rPr>
          <w:sz w:val="20"/>
          <w:szCs w:val="20"/>
        </w:rPr>
        <w:t xml:space="preserve">, such as buildings, and is not applicable to </w:t>
      </w:r>
      <w:r w:rsidR="001A61AC">
        <w:rPr>
          <w:sz w:val="20"/>
          <w:szCs w:val="20"/>
        </w:rPr>
        <w:t>classes</w:t>
      </w:r>
      <w:r w:rsidRPr="00076913">
        <w:rPr>
          <w:sz w:val="20"/>
          <w:szCs w:val="20"/>
        </w:rPr>
        <w:t xml:space="preserve"> that frequently change</w:t>
      </w:r>
      <w:r w:rsidR="00EF67F8">
        <w:rPr>
          <w:sz w:val="20"/>
          <w:szCs w:val="20"/>
        </w:rPr>
        <w:t>.</w:t>
      </w:r>
    </w:p>
    <w:p w14:paraId="7710F32D" w14:textId="77777777" w:rsidR="00285090" w:rsidRDefault="00285090">
      <w:pPr>
        <w:pBdr>
          <w:top w:val="nil"/>
          <w:left w:val="nil"/>
          <w:bottom w:val="nil"/>
          <w:right w:val="nil"/>
          <w:between w:val="nil"/>
        </w:pBdr>
        <w:spacing w:line="348" w:lineRule="auto"/>
        <w:rPr>
          <w:sz w:val="20"/>
          <w:szCs w:val="20"/>
        </w:rPr>
      </w:pPr>
    </w:p>
    <w:p w14:paraId="604E0613" w14:textId="77777777" w:rsidR="00285090" w:rsidRDefault="0046303E">
      <w:pPr>
        <w:numPr>
          <w:ilvl w:val="0"/>
          <w:numId w:val="4"/>
        </w:numPr>
        <w:pBdr>
          <w:top w:val="nil"/>
          <w:left w:val="nil"/>
          <w:bottom w:val="nil"/>
          <w:right w:val="nil"/>
          <w:between w:val="nil"/>
        </w:pBdr>
        <w:spacing w:line="348" w:lineRule="auto"/>
        <w:rPr>
          <w:b/>
          <w:sz w:val="20"/>
          <w:szCs w:val="20"/>
        </w:rPr>
      </w:pPr>
      <w:r>
        <w:rPr>
          <w:b/>
          <w:sz w:val="20"/>
          <w:szCs w:val="20"/>
        </w:rPr>
        <w:t>Deployment Guide</w:t>
      </w:r>
    </w:p>
    <w:p w14:paraId="2C4BFA12" w14:textId="77777777" w:rsidR="00285090" w:rsidRDefault="0046303E">
      <w:pPr>
        <w:pBdr>
          <w:top w:val="nil"/>
          <w:left w:val="nil"/>
          <w:bottom w:val="nil"/>
          <w:right w:val="nil"/>
          <w:between w:val="nil"/>
        </w:pBdr>
        <w:spacing w:line="348" w:lineRule="auto"/>
        <w:ind w:left="720"/>
        <w:rPr>
          <w:sz w:val="20"/>
          <w:szCs w:val="20"/>
        </w:rPr>
      </w:pPr>
      <w:r>
        <w:rPr>
          <w:sz w:val="20"/>
          <w:szCs w:val="20"/>
        </w:rPr>
        <w:t>Please provide the exact steps required to build and deploy the code:</w:t>
      </w:r>
    </w:p>
    <w:p w14:paraId="79C53EFB" w14:textId="7CAC4F21" w:rsidR="00285090" w:rsidRPr="00D42F0D" w:rsidRDefault="00D07D60" w:rsidP="00D42F0D">
      <w:pPr>
        <w:pStyle w:val="Listaszerbekezds"/>
        <w:numPr>
          <w:ilvl w:val="0"/>
          <w:numId w:val="7"/>
        </w:numPr>
        <w:pBdr>
          <w:top w:val="nil"/>
          <w:left w:val="nil"/>
          <w:bottom w:val="nil"/>
          <w:right w:val="nil"/>
          <w:between w:val="nil"/>
        </w:pBdr>
        <w:spacing w:line="348" w:lineRule="auto"/>
        <w:rPr>
          <w:sz w:val="20"/>
          <w:szCs w:val="20"/>
        </w:rPr>
      </w:pPr>
      <w:r w:rsidRPr="00D42F0D">
        <w:rPr>
          <w:sz w:val="20"/>
          <w:szCs w:val="20"/>
        </w:rPr>
        <w:t>Build docker image:</w:t>
      </w:r>
    </w:p>
    <w:p w14:paraId="7964ACAE" w14:textId="23F4E6B6" w:rsidR="00D07D60" w:rsidRPr="00403167" w:rsidRDefault="00220928" w:rsidP="001D0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0"/>
        <w:rPr>
          <w:rFonts w:ascii="Courier New" w:hAnsi="Courier New" w:cs="Courier New"/>
          <w:sz w:val="18"/>
          <w:szCs w:val="20"/>
        </w:rPr>
      </w:pPr>
      <w:r w:rsidRPr="00403167">
        <w:rPr>
          <w:rFonts w:ascii="Courier New" w:hAnsi="Courier New" w:cs="Courier New"/>
          <w:sz w:val="18"/>
          <w:szCs w:val="20"/>
        </w:rPr>
        <w:t>docker build -t &lt;id&gt; .</w:t>
      </w:r>
    </w:p>
    <w:p w14:paraId="1F0E171A" w14:textId="570E8C55" w:rsidR="00285090" w:rsidRPr="00D42F0D" w:rsidRDefault="00796364" w:rsidP="00D42F0D">
      <w:pPr>
        <w:pStyle w:val="Listaszerbekezds"/>
        <w:numPr>
          <w:ilvl w:val="0"/>
          <w:numId w:val="7"/>
        </w:numPr>
        <w:pBdr>
          <w:top w:val="nil"/>
          <w:left w:val="nil"/>
          <w:bottom w:val="nil"/>
          <w:right w:val="nil"/>
          <w:between w:val="nil"/>
        </w:pBdr>
        <w:spacing w:line="348" w:lineRule="auto"/>
        <w:rPr>
          <w:sz w:val="20"/>
          <w:szCs w:val="20"/>
        </w:rPr>
      </w:pPr>
      <w:r w:rsidRPr="00D42F0D">
        <w:rPr>
          <w:sz w:val="20"/>
          <w:szCs w:val="20"/>
        </w:rPr>
        <w:t>Run docker:</w:t>
      </w:r>
    </w:p>
    <w:p w14:paraId="642A829A" w14:textId="6258A7CC" w:rsidR="00796364" w:rsidRDefault="00796364" w:rsidP="000E4279">
      <w:pPr>
        <w:pStyle w:val="HTML-kntformzott"/>
        <w:ind w:left="1440"/>
      </w:pPr>
      <w:r>
        <w:rPr>
          <w:rStyle w:val="HTML-kd"/>
          <w:lang w:val="en"/>
        </w:rPr>
        <w:tab/>
      </w:r>
      <w:r w:rsidRPr="005226FF">
        <w:rPr>
          <w:rStyle w:val="HTML-kd"/>
          <w:sz w:val="18"/>
        </w:rPr>
        <w:t>docker run -v &lt;local_data_path&gt;:/data:ro -v &lt;local_writable_area_path&gt;:/wdata -it &lt;id&gt;</w:t>
      </w:r>
    </w:p>
    <w:p w14:paraId="58D27668" w14:textId="01E3B19E" w:rsidR="00285090" w:rsidRDefault="00A36215">
      <w:pPr>
        <w:pBdr>
          <w:top w:val="nil"/>
          <w:left w:val="nil"/>
          <w:bottom w:val="nil"/>
          <w:right w:val="nil"/>
          <w:between w:val="nil"/>
        </w:pBdr>
        <w:spacing w:line="348" w:lineRule="auto"/>
        <w:rPr>
          <w:sz w:val="20"/>
          <w:szCs w:val="20"/>
        </w:rPr>
      </w:pPr>
      <w:r>
        <w:rPr>
          <w:sz w:val="20"/>
          <w:szCs w:val="20"/>
        </w:rPr>
        <w:tab/>
        <w:t xml:space="preserve">Please see </w:t>
      </w:r>
      <w:hyperlink r:id="rId15" w:history="1">
        <w:r w:rsidR="00EE3037" w:rsidRPr="00F77712">
          <w:rPr>
            <w:rStyle w:val="Hiperhivatkozs"/>
            <w:sz w:val="20"/>
            <w:szCs w:val="20"/>
          </w:rPr>
          <w:t>https://github.com/topcoderinc/marathon-docker-template/tree/master/data-plus-code-style</w:t>
        </w:r>
      </w:hyperlink>
    </w:p>
    <w:p w14:paraId="2A7E4DED" w14:textId="77777777" w:rsidR="00A36215" w:rsidRDefault="00A36215">
      <w:pPr>
        <w:pBdr>
          <w:top w:val="nil"/>
          <w:left w:val="nil"/>
          <w:bottom w:val="nil"/>
          <w:right w:val="nil"/>
          <w:between w:val="nil"/>
        </w:pBdr>
        <w:spacing w:line="348" w:lineRule="auto"/>
        <w:rPr>
          <w:sz w:val="20"/>
          <w:szCs w:val="20"/>
        </w:rPr>
      </w:pPr>
    </w:p>
    <w:p w14:paraId="1D154D53" w14:textId="77777777" w:rsidR="00285090" w:rsidRDefault="0046303E">
      <w:pPr>
        <w:numPr>
          <w:ilvl w:val="0"/>
          <w:numId w:val="4"/>
        </w:numPr>
        <w:pBdr>
          <w:top w:val="nil"/>
          <w:left w:val="nil"/>
          <w:bottom w:val="nil"/>
          <w:right w:val="nil"/>
          <w:between w:val="nil"/>
        </w:pBdr>
        <w:spacing w:line="348" w:lineRule="auto"/>
        <w:rPr>
          <w:b/>
          <w:sz w:val="20"/>
          <w:szCs w:val="20"/>
        </w:rPr>
      </w:pPr>
      <w:r>
        <w:rPr>
          <w:b/>
          <w:sz w:val="20"/>
          <w:szCs w:val="20"/>
        </w:rPr>
        <w:t>Final Verification</w:t>
      </w:r>
    </w:p>
    <w:p w14:paraId="55441EF3" w14:textId="77777777" w:rsidR="00285090" w:rsidRDefault="0046303E">
      <w:pPr>
        <w:pBdr>
          <w:top w:val="nil"/>
          <w:left w:val="nil"/>
          <w:bottom w:val="nil"/>
          <w:right w:val="nil"/>
          <w:between w:val="nil"/>
        </w:pBdr>
        <w:spacing w:line="348" w:lineRule="auto"/>
        <w:ind w:left="720"/>
        <w:rPr>
          <w:sz w:val="20"/>
          <w:szCs w:val="20"/>
        </w:rPr>
      </w:pPr>
      <w:r>
        <w:rPr>
          <w:sz w:val="20"/>
          <w:szCs w:val="20"/>
        </w:rPr>
        <w:t>Please provide instructions that explain how to train the algorithm and have it execute against sample data:</w:t>
      </w:r>
    </w:p>
    <w:p w14:paraId="43C05A13" w14:textId="77777777" w:rsidR="00867E5A" w:rsidRPr="00D42F0D" w:rsidRDefault="00053F48" w:rsidP="00D42F0D">
      <w:pPr>
        <w:pStyle w:val="Listaszerbekezds"/>
        <w:numPr>
          <w:ilvl w:val="0"/>
          <w:numId w:val="7"/>
        </w:numPr>
        <w:pBdr>
          <w:top w:val="nil"/>
          <w:left w:val="nil"/>
          <w:bottom w:val="nil"/>
          <w:right w:val="nil"/>
          <w:between w:val="nil"/>
        </w:pBdr>
        <w:spacing w:line="348" w:lineRule="auto"/>
        <w:rPr>
          <w:sz w:val="20"/>
          <w:szCs w:val="20"/>
        </w:rPr>
      </w:pPr>
      <w:r w:rsidRPr="00D42F0D">
        <w:rPr>
          <w:sz w:val="20"/>
          <w:szCs w:val="20"/>
        </w:rPr>
        <w:t>Train:</w:t>
      </w:r>
    </w:p>
    <w:p w14:paraId="61E183B9" w14:textId="33A09A61" w:rsidR="00867E5A" w:rsidRDefault="00867E5A" w:rsidP="00867E5A">
      <w:pPr>
        <w:pStyle w:val="HTML-kntformzott"/>
        <w:ind w:left="1080"/>
      </w:pPr>
      <w:r>
        <w:rPr>
          <w:rStyle w:val="HTML-kd"/>
        </w:rPr>
        <w:tab/>
        <w:t>./train.sh /data/train</w:t>
      </w:r>
    </w:p>
    <w:p w14:paraId="6D17B6E4" w14:textId="408DA41C" w:rsidR="00285090" w:rsidRPr="00D42F0D" w:rsidRDefault="00BD61BC" w:rsidP="00D42F0D">
      <w:pPr>
        <w:pStyle w:val="Listaszerbekezds"/>
        <w:numPr>
          <w:ilvl w:val="0"/>
          <w:numId w:val="7"/>
        </w:numPr>
        <w:pBdr>
          <w:top w:val="nil"/>
          <w:left w:val="nil"/>
          <w:bottom w:val="nil"/>
          <w:right w:val="nil"/>
          <w:between w:val="nil"/>
        </w:pBdr>
        <w:spacing w:line="348" w:lineRule="auto"/>
        <w:rPr>
          <w:sz w:val="20"/>
          <w:szCs w:val="20"/>
        </w:rPr>
      </w:pPr>
      <w:r w:rsidRPr="00D42F0D">
        <w:rPr>
          <w:sz w:val="20"/>
          <w:szCs w:val="20"/>
        </w:rPr>
        <w:t xml:space="preserve">Test: </w:t>
      </w:r>
    </w:p>
    <w:p w14:paraId="2DCEB962" w14:textId="233CB60F" w:rsidR="007D520C" w:rsidRDefault="007D520C" w:rsidP="007D520C">
      <w:pPr>
        <w:pStyle w:val="HTML-kntformzott"/>
        <w:ind w:left="1080"/>
      </w:pPr>
      <w:r>
        <w:rPr>
          <w:rStyle w:val="HTML-kd"/>
        </w:rPr>
        <w:tab/>
        <w:t>./test.sh /data/test/ solution.csv</w:t>
      </w:r>
    </w:p>
    <w:p w14:paraId="04736699" w14:textId="1AC4D4F5" w:rsidR="00285090" w:rsidRDefault="00285090">
      <w:pPr>
        <w:pBdr>
          <w:top w:val="nil"/>
          <w:left w:val="nil"/>
          <w:bottom w:val="nil"/>
          <w:right w:val="nil"/>
          <w:between w:val="nil"/>
        </w:pBdr>
        <w:spacing w:line="348" w:lineRule="auto"/>
        <w:rPr>
          <w:sz w:val="20"/>
          <w:szCs w:val="20"/>
        </w:rPr>
      </w:pPr>
    </w:p>
    <w:p w14:paraId="6BB09301" w14:textId="77777777" w:rsidR="000C208D" w:rsidRDefault="000C208D" w:rsidP="000C208D">
      <w:pPr>
        <w:numPr>
          <w:ilvl w:val="0"/>
          <w:numId w:val="4"/>
        </w:numPr>
        <w:pBdr>
          <w:top w:val="nil"/>
          <w:left w:val="nil"/>
          <w:bottom w:val="nil"/>
          <w:right w:val="nil"/>
          <w:between w:val="nil"/>
        </w:pBdr>
        <w:spacing w:line="348" w:lineRule="auto"/>
        <w:rPr>
          <w:b/>
          <w:sz w:val="20"/>
          <w:szCs w:val="20"/>
        </w:rPr>
      </w:pPr>
      <w:r>
        <w:rPr>
          <w:b/>
          <w:sz w:val="20"/>
          <w:szCs w:val="20"/>
        </w:rPr>
        <w:t>Feedback</w:t>
      </w:r>
    </w:p>
    <w:p w14:paraId="70048206" w14:textId="77777777" w:rsidR="000C208D" w:rsidRDefault="000C208D" w:rsidP="000C208D">
      <w:pPr>
        <w:pBdr>
          <w:top w:val="nil"/>
          <w:left w:val="nil"/>
          <w:bottom w:val="nil"/>
          <w:right w:val="nil"/>
          <w:between w:val="nil"/>
        </w:pBdr>
        <w:spacing w:line="348" w:lineRule="auto"/>
        <w:ind w:left="720"/>
        <w:rPr>
          <w:sz w:val="20"/>
          <w:szCs w:val="20"/>
        </w:rPr>
      </w:pPr>
      <w:r>
        <w:rPr>
          <w:sz w:val="20"/>
          <w:szCs w:val="20"/>
        </w:rPr>
        <w:t>Please provide feedback on the following - what worked, and what could have been done better or differently?</w:t>
      </w:r>
    </w:p>
    <w:p w14:paraId="77FD1956" w14:textId="1785ED1B" w:rsidR="000C208D" w:rsidRDefault="000C208D" w:rsidP="000C208D">
      <w:pPr>
        <w:numPr>
          <w:ilvl w:val="0"/>
          <w:numId w:val="2"/>
        </w:numPr>
        <w:pBdr>
          <w:top w:val="nil"/>
          <w:left w:val="nil"/>
          <w:bottom w:val="nil"/>
          <w:right w:val="nil"/>
          <w:between w:val="nil"/>
        </w:pBdr>
        <w:spacing w:line="348" w:lineRule="auto"/>
        <w:rPr>
          <w:sz w:val="20"/>
          <w:szCs w:val="20"/>
        </w:rPr>
      </w:pPr>
      <w:r>
        <w:rPr>
          <w:sz w:val="20"/>
          <w:szCs w:val="20"/>
        </w:rPr>
        <w:t>Problem Statement -</w:t>
      </w:r>
      <w:r w:rsidR="00484FEF">
        <w:rPr>
          <w:sz w:val="20"/>
          <w:szCs w:val="20"/>
        </w:rPr>
        <w:t xml:space="preserve"> </w:t>
      </w:r>
      <w:r w:rsidR="00484FEF">
        <w:rPr>
          <w:rFonts w:hint="eastAsia"/>
          <w:sz w:val="20"/>
          <w:szCs w:val="20"/>
        </w:rPr>
        <w:t>N</w:t>
      </w:r>
      <w:r w:rsidR="00484FEF">
        <w:rPr>
          <w:sz w:val="20"/>
          <w:szCs w:val="20"/>
        </w:rPr>
        <w:t>one</w:t>
      </w:r>
    </w:p>
    <w:p w14:paraId="43C1ED81" w14:textId="49D61243" w:rsidR="000C208D" w:rsidRDefault="000C208D" w:rsidP="000C208D">
      <w:pPr>
        <w:numPr>
          <w:ilvl w:val="0"/>
          <w:numId w:val="2"/>
        </w:numPr>
        <w:pBdr>
          <w:top w:val="nil"/>
          <w:left w:val="nil"/>
          <w:bottom w:val="nil"/>
          <w:right w:val="nil"/>
          <w:between w:val="nil"/>
        </w:pBdr>
        <w:spacing w:line="348" w:lineRule="auto"/>
        <w:rPr>
          <w:sz w:val="20"/>
          <w:szCs w:val="20"/>
        </w:rPr>
      </w:pPr>
      <w:r>
        <w:rPr>
          <w:sz w:val="20"/>
          <w:szCs w:val="20"/>
        </w:rPr>
        <w:t xml:space="preserve">Data - </w:t>
      </w:r>
      <w:r w:rsidR="00BC0F88">
        <w:rPr>
          <w:sz w:val="20"/>
          <w:szCs w:val="20"/>
        </w:rPr>
        <w:t>None</w:t>
      </w:r>
    </w:p>
    <w:p w14:paraId="01C1520C" w14:textId="0B3FE8B3" w:rsidR="000C208D" w:rsidRDefault="000C208D" w:rsidP="000C208D">
      <w:pPr>
        <w:numPr>
          <w:ilvl w:val="0"/>
          <w:numId w:val="2"/>
        </w:numPr>
        <w:pBdr>
          <w:top w:val="nil"/>
          <w:left w:val="nil"/>
          <w:bottom w:val="nil"/>
          <w:right w:val="nil"/>
          <w:between w:val="nil"/>
        </w:pBdr>
        <w:spacing w:line="348" w:lineRule="auto"/>
        <w:rPr>
          <w:sz w:val="20"/>
          <w:szCs w:val="20"/>
        </w:rPr>
      </w:pPr>
      <w:r>
        <w:rPr>
          <w:sz w:val="20"/>
          <w:szCs w:val="20"/>
        </w:rPr>
        <w:t>Contest -</w:t>
      </w:r>
      <w:r w:rsidR="007A70DA">
        <w:rPr>
          <w:sz w:val="20"/>
          <w:szCs w:val="20"/>
        </w:rPr>
        <w:t xml:space="preserve"> </w:t>
      </w:r>
      <w:r w:rsidR="00484FEF" w:rsidRPr="00484FEF">
        <w:rPr>
          <w:sz w:val="20"/>
          <w:szCs w:val="20"/>
        </w:rPr>
        <w:t xml:space="preserve">The competition process is not </w:t>
      </w:r>
      <w:r w:rsidR="00E97400">
        <w:rPr>
          <w:sz w:val="20"/>
          <w:szCs w:val="20"/>
        </w:rPr>
        <w:t xml:space="preserve">very </w:t>
      </w:r>
      <w:r w:rsidR="00484FEF" w:rsidRPr="00484FEF">
        <w:rPr>
          <w:sz w:val="20"/>
          <w:szCs w:val="20"/>
        </w:rPr>
        <w:t>friendly to the team that uses TopCoder for the first time, including how to form a team, how to declare additional data, and how to submit the cod</w:t>
      </w:r>
      <w:r w:rsidR="00612030">
        <w:rPr>
          <w:sz w:val="20"/>
          <w:szCs w:val="20"/>
        </w:rPr>
        <w:t>e</w:t>
      </w:r>
      <w:r w:rsidR="00484FEF" w:rsidRPr="00484FEF">
        <w:rPr>
          <w:sz w:val="20"/>
          <w:szCs w:val="20"/>
        </w:rPr>
        <w:t>. It is suggested that these contents should be explained</w:t>
      </w:r>
      <w:r w:rsidR="00D87F4B">
        <w:rPr>
          <w:sz w:val="20"/>
          <w:szCs w:val="20"/>
        </w:rPr>
        <w:t xml:space="preserve"> more detailed</w:t>
      </w:r>
      <w:r w:rsidR="00484FEF" w:rsidRPr="00484FEF">
        <w:rPr>
          <w:sz w:val="20"/>
          <w:szCs w:val="20"/>
        </w:rPr>
        <w:t xml:space="preserve"> </w:t>
      </w:r>
      <w:r w:rsidR="000A4220">
        <w:rPr>
          <w:sz w:val="20"/>
          <w:szCs w:val="20"/>
        </w:rPr>
        <w:t>at</w:t>
      </w:r>
      <w:r w:rsidR="00484FEF" w:rsidRPr="00484FEF">
        <w:rPr>
          <w:sz w:val="20"/>
          <w:szCs w:val="20"/>
        </w:rPr>
        <w:t xml:space="preserve"> more obvious position.</w:t>
      </w:r>
    </w:p>
    <w:p w14:paraId="70754436" w14:textId="4D87250B" w:rsidR="000C208D" w:rsidRDefault="000C208D" w:rsidP="000C208D">
      <w:pPr>
        <w:numPr>
          <w:ilvl w:val="0"/>
          <w:numId w:val="2"/>
        </w:numPr>
        <w:pBdr>
          <w:top w:val="nil"/>
          <w:left w:val="nil"/>
          <w:bottom w:val="nil"/>
          <w:right w:val="nil"/>
          <w:between w:val="nil"/>
        </w:pBdr>
        <w:spacing w:line="348" w:lineRule="auto"/>
        <w:rPr>
          <w:sz w:val="20"/>
          <w:szCs w:val="20"/>
        </w:rPr>
      </w:pPr>
      <w:r>
        <w:rPr>
          <w:sz w:val="20"/>
          <w:szCs w:val="20"/>
        </w:rPr>
        <w:t xml:space="preserve">Scoring - </w:t>
      </w:r>
      <w:r w:rsidR="00484FEF">
        <w:rPr>
          <w:sz w:val="20"/>
          <w:szCs w:val="20"/>
        </w:rPr>
        <w:t>None</w:t>
      </w:r>
    </w:p>
    <w:p w14:paraId="5A33BD98" w14:textId="5507FD65" w:rsidR="00285090" w:rsidRDefault="00285090">
      <w:pPr>
        <w:pBdr>
          <w:top w:val="nil"/>
          <w:left w:val="nil"/>
          <w:bottom w:val="nil"/>
          <w:right w:val="nil"/>
          <w:between w:val="nil"/>
        </w:pBdr>
        <w:spacing w:line="348" w:lineRule="auto"/>
        <w:rPr>
          <w:sz w:val="20"/>
          <w:szCs w:val="20"/>
        </w:rPr>
      </w:pPr>
    </w:p>
    <w:sectPr w:rsidR="00285090">
      <w:headerReference w:type="even" r:id="rId16"/>
      <w:headerReference w:type="default" r:id="rId17"/>
      <w:footerReference w:type="even" r:id="rId18"/>
      <w:footerReference w:type="default" r:id="rId19"/>
      <w:headerReference w:type="first" r:id="rId20"/>
      <w:footerReference w:type="first" r:id="rId21"/>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891FB9" w14:textId="77777777" w:rsidR="00AC0B74" w:rsidRDefault="00AC0B74">
      <w:r>
        <w:separator/>
      </w:r>
    </w:p>
  </w:endnote>
  <w:endnote w:type="continuationSeparator" w:id="0">
    <w:p w14:paraId="1A35C702" w14:textId="77777777" w:rsidR="00AC0B74" w:rsidRDefault="00AC0B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D0BCF" w14:textId="77777777" w:rsidR="004A5214" w:rsidRDefault="004A5214">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D1023" w14:textId="77777777" w:rsidR="004A5214" w:rsidRDefault="004A5214">
    <w:pPr>
      <w:pBdr>
        <w:top w:val="nil"/>
        <w:left w:val="nil"/>
        <w:bottom w:val="nil"/>
        <w:right w:val="nil"/>
        <w:between w:val="nil"/>
      </w:pBdr>
    </w:pPr>
    <w:r>
      <w:fldChar w:fldCharType="begin"/>
    </w:r>
    <w:r>
      <w:instrText>PAGE</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4AE3A" w14:textId="77777777" w:rsidR="004A5214" w:rsidRDefault="004A5214">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EF945A" w14:textId="77777777" w:rsidR="00AC0B74" w:rsidRDefault="00AC0B74">
      <w:r>
        <w:separator/>
      </w:r>
    </w:p>
  </w:footnote>
  <w:footnote w:type="continuationSeparator" w:id="0">
    <w:p w14:paraId="6F0A8E2C" w14:textId="77777777" w:rsidR="00AC0B74" w:rsidRDefault="00AC0B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6282C0" w14:textId="77777777" w:rsidR="004A5214" w:rsidRDefault="004A5214">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FAE0E1" w14:textId="77777777" w:rsidR="004A5214" w:rsidRDefault="004A5214">
    <w:pPr>
      <w:pBdr>
        <w:top w:val="nil"/>
        <w:left w:val="nil"/>
        <w:bottom w:val="nil"/>
        <w:right w:val="nil"/>
        <w:between w:val="nil"/>
      </w:pBdr>
      <w:ind w:left="6570"/>
    </w:pPr>
    <w:r>
      <w:rPr>
        <w:noProof/>
      </w:rPr>
      <w:drawing>
        <wp:inline distT="114300" distB="114300" distL="114300" distR="114300" wp14:anchorId="40A919C2" wp14:editId="324E0BE2">
          <wp:extent cx="2309320" cy="376238"/>
          <wp:effectExtent l="0" t="0" r="0" b="0"/>
          <wp:docPr id="1" name="image1.png" descr="high_topcoder_horizontal_fullcolor.png"/>
          <wp:cNvGraphicFramePr/>
          <a:graphic xmlns:a="http://schemas.openxmlformats.org/drawingml/2006/main">
            <a:graphicData uri="http://schemas.openxmlformats.org/drawingml/2006/picture">
              <pic:pic xmlns:pic="http://schemas.openxmlformats.org/drawingml/2006/picture">
                <pic:nvPicPr>
                  <pic:cNvPr id="0" name="image1.png" descr="high_topcoder_horizontal_fullcolor.png"/>
                  <pic:cNvPicPr preferRelativeResize="0"/>
                </pic:nvPicPr>
                <pic:blipFill>
                  <a:blip r:embed="rId1"/>
                  <a:srcRect/>
                  <a:stretch>
                    <a:fillRect/>
                  </a:stretch>
                </pic:blipFill>
                <pic:spPr>
                  <a:xfrm>
                    <a:off x="0" y="0"/>
                    <a:ext cx="2309320" cy="376238"/>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BD3ADD" w14:textId="77777777" w:rsidR="004A5214" w:rsidRDefault="004A5214">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C365D"/>
    <w:multiLevelType w:val="multilevel"/>
    <w:tmpl w:val="8C286D9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 w15:restartNumberingAfterBreak="0">
    <w:nsid w:val="0B1F4E38"/>
    <w:multiLevelType w:val="hybridMultilevel"/>
    <w:tmpl w:val="88A0E6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972878"/>
    <w:multiLevelType w:val="multilevel"/>
    <w:tmpl w:val="76760E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58553B4"/>
    <w:multiLevelType w:val="multilevel"/>
    <w:tmpl w:val="CCE0659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7530F60"/>
    <w:multiLevelType w:val="hybridMultilevel"/>
    <w:tmpl w:val="2676F24C"/>
    <w:lvl w:ilvl="0" w:tplc="CB807AF2">
      <w:start w:val="1"/>
      <w:numFmt w:val="decimal"/>
      <w:lvlText w:val="%1)"/>
      <w:lvlJc w:val="left"/>
      <w:pPr>
        <w:ind w:left="1440" w:hanging="360"/>
      </w:pPr>
      <w:rPr>
        <w:rFonts w:ascii="Times New Roman" w:eastAsia="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8614010"/>
    <w:multiLevelType w:val="multilevel"/>
    <w:tmpl w:val="D77EB4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3840D77"/>
    <w:multiLevelType w:val="multilevel"/>
    <w:tmpl w:val="90209F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EDF1F43"/>
    <w:multiLevelType w:val="hybridMultilevel"/>
    <w:tmpl w:val="5BB6AEB0"/>
    <w:lvl w:ilvl="0" w:tplc="B59E06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8071E79"/>
    <w:multiLevelType w:val="multilevel"/>
    <w:tmpl w:val="96608A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3"/>
  </w:num>
  <w:num w:numId="2">
    <w:abstractNumId w:val="5"/>
  </w:num>
  <w:num w:numId="3">
    <w:abstractNumId w:val="0"/>
  </w:num>
  <w:num w:numId="4">
    <w:abstractNumId w:val="6"/>
  </w:num>
  <w:num w:numId="5">
    <w:abstractNumId w:val="2"/>
  </w:num>
  <w:num w:numId="6">
    <w:abstractNumId w:val="8"/>
  </w:num>
  <w:num w:numId="7">
    <w:abstractNumId w:val="1"/>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5090"/>
    <w:rsid w:val="000049C1"/>
    <w:rsid w:val="00004C26"/>
    <w:rsid w:val="00007279"/>
    <w:rsid w:val="000125AA"/>
    <w:rsid w:val="00013533"/>
    <w:rsid w:val="00013D50"/>
    <w:rsid w:val="00016AEF"/>
    <w:rsid w:val="00017018"/>
    <w:rsid w:val="00024499"/>
    <w:rsid w:val="0003162F"/>
    <w:rsid w:val="000328FA"/>
    <w:rsid w:val="00035751"/>
    <w:rsid w:val="000362E9"/>
    <w:rsid w:val="000408FC"/>
    <w:rsid w:val="00044A97"/>
    <w:rsid w:val="00045D90"/>
    <w:rsid w:val="0005148A"/>
    <w:rsid w:val="0005242B"/>
    <w:rsid w:val="0005311B"/>
    <w:rsid w:val="00053F48"/>
    <w:rsid w:val="0006299F"/>
    <w:rsid w:val="000635FA"/>
    <w:rsid w:val="000722F3"/>
    <w:rsid w:val="00076913"/>
    <w:rsid w:val="000815A3"/>
    <w:rsid w:val="00082E01"/>
    <w:rsid w:val="00083A83"/>
    <w:rsid w:val="0008795F"/>
    <w:rsid w:val="00087EE4"/>
    <w:rsid w:val="00091F3F"/>
    <w:rsid w:val="000928F3"/>
    <w:rsid w:val="000941DD"/>
    <w:rsid w:val="00095687"/>
    <w:rsid w:val="000A4220"/>
    <w:rsid w:val="000A78A7"/>
    <w:rsid w:val="000A7E9E"/>
    <w:rsid w:val="000B364C"/>
    <w:rsid w:val="000B43A9"/>
    <w:rsid w:val="000C208D"/>
    <w:rsid w:val="000C4458"/>
    <w:rsid w:val="000C4661"/>
    <w:rsid w:val="000D04BB"/>
    <w:rsid w:val="000D0FEF"/>
    <w:rsid w:val="000D1075"/>
    <w:rsid w:val="000D3A36"/>
    <w:rsid w:val="000D419F"/>
    <w:rsid w:val="000D4A6A"/>
    <w:rsid w:val="000D6669"/>
    <w:rsid w:val="000D74C3"/>
    <w:rsid w:val="000E09C7"/>
    <w:rsid w:val="000E22BE"/>
    <w:rsid w:val="000E3769"/>
    <w:rsid w:val="000E4279"/>
    <w:rsid w:val="000E4C79"/>
    <w:rsid w:val="000F4E87"/>
    <w:rsid w:val="00102A8F"/>
    <w:rsid w:val="00102E16"/>
    <w:rsid w:val="00103015"/>
    <w:rsid w:val="0011033C"/>
    <w:rsid w:val="001103F6"/>
    <w:rsid w:val="0011147B"/>
    <w:rsid w:val="00111E7F"/>
    <w:rsid w:val="001127A4"/>
    <w:rsid w:val="00120CC1"/>
    <w:rsid w:val="0012309C"/>
    <w:rsid w:val="001234D2"/>
    <w:rsid w:val="00127437"/>
    <w:rsid w:val="00146676"/>
    <w:rsid w:val="001517FF"/>
    <w:rsid w:val="001521D1"/>
    <w:rsid w:val="00160A08"/>
    <w:rsid w:val="001623E5"/>
    <w:rsid w:val="00165542"/>
    <w:rsid w:val="00172EC4"/>
    <w:rsid w:val="00173E3F"/>
    <w:rsid w:val="00174D77"/>
    <w:rsid w:val="00176832"/>
    <w:rsid w:val="00180810"/>
    <w:rsid w:val="00181C81"/>
    <w:rsid w:val="00182BCA"/>
    <w:rsid w:val="00184D09"/>
    <w:rsid w:val="001871D3"/>
    <w:rsid w:val="00195EB9"/>
    <w:rsid w:val="0019676E"/>
    <w:rsid w:val="001968A8"/>
    <w:rsid w:val="001A50A5"/>
    <w:rsid w:val="001A5F10"/>
    <w:rsid w:val="001A61AC"/>
    <w:rsid w:val="001A67A6"/>
    <w:rsid w:val="001A698F"/>
    <w:rsid w:val="001B7A18"/>
    <w:rsid w:val="001C2578"/>
    <w:rsid w:val="001C5A91"/>
    <w:rsid w:val="001D0432"/>
    <w:rsid w:val="001D69B6"/>
    <w:rsid w:val="001D709D"/>
    <w:rsid w:val="001D78A7"/>
    <w:rsid w:val="001D78BE"/>
    <w:rsid w:val="001E17E5"/>
    <w:rsid w:val="001E24C4"/>
    <w:rsid w:val="001E2A85"/>
    <w:rsid w:val="001E466D"/>
    <w:rsid w:val="001E4FE4"/>
    <w:rsid w:val="001E564E"/>
    <w:rsid w:val="001E588F"/>
    <w:rsid w:val="001E6687"/>
    <w:rsid w:val="001E7AE3"/>
    <w:rsid w:val="001E7ECD"/>
    <w:rsid w:val="001F0AE9"/>
    <w:rsid w:val="001F34DA"/>
    <w:rsid w:val="001F4DB4"/>
    <w:rsid w:val="001F637F"/>
    <w:rsid w:val="001F7308"/>
    <w:rsid w:val="001F7E3D"/>
    <w:rsid w:val="00206362"/>
    <w:rsid w:val="002069E5"/>
    <w:rsid w:val="00206A6B"/>
    <w:rsid w:val="002078E2"/>
    <w:rsid w:val="00210FA7"/>
    <w:rsid w:val="00212252"/>
    <w:rsid w:val="00213C87"/>
    <w:rsid w:val="0022031A"/>
    <w:rsid w:val="00220928"/>
    <w:rsid w:val="00221EF4"/>
    <w:rsid w:val="00225AE8"/>
    <w:rsid w:val="0023014E"/>
    <w:rsid w:val="002303DF"/>
    <w:rsid w:val="0023072A"/>
    <w:rsid w:val="002315F8"/>
    <w:rsid w:val="00233419"/>
    <w:rsid w:val="00234C06"/>
    <w:rsid w:val="00236DD4"/>
    <w:rsid w:val="0024084C"/>
    <w:rsid w:val="00242C5A"/>
    <w:rsid w:val="00242DE2"/>
    <w:rsid w:val="00243729"/>
    <w:rsid w:val="00247774"/>
    <w:rsid w:val="00251D7B"/>
    <w:rsid w:val="00253675"/>
    <w:rsid w:val="0026075F"/>
    <w:rsid w:val="002616DC"/>
    <w:rsid w:val="00262D63"/>
    <w:rsid w:val="00273B9C"/>
    <w:rsid w:val="00276BA6"/>
    <w:rsid w:val="00277649"/>
    <w:rsid w:val="002823A4"/>
    <w:rsid w:val="00285090"/>
    <w:rsid w:val="00294178"/>
    <w:rsid w:val="00297379"/>
    <w:rsid w:val="002A084E"/>
    <w:rsid w:val="002A15C8"/>
    <w:rsid w:val="002A5EFF"/>
    <w:rsid w:val="002A6760"/>
    <w:rsid w:val="002B717F"/>
    <w:rsid w:val="002B78DF"/>
    <w:rsid w:val="002C4E65"/>
    <w:rsid w:val="002C693B"/>
    <w:rsid w:val="002D04CA"/>
    <w:rsid w:val="002D0DDC"/>
    <w:rsid w:val="002D1529"/>
    <w:rsid w:val="002D254F"/>
    <w:rsid w:val="002D300D"/>
    <w:rsid w:val="002D382C"/>
    <w:rsid w:val="002D6753"/>
    <w:rsid w:val="002D6DF2"/>
    <w:rsid w:val="002D73DF"/>
    <w:rsid w:val="002D7C41"/>
    <w:rsid w:val="002E1623"/>
    <w:rsid w:val="002E1CAB"/>
    <w:rsid w:val="002E27EB"/>
    <w:rsid w:val="002E36DE"/>
    <w:rsid w:val="002E4D9F"/>
    <w:rsid w:val="002E660D"/>
    <w:rsid w:val="002E6AC7"/>
    <w:rsid w:val="002F2A61"/>
    <w:rsid w:val="002F4C90"/>
    <w:rsid w:val="002F5EC3"/>
    <w:rsid w:val="002F6460"/>
    <w:rsid w:val="002F71DD"/>
    <w:rsid w:val="002F7680"/>
    <w:rsid w:val="0030166B"/>
    <w:rsid w:val="00305612"/>
    <w:rsid w:val="00307AE3"/>
    <w:rsid w:val="00307F3C"/>
    <w:rsid w:val="0031225A"/>
    <w:rsid w:val="003141FD"/>
    <w:rsid w:val="003152AC"/>
    <w:rsid w:val="00317C96"/>
    <w:rsid w:val="00321A83"/>
    <w:rsid w:val="0032458C"/>
    <w:rsid w:val="00330084"/>
    <w:rsid w:val="00336359"/>
    <w:rsid w:val="0034419C"/>
    <w:rsid w:val="00346E0C"/>
    <w:rsid w:val="003470D1"/>
    <w:rsid w:val="00352AAE"/>
    <w:rsid w:val="003569D4"/>
    <w:rsid w:val="0035716D"/>
    <w:rsid w:val="0036737F"/>
    <w:rsid w:val="00370374"/>
    <w:rsid w:val="0037149E"/>
    <w:rsid w:val="00371E23"/>
    <w:rsid w:val="00380AE8"/>
    <w:rsid w:val="00383685"/>
    <w:rsid w:val="003858C6"/>
    <w:rsid w:val="0039166B"/>
    <w:rsid w:val="003957C1"/>
    <w:rsid w:val="003964BB"/>
    <w:rsid w:val="003A2A7E"/>
    <w:rsid w:val="003A3E4D"/>
    <w:rsid w:val="003B467F"/>
    <w:rsid w:val="003B46DC"/>
    <w:rsid w:val="003B4F4B"/>
    <w:rsid w:val="003C160C"/>
    <w:rsid w:val="003C372E"/>
    <w:rsid w:val="003D0A4B"/>
    <w:rsid w:val="003D0E58"/>
    <w:rsid w:val="003D10F3"/>
    <w:rsid w:val="003D16B6"/>
    <w:rsid w:val="003D272E"/>
    <w:rsid w:val="003E053F"/>
    <w:rsid w:val="003E26DA"/>
    <w:rsid w:val="003E2B5C"/>
    <w:rsid w:val="003E5077"/>
    <w:rsid w:val="003E5943"/>
    <w:rsid w:val="003E6444"/>
    <w:rsid w:val="003F7B34"/>
    <w:rsid w:val="00402B1D"/>
    <w:rsid w:val="00403167"/>
    <w:rsid w:val="00403178"/>
    <w:rsid w:val="004039C7"/>
    <w:rsid w:val="0040771D"/>
    <w:rsid w:val="004100C4"/>
    <w:rsid w:val="004112B7"/>
    <w:rsid w:val="004217DF"/>
    <w:rsid w:val="0042375B"/>
    <w:rsid w:val="0042606E"/>
    <w:rsid w:val="00431BB5"/>
    <w:rsid w:val="0043223B"/>
    <w:rsid w:val="00432C81"/>
    <w:rsid w:val="00437DB7"/>
    <w:rsid w:val="00441FA2"/>
    <w:rsid w:val="00456A8E"/>
    <w:rsid w:val="00462858"/>
    <w:rsid w:val="0046303E"/>
    <w:rsid w:val="004635F7"/>
    <w:rsid w:val="00463D93"/>
    <w:rsid w:val="00467273"/>
    <w:rsid w:val="00473F17"/>
    <w:rsid w:val="00475E5A"/>
    <w:rsid w:val="004849B9"/>
    <w:rsid w:val="00484FEF"/>
    <w:rsid w:val="00495A57"/>
    <w:rsid w:val="00497423"/>
    <w:rsid w:val="004A2996"/>
    <w:rsid w:val="004A2C6E"/>
    <w:rsid w:val="004A5214"/>
    <w:rsid w:val="004A609E"/>
    <w:rsid w:val="004A61E5"/>
    <w:rsid w:val="004B164A"/>
    <w:rsid w:val="004B3654"/>
    <w:rsid w:val="004C1AE5"/>
    <w:rsid w:val="004C7E64"/>
    <w:rsid w:val="004D166D"/>
    <w:rsid w:val="004D4543"/>
    <w:rsid w:val="004D4A3C"/>
    <w:rsid w:val="004D4BE3"/>
    <w:rsid w:val="004E01C0"/>
    <w:rsid w:val="004E35E5"/>
    <w:rsid w:val="004E53B6"/>
    <w:rsid w:val="004E55FF"/>
    <w:rsid w:val="004E58DC"/>
    <w:rsid w:val="004E623C"/>
    <w:rsid w:val="004E6F0C"/>
    <w:rsid w:val="004E7B7E"/>
    <w:rsid w:val="004F1C7C"/>
    <w:rsid w:val="004F1CB8"/>
    <w:rsid w:val="004F441A"/>
    <w:rsid w:val="00500BA9"/>
    <w:rsid w:val="005064EC"/>
    <w:rsid w:val="005100B9"/>
    <w:rsid w:val="00510DE9"/>
    <w:rsid w:val="0051151B"/>
    <w:rsid w:val="00511F1C"/>
    <w:rsid w:val="00517053"/>
    <w:rsid w:val="00521215"/>
    <w:rsid w:val="00521C76"/>
    <w:rsid w:val="005226FF"/>
    <w:rsid w:val="00522F8D"/>
    <w:rsid w:val="005243BD"/>
    <w:rsid w:val="00531293"/>
    <w:rsid w:val="005413FF"/>
    <w:rsid w:val="00541D54"/>
    <w:rsid w:val="00546CC5"/>
    <w:rsid w:val="0055067A"/>
    <w:rsid w:val="00551DD2"/>
    <w:rsid w:val="005572F3"/>
    <w:rsid w:val="00561B63"/>
    <w:rsid w:val="00564DBF"/>
    <w:rsid w:val="00565C1C"/>
    <w:rsid w:val="00566187"/>
    <w:rsid w:val="00574F95"/>
    <w:rsid w:val="00577067"/>
    <w:rsid w:val="00577329"/>
    <w:rsid w:val="00577AF6"/>
    <w:rsid w:val="0058231A"/>
    <w:rsid w:val="005841C4"/>
    <w:rsid w:val="00584BF2"/>
    <w:rsid w:val="00584E43"/>
    <w:rsid w:val="00585F51"/>
    <w:rsid w:val="0059006C"/>
    <w:rsid w:val="00592518"/>
    <w:rsid w:val="00592973"/>
    <w:rsid w:val="00595E85"/>
    <w:rsid w:val="00596ED1"/>
    <w:rsid w:val="005A0E91"/>
    <w:rsid w:val="005A14F2"/>
    <w:rsid w:val="005A1BBB"/>
    <w:rsid w:val="005A2067"/>
    <w:rsid w:val="005A49F7"/>
    <w:rsid w:val="005A5294"/>
    <w:rsid w:val="005B13E4"/>
    <w:rsid w:val="005B28D5"/>
    <w:rsid w:val="005B575F"/>
    <w:rsid w:val="005B729E"/>
    <w:rsid w:val="005C02F2"/>
    <w:rsid w:val="005C10AE"/>
    <w:rsid w:val="005C37B7"/>
    <w:rsid w:val="005C4AEE"/>
    <w:rsid w:val="005C4B0C"/>
    <w:rsid w:val="005C7461"/>
    <w:rsid w:val="005D124F"/>
    <w:rsid w:val="005D1CFE"/>
    <w:rsid w:val="005D2B57"/>
    <w:rsid w:val="005D7401"/>
    <w:rsid w:val="005D74FE"/>
    <w:rsid w:val="005E3D50"/>
    <w:rsid w:val="005E43A9"/>
    <w:rsid w:val="005F48E6"/>
    <w:rsid w:val="00601914"/>
    <w:rsid w:val="006022EE"/>
    <w:rsid w:val="006025D2"/>
    <w:rsid w:val="006051B1"/>
    <w:rsid w:val="00610774"/>
    <w:rsid w:val="00610AD2"/>
    <w:rsid w:val="0061111C"/>
    <w:rsid w:val="00612030"/>
    <w:rsid w:val="00612B29"/>
    <w:rsid w:val="006132BE"/>
    <w:rsid w:val="00613E2E"/>
    <w:rsid w:val="00615BEA"/>
    <w:rsid w:val="00617058"/>
    <w:rsid w:val="00620593"/>
    <w:rsid w:val="00623080"/>
    <w:rsid w:val="00624C37"/>
    <w:rsid w:val="00632368"/>
    <w:rsid w:val="00632EEE"/>
    <w:rsid w:val="00633440"/>
    <w:rsid w:val="0063601D"/>
    <w:rsid w:val="00641510"/>
    <w:rsid w:val="00641D89"/>
    <w:rsid w:val="00646AC8"/>
    <w:rsid w:val="00646C87"/>
    <w:rsid w:val="00651810"/>
    <w:rsid w:val="006532AB"/>
    <w:rsid w:val="00654C25"/>
    <w:rsid w:val="00657A6D"/>
    <w:rsid w:val="00657FA5"/>
    <w:rsid w:val="00664639"/>
    <w:rsid w:val="00664977"/>
    <w:rsid w:val="006657B7"/>
    <w:rsid w:val="00665B7A"/>
    <w:rsid w:val="00665FB7"/>
    <w:rsid w:val="00666663"/>
    <w:rsid w:val="00666A27"/>
    <w:rsid w:val="00670FC8"/>
    <w:rsid w:val="006716CF"/>
    <w:rsid w:val="00672E09"/>
    <w:rsid w:val="006734B4"/>
    <w:rsid w:val="0068117C"/>
    <w:rsid w:val="0068253A"/>
    <w:rsid w:val="00685CAC"/>
    <w:rsid w:val="0069225A"/>
    <w:rsid w:val="00692C1D"/>
    <w:rsid w:val="00693265"/>
    <w:rsid w:val="006959C5"/>
    <w:rsid w:val="006A61BC"/>
    <w:rsid w:val="006A71ED"/>
    <w:rsid w:val="006B0C6C"/>
    <w:rsid w:val="006B1BC4"/>
    <w:rsid w:val="006B3E36"/>
    <w:rsid w:val="006C16D1"/>
    <w:rsid w:val="006C202B"/>
    <w:rsid w:val="006C2A27"/>
    <w:rsid w:val="006C3067"/>
    <w:rsid w:val="006D0E2F"/>
    <w:rsid w:val="006D1C72"/>
    <w:rsid w:val="006D1EC8"/>
    <w:rsid w:val="006D259D"/>
    <w:rsid w:val="006D5304"/>
    <w:rsid w:val="006E091B"/>
    <w:rsid w:val="006E18F2"/>
    <w:rsid w:val="006E2951"/>
    <w:rsid w:val="006E48EE"/>
    <w:rsid w:val="006E62EC"/>
    <w:rsid w:val="006E6C59"/>
    <w:rsid w:val="006E7C09"/>
    <w:rsid w:val="006F29B5"/>
    <w:rsid w:val="006F3CD6"/>
    <w:rsid w:val="006F5B39"/>
    <w:rsid w:val="006F7A2B"/>
    <w:rsid w:val="007017E0"/>
    <w:rsid w:val="007032FB"/>
    <w:rsid w:val="007104F3"/>
    <w:rsid w:val="00714F9E"/>
    <w:rsid w:val="00721B1C"/>
    <w:rsid w:val="0072353F"/>
    <w:rsid w:val="00725519"/>
    <w:rsid w:val="00725F97"/>
    <w:rsid w:val="00730729"/>
    <w:rsid w:val="00730847"/>
    <w:rsid w:val="00732264"/>
    <w:rsid w:val="0073370F"/>
    <w:rsid w:val="00741266"/>
    <w:rsid w:val="0074361A"/>
    <w:rsid w:val="007502B6"/>
    <w:rsid w:val="007568A1"/>
    <w:rsid w:val="00757603"/>
    <w:rsid w:val="00763701"/>
    <w:rsid w:val="00763A57"/>
    <w:rsid w:val="00764415"/>
    <w:rsid w:val="00766484"/>
    <w:rsid w:val="00782D6B"/>
    <w:rsid w:val="007830F2"/>
    <w:rsid w:val="0078383E"/>
    <w:rsid w:val="00786348"/>
    <w:rsid w:val="00787549"/>
    <w:rsid w:val="00787CDC"/>
    <w:rsid w:val="00791388"/>
    <w:rsid w:val="007956CB"/>
    <w:rsid w:val="00796364"/>
    <w:rsid w:val="007A0D1C"/>
    <w:rsid w:val="007A4ED7"/>
    <w:rsid w:val="007A70DA"/>
    <w:rsid w:val="007A7C0D"/>
    <w:rsid w:val="007B0216"/>
    <w:rsid w:val="007B32C7"/>
    <w:rsid w:val="007B4265"/>
    <w:rsid w:val="007B5D19"/>
    <w:rsid w:val="007B787D"/>
    <w:rsid w:val="007C4359"/>
    <w:rsid w:val="007C53C1"/>
    <w:rsid w:val="007C5458"/>
    <w:rsid w:val="007C7026"/>
    <w:rsid w:val="007D00FD"/>
    <w:rsid w:val="007D0A94"/>
    <w:rsid w:val="007D4B61"/>
    <w:rsid w:val="007D520C"/>
    <w:rsid w:val="007D5C4C"/>
    <w:rsid w:val="007D6AEA"/>
    <w:rsid w:val="007D76BB"/>
    <w:rsid w:val="007D7E0C"/>
    <w:rsid w:val="007E0164"/>
    <w:rsid w:val="007E280A"/>
    <w:rsid w:val="007E38A4"/>
    <w:rsid w:val="007E3FA4"/>
    <w:rsid w:val="007E63FE"/>
    <w:rsid w:val="007E687A"/>
    <w:rsid w:val="007E784B"/>
    <w:rsid w:val="007F0528"/>
    <w:rsid w:val="007F6727"/>
    <w:rsid w:val="008000F4"/>
    <w:rsid w:val="008041D5"/>
    <w:rsid w:val="008059C8"/>
    <w:rsid w:val="008060BD"/>
    <w:rsid w:val="008074D7"/>
    <w:rsid w:val="00807FEE"/>
    <w:rsid w:val="00810CB9"/>
    <w:rsid w:val="00810E4B"/>
    <w:rsid w:val="0081282E"/>
    <w:rsid w:val="00814043"/>
    <w:rsid w:val="00814C58"/>
    <w:rsid w:val="00824332"/>
    <w:rsid w:val="00825CCD"/>
    <w:rsid w:val="00833D05"/>
    <w:rsid w:val="00836323"/>
    <w:rsid w:val="00836EB6"/>
    <w:rsid w:val="00842AB2"/>
    <w:rsid w:val="00853EFD"/>
    <w:rsid w:val="00854DFC"/>
    <w:rsid w:val="00855F35"/>
    <w:rsid w:val="00856DC2"/>
    <w:rsid w:val="00856E18"/>
    <w:rsid w:val="00857AA9"/>
    <w:rsid w:val="00864826"/>
    <w:rsid w:val="008671D8"/>
    <w:rsid w:val="0086748A"/>
    <w:rsid w:val="00867E5A"/>
    <w:rsid w:val="008703F5"/>
    <w:rsid w:val="00876397"/>
    <w:rsid w:val="0088527B"/>
    <w:rsid w:val="00886BC1"/>
    <w:rsid w:val="00891297"/>
    <w:rsid w:val="0089396C"/>
    <w:rsid w:val="00894A7E"/>
    <w:rsid w:val="008A736C"/>
    <w:rsid w:val="008A7BBC"/>
    <w:rsid w:val="008B0956"/>
    <w:rsid w:val="008B0966"/>
    <w:rsid w:val="008B0A53"/>
    <w:rsid w:val="008B1223"/>
    <w:rsid w:val="008B3354"/>
    <w:rsid w:val="008B4041"/>
    <w:rsid w:val="008B407B"/>
    <w:rsid w:val="008B7C72"/>
    <w:rsid w:val="008C1A67"/>
    <w:rsid w:val="008C363E"/>
    <w:rsid w:val="008C771B"/>
    <w:rsid w:val="008C7E03"/>
    <w:rsid w:val="008D2D74"/>
    <w:rsid w:val="008D7F76"/>
    <w:rsid w:val="008E019F"/>
    <w:rsid w:val="008E2B8F"/>
    <w:rsid w:val="008E351C"/>
    <w:rsid w:val="008E369D"/>
    <w:rsid w:val="008E595F"/>
    <w:rsid w:val="008E6543"/>
    <w:rsid w:val="008F467A"/>
    <w:rsid w:val="008F4F1C"/>
    <w:rsid w:val="008F644C"/>
    <w:rsid w:val="008F7C73"/>
    <w:rsid w:val="009027FB"/>
    <w:rsid w:val="00904CF7"/>
    <w:rsid w:val="0090532C"/>
    <w:rsid w:val="00915133"/>
    <w:rsid w:val="00916216"/>
    <w:rsid w:val="00916426"/>
    <w:rsid w:val="009217E4"/>
    <w:rsid w:val="009254DF"/>
    <w:rsid w:val="0092730F"/>
    <w:rsid w:val="00930CE9"/>
    <w:rsid w:val="00931F17"/>
    <w:rsid w:val="009328B9"/>
    <w:rsid w:val="009408FE"/>
    <w:rsid w:val="00941F8C"/>
    <w:rsid w:val="009514F9"/>
    <w:rsid w:val="00961CE5"/>
    <w:rsid w:val="00962581"/>
    <w:rsid w:val="00963FD9"/>
    <w:rsid w:val="00965596"/>
    <w:rsid w:val="00965B3E"/>
    <w:rsid w:val="00970A81"/>
    <w:rsid w:val="0097439D"/>
    <w:rsid w:val="00977924"/>
    <w:rsid w:val="0098164E"/>
    <w:rsid w:val="00983C93"/>
    <w:rsid w:val="00984BC0"/>
    <w:rsid w:val="00984E05"/>
    <w:rsid w:val="00985068"/>
    <w:rsid w:val="00990830"/>
    <w:rsid w:val="00990E51"/>
    <w:rsid w:val="00991AAF"/>
    <w:rsid w:val="00992C5D"/>
    <w:rsid w:val="00997C3A"/>
    <w:rsid w:val="009A03DE"/>
    <w:rsid w:val="009A0514"/>
    <w:rsid w:val="009A2680"/>
    <w:rsid w:val="009A4A93"/>
    <w:rsid w:val="009B1286"/>
    <w:rsid w:val="009B4E54"/>
    <w:rsid w:val="009B58A3"/>
    <w:rsid w:val="009B5BAA"/>
    <w:rsid w:val="009B77CB"/>
    <w:rsid w:val="009C039B"/>
    <w:rsid w:val="009C2BF8"/>
    <w:rsid w:val="009C6A04"/>
    <w:rsid w:val="009C77B7"/>
    <w:rsid w:val="009D2F69"/>
    <w:rsid w:val="009D3892"/>
    <w:rsid w:val="009D62BE"/>
    <w:rsid w:val="009D6B1C"/>
    <w:rsid w:val="009D74FA"/>
    <w:rsid w:val="009D764E"/>
    <w:rsid w:val="009D791D"/>
    <w:rsid w:val="009E18E4"/>
    <w:rsid w:val="009E2ADD"/>
    <w:rsid w:val="009E31CF"/>
    <w:rsid w:val="009E53BB"/>
    <w:rsid w:val="009E54A0"/>
    <w:rsid w:val="009E66A9"/>
    <w:rsid w:val="009F375A"/>
    <w:rsid w:val="009F57A8"/>
    <w:rsid w:val="009F69BB"/>
    <w:rsid w:val="00A0047E"/>
    <w:rsid w:val="00A0333E"/>
    <w:rsid w:val="00A04113"/>
    <w:rsid w:val="00A070CA"/>
    <w:rsid w:val="00A115E0"/>
    <w:rsid w:val="00A132E9"/>
    <w:rsid w:val="00A231B7"/>
    <w:rsid w:val="00A351E2"/>
    <w:rsid w:val="00A36215"/>
    <w:rsid w:val="00A41F04"/>
    <w:rsid w:val="00A423E4"/>
    <w:rsid w:val="00A434D4"/>
    <w:rsid w:val="00A44059"/>
    <w:rsid w:val="00A50757"/>
    <w:rsid w:val="00A55875"/>
    <w:rsid w:val="00A56034"/>
    <w:rsid w:val="00A639A1"/>
    <w:rsid w:val="00A65A3A"/>
    <w:rsid w:val="00A65DFB"/>
    <w:rsid w:val="00A6609C"/>
    <w:rsid w:val="00A67CE3"/>
    <w:rsid w:val="00A7161C"/>
    <w:rsid w:val="00A72069"/>
    <w:rsid w:val="00A722DE"/>
    <w:rsid w:val="00A82030"/>
    <w:rsid w:val="00A835F4"/>
    <w:rsid w:val="00A841CF"/>
    <w:rsid w:val="00A87364"/>
    <w:rsid w:val="00A90B19"/>
    <w:rsid w:val="00A95F28"/>
    <w:rsid w:val="00A96990"/>
    <w:rsid w:val="00AA0930"/>
    <w:rsid w:val="00AA1789"/>
    <w:rsid w:val="00AA3542"/>
    <w:rsid w:val="00AA3649"/>
    <w:rsid w:val="00AA49D2"/>
    <w:rsid w:val="00AA5AD1"/>
    <w:rsid w:val="00AB3FC6"/>
    <w:rsid w:val="00AB45DE"/>
    <w:rsid w:val="00AB4E77"/>
    <w:rsid w:val="00AB6D20"/>
    <w:rsid w:val="00AB7557"/>
    <w:rsid w:val="00AC0B74"/>
    <w:rsid w:val="00AC2377"/>
    <w:rsid w:val="00AC3826"/>
    <w:rsid w:val="00AC3A32"/>
    <w:rsid w:val="00AC4AC3"/>
    <w:rsid w:val="00AC75EE"/>
    <w:rsid w:val="00AD0DC3"/>
    <w:rsid w:val="00AD0F07"/>
    <w:rsid w:val="00AD23B5"/>
    <w:rsid w:val="00AD2E03"/>
    <w:rsid w:val="00AD40AC"/>
    <w:rsid w:val="00AD5D1D"/>
    <w:rsid w:val="00AE0FB3"/>
    <w:rsid w:val="00AE12F7"/>
    <w:rsid w:val="00AE28F4"/>
    <w:rsid w:val="00AE2B5E"/>
    <w:rsid w:val="00AE46E4"/>
    <w:rsid w:val="00AE56FA"/>
    <w:rsid w:val="00AE6202"/>
    <w:rsid w:val="00AF642B"/>
    <w:rsid w:val="00AF6B1A"/>
    <w:rsid w:val="00AF7AD9"/>
    <w:rsid w:val="00AF7E3E"/>
    <w:rsid w:val="00B012F6"/>
    <w:rsid w:val="00B033E8"/>
    <w:rsid w:val="00B0727F"/>
    <w:rsid w:val="00B0754C"/>
    <w:rsid w:val="00B12CC4"/>
    <w:rsid w:val="00B230C0"/>
    <w:rsid w:val="00B23C2E"/>
    <w:rsid w:val="00B23FBD"/>
    <w:rsid w:val="00B25892"/>
    <w:rsid w:val="00B2644A"/>
    <w:rsid w:val="00B27890"/>
    <w:rsid w:val="00B34925"/>
    <w:rsid w:val="00B35190"/>
    <w:rsid w:val="00B368CE"/>
    <w:rsid w:val="00B36C87"/>
    <w:rsid w:val="00B4684A"/>
    <w:rsid w:val="00B5022D"/>
    <w:rsid w:val="00B57071"/>
    <w:rsid w:val="00B575F4"/>
    <w:rsid w:val="00B617B5"/>
    <w:rsid w:val="00B64726"/>
    <w:rsid w:val="00B71E9A"/>
    <w:rsid w:val="00B73032"/>
    <w:rsid w:val="00B7593E"/>
    <w:rsid w:val="00B76B97"/>
    <w:rsid w:val="00B76E7B"/>
    <w:rsid w:val="00B823F9"/>
    <w:rsid w:val="00B8407F"/>
    <w:rsid w:val="00B9368D"/>
    <w:rsid w:val="00BA4865"/>
    <w:rsid w:val="00BA65E2"/>
    <w:rsid w:val="00BA7307"/>
    <w:rsid w:val="00BA7C71"/>
    <w:rsid w:val="00BA7D4C"/>
    <w:rsid w:val="00BB1B4D"/>
    <w:rsid w:val="00BB3B0E"/>
    <w:rsid w:val="00BB4397"/>
    <w:rsid w:val="00BB58BE"/>
    <w:rsid w:val="00BC013A"/>
    <w:rsid w:val="00BC0F88"/>
    <w:rsid w:val="00BC23BC"/>
    <w:rsid w:val="00BC2782"/>
    <w:rsid w:val="00BC40EC"/>
    <w:rsid w:val="00BC5010"/>
    <w:rsid w:val="00BC5C2D"/>
    <w:rsid w:val="00BC6745"/>
    <w:rsid w:val="00BC7238"/>
    <w:rsid w:val="00BD103A"/>
    <w:rsid w:val="00BD2FC0"/>
    <w:rsid w:val="00BD3E95"/>
    <w:rsid w:val="00BD61BC"/>
    <w:rsid w:val="00BD66BC"/>
    <w:rsid w:val="00BE150C"/>
    <w:rsid w:val="00BE3B5D"/>
    <w:rsid w:val="00BE416A"/>
    <w:rsid w:val="00BE4339"/>
    <w:rsid w:val="00BE4C60"/>
    <w:rsid w:val="00BF0781"/>
    <w:rsid w:val="00BF26B6"/>
    <w:rsid w:val="00BF352B"/>
    <w:rsid w:val="00C0224E"/>
    <w:rsid w:val="00C02948"/>
    <w:rsid w:val="00C04E39"/>
    <w:rsid w:val="00C0724F"/>
    <w:rsid w:val="00C1665E"/>
    <w:rsid w:val="00C203A2"/>
    <w:rsid w:val="00C23042"/>
    <w:rsid w:val="00C234C1"/>
    <w:rsid w:val="00C23803"/>
    <w:rsid w:val="00C24704"/>
    <w:rsid w:val="00C258F3"/>
    <w:rsid w:val="00C33DDF"/>
    <w:rsid w:val="00C42EA8"/>
    <w:rsid w:val="00C460B6"/>
    <w:rsid w:val="00C472C1"/>
    <w:rsid w:val="00C53150"/>
    <w:rsid w:val="00C571F8"/>
    <w:rsid w:val="00C57863"/>
    <w:rsid w:val="00C61F87"/>
    <w:rsid w:val="00C63621"/>
    <w:rsid w:val="00C64D6F"/>
    <w:rsid w:val="00C658E0"/>
    <w:rsid w:val="00C66F0B"/>
    <w:rsid w:val="00C67CDE"/>
    <w:rsid w:val="00C722CE"/>
    <w:rsid w:val="00C728BB"/>
    <w:rsid w:val="00C72AA3"/>
    <w:rsid w:val="00C73D5B"/>
    <w:rsid w:val="00C742A2"/>
    <w:rsid w:val="00C77F04"/>
    <w:rsid w:val="00C80EAB"/>
    <w:rsid w:val="00C91F37"/>
    <w:rsid w:val="00C92471"/>
    <w:rsid w:val="00C92B1B"/>
    <w:rsid w:val="00C92B4A"/>
    <w:rsid w:val="00C9353D"/>
    <w:rsid w:val="00C935C0"/>
    <w:rsid w:val="00C9577D"/>
    <w:rsid w:val="00C972A5"/>
    <w:rsid w:val="00CA022B"/>
    <w:rsid w:val="00CA0FC5"/>
    <w:rsid w:val="00CA1BAC"/>
    <w:rsid w:val="00CA3002"/>
    <w:rsid w:val="00CA4C3E"/>
    <w:rsid w:val="00CA4C98"/>
    <w:rsid w:val="00CA5B92"/>
    <w:rsid w:val="00CB042D"/>
    <w:rsid w:val="00CB316A"/>
    <w:rsid w:val="00CC0B8F"/>
    <w:rsid w:val="00CD0751"/>
    <w:rsid w:val="00CD5312"/>
    <w:rsid w:val="00CD55C0"/>
    <w:rsid w:val="00CD5F44"/>
    <w:rsid w:val="00CE19A0"/>
    <w:rsid w:val="00CE1B65"/>
    <w:rsid w:val="00CE2203"/>
    <w:rsid w:val="00CE3CDA"/>
    <w:rsid w:val="00CE63A9"/>
    <w:rsid w:val="00CF307F"/>
    <w:rsid w:val="00CF50D3"/>
    <w:rsid w:val="00CF5D6F"/>
    <w:rsid w:val="00CF7F68"/>
    <w:rsid w:val="00D00CA8"/>
    <w:rsid w:val="00D01BEA"/>
    <w:rsid w:val="00D02528"/>
    <w:rsid w:val="00D02EFA"/>
    <w:rsid w:val="00D042D8"/>
    <w:rsid w:val="00D06EC0"/>
    <w:rsid w:val="00D06F28"/>
    <w:rsid w:val="00D07D60"/>
    <w:rsid w:val="00D10036"/>
    <w:rsid w:val="00D132A6"/>
    <w:rsid w:val="00D17179"/>
    <w:rsid w:val="00D24873"/>
    <w:rsid w:val="00D26A31"/>
    <w:rsid w:val="00D31712"/>
    <w:rsid w:val="00D328F7"/>
    <w:rsid w:val="00D3535A"/>
    <w:rsid w:val="00D35C18"/>
    <w:rsid w:val="00D36007"/>
    <w:rsid w:val="00D41502"/>
    <w:rsid w:val="00D427CC"/>
    <w:rsid w:val="00D42F0D"/>
    <w:rsid w:val="00D42FAC"/>
    <w:rsid w:val="00D460CC"/>
    <w:rsid w:val="00D51E8B"/>
    <w:rsid w:val="00D56918"/>
    <w:rsid w:val="00D57389"/>
    <w:rsid w:val="00D60316"/>
    <w:rsid w:val="00D604CE"/>
    <w:rsid w:val="00D63BE4"/>
    <w:rsid w:val="00D71801"/>
    <w:rsid w:val="00D71B1F"/>
    <w:rsid w:val="00D72A16"/>
    <w:rsid w:val="00D7360F"/>
    <w:rsid w:val="00D770DA"/>
    <w:rsid w:val="00D82238"/>
    <w:rsid w:val="00D87F4B"/>
    <w:rsid w:val="00D95AB7"/>
    <w:rsid w:val="00DA3E9F"/>
    <w:rsid w:val="00DA4362"/>
    <w:rsid w:val="00DA633B"/>
    <w:rsid w:val="00DA6A9A"/>
    <w:rsid w:val="00DA73A2"/>
    <w:rsid w:val="00DB0216"/>
    <w:rsid w:val="00DB3A5F"/>
    <w:rsid w:val="00DB5E00"/>
    <w:rsid w:val="00DC0AE1"/>
    <w:rsid w:val="00DC3137"/>
    <w:rsid w:val="00DD2C5A"/>
    <w:rsid w:val="00DD3A42"/>
    <w:rsid w:val="00DD5927"/>
    <w:rsid w:val="00DD7849"/>
    <w:rsid w:val="00DE0900"/>
    <w:rsid w:val="00DE1033"/>
    <w:rsid w:val="00DE1F2C"/>
    <w:rsid w:val="00DE1FC0"/>
    <w:rsid w:val="00DE23C9"/>
    <w:rsid w:val="00DE306B"/>
    <w:rsid w:val="00DE3D94"/>
    <w:rsid w:val="00DE411B"/>
    <w:rsid w:val="00DE4213"/>
    <w:rsid w:val="00DE6E09"/>
    <w:rsid w:val="00DF4C18"/>
    <w:rsid w:val="00DF7772"/>
    <w:rsid w:val="00E01240"/>
    <w:rsid w:val="00E03072"/>
    <w:rsid w:val="00E07B0D"/>
    <w:rsid w:val="00E136A2"/>
    <w:rsid w:val="00E1429D"/>
    <w:rsid w:val="00E15A9A"/>
    <w:rsid w:val="00E16BE8"/>
    <w:rsid w:val="00E20C2E"/>
    <w:rsid w:val="00E2191E"/>
    <w:rsid w:val="00E2360B"/>
    <w:rsid w:val="00E2669E"/>
    <w:rsid w:val="00E27D70"/>
    <w:rsid w:val="00E307A3"/>
    <w:rsid w:val="00E35311"/>
    <w:rsid w:val="00E37837"/>
    <w:rsid w:val="00E4035E"/>
    <w:rsid w:val="00E41554"/>
    <w:rsid w:val="00E42D9A"/>
    <w:rsid w:val="00E4339C"/>
    <w:rsid w:val="00E460DF"/>
    <w:rsid w:val="00E52F0E"/>
    <w:rsid w:val="00E54254"/>
    <w:rsid w:val="00E57497"/>
    <w:rsid w:val="00E60CC7"/>
    <w:rsid w:val="00E62BF9"/>
    <w:rsid w:val="00E6528A"/>
    <w:rsid w:val="00E655D7"/>
    <w:rsid w:val="00E71133"/>
    <w:rsid w:val="00E71526"/>
    <w:rsid w:val="00E71B5F"/>
    <w:rsid w:val="00E71C5E"/>
    <w:rsid w:val="00E735DC"/>
    <w:rsid w:val="00E753A8"/>
    <w:rsid w:val="00E756F3"/>
    <w:rsid w:val="00E763AC"/>
    <w:rsid w:val="00E77313"/>
    <w:rsid w:val="00E77518"/>
    <w:rsid w:val="00E80466"/>
    <w:rsid w:val="00E823F7"/>
    <w:rsid w:val="00E82BB6"/>
    <w:rsid w:val="00E82F0B"/>
    <w:rsid w:val="00E85344"/>
    <w:rsid w:val="00E85E24"/>
    <w:rsid w:val="00E87730"/>
    <w:rsid w:val="00E9112B"/>
    <w:rsid w:val="00E93AE3"/>
    <w:rsid w:val="00E93B96"/>
    <w:rsid w:val="00E9486A"/>
    <w:rsid w:val="00E95192"/>
    <w:rsid w:val="00E954DA"/>
    <w:rsid w:val="00E9639B"/>
    <w:rsid w:val="00E963B0"/>
    <w:rsid w:val="00E97400"/>
    <w:rsid w:val="00E97A18"/>
    <w:rsid w:val="00EA137C"/>
    <w:rsid w:val="00EA2BB6"/>
    <w:rsid w:val="00EA4D92"/>
    <w:rsid w:val="00EA68AF"/>
    <w:rsid w:val="00EA68B7"/>
    <w:rsid w:val="00EB0D2A"/>
    <w:rsid w:val="00EB5AEA"/>
    <w:rsid w:val="00EC1395"/>
    <w:rsid w:val="00ED0AC3"/>
    <w:rsid w:val="00ED1594"/>
    <w:rsid w:val="00ED4783"/>
    <w:rsid w:val="00ED5A49"/>
    <w:rsid w:val="00EE3037"/>
    <w:rsid w:val="00EE3D5C"/>
    <w:rsid w:val="00EE5A92"/>
    <w:rsid w:val="00EE693A"/>
    <w:rsid w:val="00EF120C"/>
    <w:rsid w:val="00EF15B4"/>
    <w:rsid w:val="00EF2090"/>
    <w:rsid w:val="00EF47D6"/>
    <w:rsid w:val="00EF4D17"/>
    <w:rsid w:val="00EF67F8"/>
    <w:rsid w:val="00EF798E"/>
    <w:rsid w:val="00F00B6E"/>
    <w:rsid w:val="00F01A26"/>
    <w:rsid w:val="00F0538A"/>
    <w:rsid w:val="00F15B67"/>
    <w:rsid w:val="00F16AD9"/>
    <w:rsid w:val="00F21860"/>
    <w:rsid w:val="00F26E76"/>
    <w:rsid w:val="00F33E14"/>
    <w:rsid w:val="00F3735C"/>
    <w:rsid w:val="00F4157B"/>
    <w:rsid w:val="00F4363E"/>
    <w:rsid w:val="00F51B41"/>
    <w:rsid w:val="00F53AE0"/>
    <w:rsid w:val="00F5785B"/>
    <w:rsid w:val="00F613CD"/>
    <w:rsid w:val="00F61697"/>
    <w:rsid w:val="00F617F5"/>
    <w:rsid w:val="00F61872"/>
    <w:rsid w:val="00F638E0"/>
    <w:rsid w:val="00F6729D"/>
    <w:rsid w:val="00F754E5"/>
    <w:rsid w:val="00F77E87"/>
    <w:rsid w:val="00F8197A"/>
    <w:rsid w:val="00F82413"/>
    <w:rsid w:val="00F91FAF"/>
    <w:rsid w:val="00F93E5E"/>
    <w:rsid w:val="00F944EA"/>
    <w:rsid w:val="00F95F73"/>
    <w:rsid w:val="00F9716D"/>
    <w:rsid w:val="00F9776D"/>
    <w:rsid w:val="00FA1408"/>
    <w:rsid w:val="00FA1D7A"/>
    <w:rsid w:val="00FA3AF5"/>
    <w:rsid w:val="00FA424E"/>
    <w:rsid w:val="00FA788D"/>
    <w:rsid w:val="00FB0D6C"/>
    <w:rsid w:val="00FB265A"/>
    <w:rsid w:val="00FB324E"/>
    <w:rsid w:val="00FB599E"/>
    <w:rsid w:val="00FB5C7E"/>
    <w:rsid w:val="00FB5F1E"/>
    <w:rsid w:val="00FC03C7"/>
    <w:rsid w:val="00FC095A"/>
    <w:rsid w:val="00FC24A7"/>
    <w:rsid w:val="00FC2A4B"/>
    <w:rsid w:val="00FC343E"/>
    <w:rsid w:val="00FC6B88"/>
    <w:rsid w:val="00FC6F60"/>
    <w:rsid w:val="00FE1CE8"/>
    <w:rsid w:val="00FE76C8"/>
    <w:rsid w:val="00FF0BDF"/>
    <w:rsid w:val="00FF1410"/>
    <w:rsid w:val="00FF2618"/>
    <w:rsid w:val="00FF2D6A"/>
    <w:rsid w:val="00FF3FCC"/>
    <w:rsid w:val="00FF54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42F16"/>
  <w15:docId w15:val="{31271EA7-4E3E-294A-AC89-B7EEE6119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654C25"/>
    <w:pPr>
      <w:spacing w:line="240" w:lineRule="auto"/>
    </w:pPr>
    <w:rPr>
      <w:rFonts w:ascii="Times New Roman" w:eastAsia="Times New Roman" w:hAnsi="Times New Roman" w:cs="Times New Roman"/>
      <w:sz w:val="24"/>
      <w:szCs w:val="24"/>
      <w:lang w:val="en-US"/>
    </w:rPr>
  </w:style>
  <w:style w:type="paragraph" w:styleId="Cmsor1">
    <w:name w:val="heading 1"/>
    <w:basedOn w:val="Norml"/>
    <w:next w:val="Norml"/>
    <w:uiPriority w:val="9"/>
    <w:qFormat/>
    <w:pPr>
      <w:keepNext/>
      <w:keepLines/>
      <w:spacing w:before="400" w:after="120"/>
      <w:outlineLvl w:val="0"/>
    </w:pPr>
    <w:rPr>
      <w:color w:val="000000"/>
      <w:sz w:val="40"/>
      <w:szCs w:val="40"/>
    </w:rPr>
  </w:style>
  <w:style w:type="paragraph" w:styleId="Cmsor2">
    <w:name w:val="heading 2"/>
    <w:basedOn w:val="Norml"/>
    <w:next w:val="Norml"/>
    <w:uiPriority w:val="9"/>
    <w:semiHidden/>
    <w:unhideWhenUsed/>
    <w:qFormat/>
    <w:pPr>
      <w:keepNext/>
      <w:keepLines/>
      <w:spacing w:before="360" w:after="120"/>
      <w:outlineLvl w:val="1"/>
    </w:pPr>
    <w:rPr>
      <w:color w:val="000000"/>
      <w:sz w:val="32"/>
      <w:szCs w:val="32"/>
    </w:rPr>
  </w:style>
  <w:style w:type="paragraph" w:styleId="Cmsor3">
    <w:name w:val="heading 3"/>
    <w:basedOn w:val="Norml"/>
    <w:next w:val="Norml"/>
    <w:uiPriority w:val="9"/>
    <w:semiHidden/>
    <w:unhideWhenUsed/>
    <w:qFormat/>
    <w:pPr>
      <w:keepNext/>
      <w:keepLines/>
      <w:spacing w:before="320" w:after="80"/>
      <w:outlineLvl w:val="2"/>
    </w:pPr>
    <w:rPr>
      <w:color w:val="434343"/>
      <w:sz w:val="28"/>
      <w:szCs w:val="28"/>
    </w:rPr>
  </w:style>
  <w:style w:type="paragraph" w:styleId="Cmsor4">
    <w:name w:val="heading 4"/>
    <w:basedOn w:val="Norml"/>
    <w:next w:val="Norml"/>
    <w:uiPriority w:val="9"/>
    <w:semiHidden/>
    <w:unhideWhenUsed/>
    <w:qFormat/>
    <w:pPr>
      <w:keepNext/>
      <w:keepLines/>
      <w:spacing w:before="280" w:after="80"/>
      <w:outlineLvl w:val="3"/>
    </w:pPr>
    <w:rPr>
      <w:color w:val="666666"/>
    </w:rPr>
  </w:style>
  <w:style w:type="paragraph" w:styleId="Cmsor5">
    <w:name w:val="heading 5"/>
    <w:basedOn w:val="Norml"/>
    <w:next w:val="Norml"/>
    <w:uiPriority w:val="9"/>
    <w:semiHidden/>
    <w:unhideWhenUsed/>
    <w:qFormat/>
    <w:pPr>
      <w:keepNext/>
      <w:keepLines/>
      <w:spacing w:before="240" w:after="80"/>
      <w:outlineLvl w:val="4"/>
    </w:pPr>
    <w:rPr>
      <w:color w:val="666666"/>
    </w:rPr>
  </w:style>
  <w:style w:type="paragraph" w:styleId="Cmsor6">
    <w:name w:val="heading 6"/>
    <w:basedOn w:val="Norml"/>
    <w:next w:val="Norml"/>
    <w:uiPriority w:val="9"/>
    <w:semiHidden/>
    <w:unhideWhenUsed/>
    <w:qFormat/>
    <w:pPr>
      <w:keepNext/>
      <w:keepLines/>
      <w:spacing w:before="240" w:after="80"/>
      <w:outlineLvl w:val="5"/>
    </w:pPr>
    <w:rPr>
      <w:i/>
      <w:color w:val="66666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uiPriority w:val="10"/>
    <w:qFormat/>
    <w:pPr>
      <w:keepNext/>
      <w:keepLines/>
      <w:spacing w:after="60"/>
    </w:pPr>
    <w:rPr>
      <w:color w:val="000000"/>
      <w:sz w:val="52"/>
      <w:szCs w:val="52"/>
    </w:rPr>
  </w:style>
  <w:style w:type="paragraph" w:styleId="Alcm">
    <w:name w:val="Subtitle"/>
    <w:basedOn w:val="Norml"/>
    <w:next w:val="Norml"/>
    <w:uiPriority w:val="11"/>
    <w:qFormat/>
    <w:pPr>
      <w:keepNext/>
      <w:keepLines/>
      <w:spacing w:after="320"/>
    </w:pPr>
    <w:rPr>
      <w:i/>
      <w:color w:val="666666"/>
      <w:sz w:val="30"/>
      <w:szCs w:val="30"/>
    </w:rPr>
  </w:style>
  <w:style w:type="paragraph" w:styleId="lfej">
    <w:name w:val="header"/>
    <w:basedOn w:val="Norml"/>
    <w:link w:val="lfejChar"/>
    <w:uiPriority w:val="99"/>
    <w:unhideWhenUsed/>
    <w:rsid w:val="00467273"/>
    <w:pPr>
      <w:tabs>
        <w:tab w:val="center" w:pos="4680"/>
        <w:tab w:val="right" w:pos="9360"/>
      </w:tabs>
    </w:pPr>
  </w:style>
  <w:style w:type="character" w:customStyle="1" w:styleId="lfejChar">
    <w:name w:val="Élőfej Char"/>
    <w:basedOn w:val="Bekezdsalapbettpusa"/>
    <w:link w:val="lfej"/>
    <w:uiPriority w:val="99"/>
    <w:rsid w:val="00467273"/>
  </w:style>
  <w:style w:type="paragraph" w:styleId="llb">
    <w:name w:val="footer"/>
    <w:basedOn w:val="Norml"/>
    <w:link w:val="llbChar"/>
    <w:uiPriority w:val="99"/>
    <w:unhideWhenUsed/>
    <w:rsid w:val="00467273"/>
    <w:pPr>
      <w:tabs>
        <w:tab w:val="center" w:pos="4680"/>
        <w:tab w:val="right" w:pos="9360"/>
      </w:tabs>
    </w:pPr>
  </w:style>
  <w:style w:type="character" w:customStyle="1" w:styleId="llbChar">
    <w:name w:val="Élőláb Char"/>
    <w:basedOn w:val="Bekezdsalapbettpusa"/>
    <w:link w:val="llb"/>
    <w:uiPriority w:val="99"/>
    <w:rsid w:val="00467273"/>
  </w:style>
  <w:style w:type="paragraph" w:styleId="HTML-kntformzott">
    <w:name w:val="HTML Preformatted"/>
    <w:basedOn w:val="Norml"/>
    <w:link w:val="HTML-kntformzottChar"/>
    <w:uiPriority w:val="99"/>
    <w:unhideWhenUsed/>
    <w:rsid w:val="00220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kntformzottChar">
    <w:name w:val="HTML-ként formázott Char"/>
    <w:basedOn w:val="Bekezdsalapbettpusa"/>
    <w:link w:val="HTML-kntformzott"/>
    <w:uiPriority w:val="99"/>
    <w:rsid w:val="00220928"/>
    <w:rPr>
      <w:rFonts w:ascii="Courier New" w:eastAsia="Times New Roman" w:hAnsi="Courier New" w:cs="Courier New"/>
      <w:sz w:val="20"/>
      <w:szCs w:val="20"/>
      <w:lang w:val="en-US"/>
    </w:rPr>
  </w:style>
  <w:style w:type="character" w:styleId="HTML-kd">
    <w:name w:val="HTML Code"/>
    <w:basedOn w:val="Bekezdsalapbettpusa"/>
    <w:uiPriority w:val="99"/>
    <w:semiHidden/>
    <w:unhideWhenUsed/>
    <w:rsid w:val="00220928"/>
    <w:rPr>
      <w:rFonts w:ascii="Courier New" w:eastAsia="Times New Roman" w:hAnsi="Courier New" w:cs="Courier New"/>
      <w:sz w:val="20"/>
      <w:szCs w:val="20"/>
    </w:rPr>
  </w:style>
  <w:style w:type="paragraph" w:styleId="Listaszerbekezds">
    <w:name w:val="List Paragraph"/>
    <w:basedOn w:val="Norml"/>
    <w:uiPriority w:val="34"/>
    <w:qFormat/>
    <w:rsid w:val="00220928"/>
    <w:pPr>
      <w:ind w:left="720"/>
      <w:contextualSpacing/>
    </w:pPr>
  </w:style>
  <w:style w:type="character" w:styleId="Hiperhivatkozs">
    <w:name w:val="Hyperlink"/>
    <w:basedOn w:val="Bekezdsalapbettpusa"/>
    <w:uiPriority w:val="99"/>
    <w:unhideWhenUsed/>
    <w:rsid w:val="00EE3037"/>
    <w:rPr>
      <w:color w:val="0000FF" w:themeColor="hyperlink"/>
      <w:u w:val="single"/>
    </w:rPr>
  </w:style>
  <w:style w:type="character" w:styleId="Feloldatlanmegemlts">
    <w:name w:val="Unresolved Mention"/>
    <w:basedOn w:val="Bekezdsalapbettpusa"/>
    <w:uiPriority w:val="99"/>
    <w:semiHidden/>
    <w:unhideWhenUsed/>
    <w:rsid w:val="00EE3037"/>
    <w:rPr>
      <w:color w:val="605E5C"/>
      <w:shd w:val="clear" w:color="auto" w:fill="E1DFDD"/>
    </w:rPr>
  </w:style>
  <w:style w:type="character" w:customStyle="1" w:styleId="jlqj4b">
    <w:name w:val="jlqj4b"/>
    <w:basedOn w:val="Bekezdsalapbettpusa"/>
    <w:rsid w:val="003F7B34"/>
  </w:style>
  <w:style w:type="character" w:customStyle="1" w:styleId="viiyi">
    <w:name w:val="viiyi"/>
    <w:basedOn w:val="Bekezdsalapbettpusa"/>
    <w:rsid w:val="005841C4"/>
  </w:style>
  <w:style w:type="table" w:styleId="Rcsostblzat">
    <w:name w:val="Table Grid"/>
    <w:basedOn w:val="Normltblzat"/>
    <w:uiPriority w:val="39"/>
    <w:rsid w:val="004E35E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lWeb">
    <w:name w:val="Normal (Web)"/>
    <w:basedOn w:val="Norml"/>
    <w:uiPriority w:val="99"/>
    <w:semiHidden/>
    <w:unhideWhenUsed/>
    <w:rsid w:val="006132BE"/>
    <w:pPr>
      <w:spacing w:before="100" w:beforeAutospacing="1" w:after="100" w:afterAutospacing="1"/>
    </w:pPr>
  </w:style>
  <w:style w:type="character" w:styleId="Helyrzszveg">
    <w:name w:val="Placeholder Text"/>
    <w:basedOn w:val="Bekezdsalapbettpusa"/>
    <w:uiPriority w:val="99"/>
    <w:semiHidden/>
    <w:rsid w:val="003A2A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86877">
      <w:bodyDiv w:val="1"/>
      <w:marLeft w:val="0"/>
      <w:marRight w:val="0"/>
      <w:marTop w:val="0"/>
      <w:marBottom w:val="0"/>
      <w:divBdr>
        <w:top w:val="none" w:sz="0" w:space="0" w:color="auto"/>
        <w:left w:val="none" w:sz="0" w:space="0" w:color="auto"/>
        <w:bottom w:val="none" w:sz="0" w:space="0" w:color="auto"/>
        <w:right w:val="none" w:sz="0" w:space="0" w:color="auto"/>
      </w:divBdr>
    </w:div>
    <w:div w:id="47338341">
      <w:bodyDiv w:val="1"/>
      <w:marLeft w:val="0"/>
      <w:marRight w:val="0"/>
      <w:marTop w:val="0"/>
      <w:marBottom w:val="0"/>
      <w:divBdr>
        <w:top w:val="none" w:sz="0" w:space="0" w:color="auto"/>
        <w:left w:val="none" w:sz="0" w:space="0" w:color="auto"/>
        <w:bottom w:val="none" w:sz="0" w:space="0" w:color="auto"/>
        <w:right w:val="none" w:sz="0" w:space="0" w:color="auto"/>
      </w:divBdr>
    </w:div>
    <w:div w:id="66852076">
      <w:bodyDiv w:val="1"/>
      <w:marLeft w:val="0"/>
      <w:marRight w:val="0"/>
      <w:marTop w:val="0"/>
      <w:marBottom w:val="0"/>
      <w:divBdr>
        <w:top w:val="none" w:sz="0" w:space="0" w:color="auto"/>
        <w:left w:val="none" w:sz="0" w:space="0" w:color="auto"/>
        <w:bottom w:val="none" w:sz="0" w:space="0" w:color="auto"/>
        <w:right w:val="none" w:sz="0" w:space="0" w:color="auto"/>
      </w:divBdr>
    </w:div>
    <w:div w:id="128137006">
      <w:bodyDiv w:val="1"/>
      <w:marLeft w:val="0"/>
      <w:marRight w:val="0"/>
      <w:marTop w:val="0"/>
      <w:marBottom w:val="0"/>
      <w:divBdr>
        <w:top w:val="none" w:sz="0" w:space="0" w:color="auto"/>
        <w:left w:val="none" w:sz="0" w:space="0" w:color="auto"/>
        <w:bottom w:val="none" w:sz="0" w:space="0" w:color="auto"/>
        <w:right w:val="none" w:sz="0" w:space="0" w:color="auto"/>
      </w:divBdr>
    </w:div>
    <w:div w:id="154952686">
      <w:bodyDiv w:val="1"/>
      <w:marLeft w:val="0"/>
      <w:marRight w:val="0"/>
      <w:marTop w:val="0"/>
      <w:marBottom w:val="0"/>
      <w:divBdr>
        <w:top w:val="none" w:sz="0" w:space="0" w:color="auto"/>
        <w:left w:val="none" w:sz="0" w:space="0" w:color="auto"/>
        <w:bottom w:val="none" w:sz="0" w:space="0" w:color="auto"/>
        <w:right w:val="none" w:sz="0" w:space="0" w:color="auto"/>
      </w:divBdr>
    </w:div>
    <w:div w:id="177042186">
      <w:bodyDiv w:val="1"/>
      <w:marLeft w:val="0"/>
      <w:marRight w:val="0"/>
      <w:marTop w:val="0"/>
      <w:marBottom w:val="0"/>
      <w:divBdr>
        <w:top w:val="none" w:sz="0" w:space="0" w:color="auto"/>
        <w:left w:val="none" w:sz="0" w:space="0" w:color="auto"/>
        <w:bottom w:val="none" w:sz="0" w:space="0" w:color="auto"/>
        <w:right w:val="none" w:sz="0" w:space="0" w:color="auto"/>
      </w:divBdr>
      <w:divsChild>
        <w:div w:id="856313395">
          <w:marLeft w:val="0"/>
          <w:marRight w:val="0"/>
          <w:marTop w:val="0"/>
          <w:marBottom w:val="0"/>
          <w:divBdr>
            <w:top w:val="none" w:sz="0" w:space="0" w:color="auto"/>
            <w:left w:val="none" w:sz="0" w:space="0" w:color="auto"/>
            <w:bottom w:val="none" w:sz="0" w:space="0" w:color="auto"/>
            <w:right w:val="none" w:sz="0" w:space="0" w:color="auto"/>
          </w:divBdr>
          <w:divsChild>
            <w:div w:id="870844348">
              <w:marLeft w:val="0"/>
              <w:marRight w:val="0"/>
              <w:marTop w:val="0"/>
              <w:marBottom w:val="0"/>
              <w:divBdr>
                <w:top w:val="none" w:sz="0" w:space="0" w:color="auto"/>
                <w:left w:val="none" w:sz="0" w:space="0" w:color="auto"/>
                <w:bottom w:val="none" w:sz="0" w:space="0" w:color="auto"/>
                <w:right w:val="none" w:sz="0" w:space="0" w:color="auto"/>
              </w:divBdr>
              <w:divsChild>
                <w:div w:id="1319262732">
                  <w:marLeft w:val="0"/>
                  <w:marRight w:val="0"/>
                  <w:marTop w:val="0"/>
                  <w:marBottom w:val="0"/>
                  <w:divBdr>
                    <w:top w:val="none" w:sz="0" w:space="0" w:color="auto"/>
                    <w:left w:val="none" w:sz="0" w:space="0" w:color="auto"/>
                    <w:bottom w:val="none" w:sz="0" w:space="0" w:color="auto"/>
                    <w:right w:val="none" w:sz="0" w:space="0" w:color="auto"/>
                  </w:divBdr>
                  <w:divsChild>
                    <w:div w:id="59952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67208">
      <w:bodyDiv w:val="1"/>
      <w:marLeft w:val="0"/>
      <w:marRight w:val="0"/>
      <w:marTop w:val="0"/>
      <w:marBottom w:val="0"/>
      <w:divBdr>
        <w:top w:val="none" w:sz="0" w:space="0" w:color="auto"/>
        <w:left w:val="none" w:sz="0" w:space="0" w:color="auto"/>
        <w:bottom w:val="none" w:sz="0" w:space="0" w:color="auto"/>
        <w:right w:val="none" w:sz="0" w:space="0" w:color="auto"/>
      </w:divBdr>
    </w:div>
    <w:div w:id="222063513">
      <w:bodyDiv w:val="1"/>
      <w:marLeft w:val="0"/>
      <w:marRight w:val="0"/>
      <w:marTop w:val="0"/>
      <w:marBottom w:val="0"/>
      <w:divBdr>
        <w:top w:val="none" w:sz="0" w:space="0" w:color="auto"/>
        <w:left w:val="none" w:sz="0" w:space="0" w:color="auto"/>
        <w:bottom w:val="none" w:sz="0" w:space="0" w:color="auto"/>
        <w:right w:val="none" w:sz="0" w:space="0" w:color="auto"/>
      </w:divBdr>
    </w:div>
    <w:div w:id="259684548">
      <w:bodyDiv w:val="1"/>
      <w:marLeft w:val="0"/>
      <w:marRight w:val="0"/>
      <w:marTop w:val="0"/>
      <w:marBottom w:val="0"/>
      <w:divBdr>
        <w:top w:val="none" w:sz="0" w:space="0" w:color="auto"/>
        <w:left w:val="none" w:sz="0" w:space="0" w:color="auto"/>
        <w:bottom w:val="none" w:sz="0" w:space="0" w:color="auto"/>
        <w:right w:val="none" w:sz="0" w:space="0" w:color="auto"/>
      </w:divBdr>
    </w:div>
    <w:div w:id="268707157">
      <w:bodyDiv w:val="1"/>
      <w:marLeft w:val="0"/>
      <w:marRight w:val="0"/>
      <w:marTop w:val="0"/>
      <w:marBottom w:val="0"/>
      <w:divBdr>
        <w:top w:val="none" w:sz="0" w:space="0" w:color="auto"/>
        <w:left w:val="none" w:sz="0" w:space="0" w:color="auto"/>
        <w:bottom w:val="none" w:sz="0" w:space="0" w:color="auto"/>
        <w:right w:val="none" w:sz="0" w:space="0" w:color="auto"/>
      </w:divBdr>
    </w:div>
    <w:div w:id="320158741">
      <w:bodyDiv w:val="1"/>
      <w:marLeft w:val="0"/>
      <w:marRight w:val="0"/>
      <w:marTop w:val="0"/>
      <w:marBottom w:val="0"/>
      <w:divBdr>
        <w:top w:val="none" w:sz="0" w:space="0" w:color="auto"/>
        <w:left w:val="none" w:sz="0" w:space="0" w:color="auto"/>
        <w:bottom w:val="none" w:sz="0" w:space="0" w:color="auto"/>
        <w:right w:val="none" w:sz="0" w:space="0" w:color="auto"/>
      </w:divBdr>
    </w:div>
    <w:div w:id="324825269">
      <w:bodyDiv w:val="1"/>
      <w:marLeft w:val="0"/>
      <w:marRight w:val="0"/>
      <w:marTop w:val="0"/>
      <w:marBottom w:val="0"/>
      <w:divBdr>
        <w:top w:val="none" w:sz="0" w:space="0" w:color="auto"/>
        <w:left w:val="none" w:sz="0" w:space="0" w:color="auto"/>
        <w:bottom w:val="none" w:sz="0" w:space="0" w:color="auto"/>
        <w:right w:val="none" w:sz="0" w:space="0" w:color="auto"/>
      </w:divBdr>
    </w:div>
    <w:div w:id="357201167">
      <w:bodyDiv w:val="1"/>
      <w:marLeft w:val="0"/>
      <w:marRight w:val="0"/>
      <w:marTop w:val="0"/>
      <w:marBottom w:val="0"/>
      <w:divBdr>
        <w:top w:val="none" w:sz="0" w:space="0" w:color="auto"/>
        <w:left w:val="none" w:sz="0" w:space="0" w:color="auto"/>
        <w:bottom w:val="none" w:sz="0" w:space="0" w:color="auto"/>
        <w:right w:val="none" w:sz="0" w:space="0" w:color="auto"/>
      </w:divBdr>
    </w:div>
    <w:div w:id="363097099">
      <w:bodyDiv w:val="1"/>
      <w:marLeft w:val="0"/>
      <w:marRight w:val="0"/>
      <w:marTop w:val="0"/>
      <w:marBottom w:val="0"/>
      <w:divBdr>
        <w:top w:val="none" w:sz="0" w:space="0" w:color="auto"/>
        <w:left w:val="none" w:sz="0" w:space="0" w:color="auto"/>
        <w:bottom w:val="none" w:sz="0" w:space="0" w:color="auto"/>
        <w:right w:val="none" w:sz="0" w:space="0" w:color="auto"/>
      </w:divBdr>
    </w:div>
    <w:div w:id="381373141">
      <w:bodyDiv w:val="1"/>
      <w:marLeft w:val="0"/>
      <w:marRight w:val="0"/>
      <w:marTop w:val="0"/>
      <w:marBottom w:val="0"/>
      <w:divBdr>
        <w:top w:val="none" w:sz="0" w:space="0" w:color="auto"/>
        <w:left w:val="none" w:sz="0" w:space="0" w:color="auto"/>
        <w:bottom w:val="none" w:sz="0" w:space="0" w:color="auto"/>
        <w:right w:val="none" w:sz="0" w:space="0" w:color="auto"/>
      </w:divBdr>
    </w:div>
    <w:div w:id="384720662">
      <w:bodyDiv w:val="1"/>
      <w:marLeft w:val="0"/>
      <w:marRight w:val="0"/>
      <w:marTop w:val="0"/>
      <w:marBottom w:val="0"/>
      <w:divBdr>
        <w:top w:val="none" w:sz="0" w:space="0" w:color="auto"/>
        <w:left w:val="none" w:sz="0" w:space="0" w:color="auto"/>
        <w:bottom w:val="none" w:sz="0" w:space="0" w:color="auto"/>
        <w:right w:val="none" w:sz="0" w:space="0" w:color="auto"/>
      </w:divBdr>
    </w:div>
    <w:div w:id="428238722">
      <w:bodyDiv w:val="1"/>
      <w:marLeft w:val="0"/>
      <w:marRight w:val="0"/>
      <w:marTop w:val="0"/>
      <w:marBottom w:val="0"/>
      <w:divBdr>
        <w:top w:val="none" w:sz="0" w:space="0" w:color="auto"/>
        <w:left w:val="none" w:sz="0" w:space="0" w:color="auto"/>
        <w:bottom w:val="none" w:sz="0" w:space="0" w:color="auto"/>
        <w:right w:val="none" w:sz="0" w:space="0" w:color="auto"/>
      </w:divBdr>
    </w:div>
    <w:div w:id="453401399">
      <w:bodyDiv w:val="1"/>
      <w:marLeft w:val="0"/>
      <w:marRight w:val="0"/>
      <w:marTop w:val="0"/>
      <w:marBottom w:val="0"/>
      <w:divBdr>
        <w:top w:val="none" w:sz="0" w:space="0" w:color="auto"/>
        <w:left w:val="none" w:sz="0" w:space="0" w:color="auto"/>
        <w:bottom w:val="none" w:sz="0" w:space="0" w:color="auto"/>
        <w:right w:val="none" w:sz="0" w:space="0" w:color="auto"/>
      </w:divBdr>
    </w:div>
    <w:div w:id="454063940">
      <w:bodyDiv w:val="1"/>
      <w:marLeft w:val="0"/>
      <w:marRight w:val="0"/>
      <w:marTop w:val="0"/>
      <w:marBottom w:val="0"/>
      <w:divBdr>
        <w:top w:val="none" w:sz="0" w:space="0" w:color="auto"/>
        <w:left w:val="none" w:sz="0" w:space="0" w:color="auto"/>
        <w:bottom w:val="none" w:sz="0" w:space="0" w:color="auto"/>
        <w:right w:val="none" w:sz="0" w:space="0" w:color="auto"/>
      </w:divBdr>
    </w:div>
    <w:div w:id="467669734">
      <w:bodyDiv w:val="1"/>
      <w:marLeft w:val="0"/>
      <w:marRight w:val="0"/>
      <w:marTop w:val="0"/>
      <w:marBottom w:val="0"/>
      <w:divBdr>
        <w:top w:val="none" w:sz="0" w:space="0" w:color="auto"/>
        <w:left w:val="none" w:sz="0" w:space="0" w:color="auto"/>
        <w:bottom w:val="none" w:sz="0" w:space="0" w:color="auto"/>
        <w:right w:val="none" w:sz="0" w:space="0" w:color="auto"/>
      </w:divBdr>
    </w:div>
    <w:div w:id="483935325">
      <w:bodyDiv w:val="1"/>
      <w:marLeft w:val="0"/>
      <w:marRight w:val="0"/>
      <w:marTop w:val="0"/>
      <w:marBottom w:val="0"/>
      <w:divBdr>
        <w:top w:val="none" w:sz="0" w:space="0" w:color="auto"/>
        <w:left w:val="none" w:sz="0" w:space="0" w:color="auto"/>
        <w:bottom w:val="none" w:sz="0" w:space="0" w:color="auto"/>
        <w:right w:val="none" w:sz="0" w:space="0" w:color="auto"/>
      </w:divBdr>
    </w:div>
    <w:div w:id="598684178">
      <w:bodyDiv w:val="1"/>
      <w:marLeft w:val="0"/>
      <w:marRight w:val="0"/>
      <w:marTop w:val="0"/>
      <w:marBottom w:val="0"/>
      <w:divBdr>
        <w:top w:val="none" w:sz="0" w:space="0" w:color="auto"/>
        <w:left w:val="none" w:sz="0" w:space="0" w:color="auto"/>
        <w:bottom w:val="none" w:sz="0" w:space="0" w:color="auto"/>
        <w:right w:val="none" w:sz="0" w:space="0" w:color="auto"/>
      </w:divBdr>
      <w:divsChild>
        <w:div w:id="794101775">
          <w:marLeft w:val="0"/>
          <w:marRight w:val="0"/>
          <w:marTop w:val="0"/>
          <w:marBottom w:val="0"/>
          <w:divBdr>
            <w:top w:val="none" w:sz="0" w:space="0" w:color="auto"/>
            <w:left w:val="none" w:sz="0" w:space="0" w:color="auto"/>
            <w:bottom w:val="none" w:sz="0" w:space="0" w:color="auto"/>
            <w:right w:val="none" w:sz="0" w:space="0" w:color="auto"/>
          </w:divBdr>
        </w:div>
      </w:divsChild>
    </w:div>
    <w:div w:id="809594409">
      <w:bodyDiv w:val="1"/>
      <w:marLeft w:val="0"/>
      <w:marRight w:val="0"/>
      <w:marTop w:val="0"/>
      <w:marBottom w:val="0"/>
      <w:divBdr>
        <w:top w:val="none" w:sz="0" w:space="0" w:color="auto"/>
        <w:left w:val="none" w:sz="0" w:space="0" w:color="auto"/>
        <w:bottom w:val="none" w:sz="0" w:space="0" w:color="auto"/>
        <w:right w:val="none" w:sz="0" w:space="0" w:color="auto"/>
      </w:divBdr>
    </w:div>
    <w:div w:id="836187616">
      <w:bodyDiv w:val="1"/>
      <w:marLeft w:val="0"/>
      <w:marRight w:val="0"/>
      <w:marTop w:val="0"/>
      <w:marBottom w:val="0"/>
      <w:divBdr>
        <w:top w:val="none" w:sz="0" w:space="0" w:color="auto"/>
        <w:left w:val="none" w:sz="0" w:space="0" w:color="auto"/>
        <w:bottom w:val="none" w:sz="0" w:space="0" w:color="auto"/>
        <w:right w:val="none" w:sz="0" w:space="0" w:color="auto"/>
      </w:divBdr>
    </w:div>
    <w:div w:id="1029643932">
      <w:bodyDiv w:val="1"/>
      <w:marLeft w:val="0"/>
      <w:marRight w:val="0"/>
      <w:marTop w:val="0"/>
      <w:marBottom w:val="0"/>
      <w:divBdr>
        <w:top w:val="none" w:sz="0" w:space="0" w:color="auto"/>
        <w:left w:val="none" w:sz="0" w:space="0" w:color="auto"/>
        <w:bottom w:val="none" w:sz="0" w:space="0" w:color="auto"/>
        <w:right w:val="none" w:sz="0" w:space="0" w:color="auto"/>
      </w:divBdr>
    </w:div>
    <w:div w:id="1035695984">
      <w:bodyDiv w:val="1"/>
      <w:marLeft w:val="0"/>
      <w:marRight w:val="0"/>
      <w:marTop w:val="0"/>
      <w:marBottom w:val="0"/>
      <w:divBdr>
        <w:top w:val="none" w:sz="0" w:space="0" w:color="auto"/>
        <w:left w:val="none" w:sz="0" w:space="0" w:color="auto"/>
        <w:bottom w:val="none" w:sz="0" w:space="0" w:color="auto"/>
        <w:right w:val="none" w:sz="0" w:space="0" w:color="auto"/>
      </w:divBdr>
    </w:div>
    <w:div w:id="1078332636">
      <w:bodyDiv w:val="1"/>
      <w:marLeft w:val="0"/>
      <w:marRight w:val="0"/>
      <w:marTop w:val="0"/>
      <w:marBottom w:val="0"/>
      <w:divBdr>
        <w:top w:val="none" w:sz="0" w:space="0" w:color="auto"/>
        <w:left w:val="none" w:sz="0" w:space="0" w:color="auto"/>
        <w:bottom w:val="none" w:sz="0" w:space="0" w:color="auto"/>
        <w:right w:val="none" w:sz="0" w:space="0" w:color="auto"/>
      </w:divBdr>
    </w:div>
    <w:div w:id="1177960225">
      <w:bodyDiv w:val="1"/>
      <w:marLeft w:val="0"/>
      <w:marRight w:val="0"/>
      <w:marTop w:val="0"/>
      <w:marBottom w:val="0"/>
      <w:divBdr>
        <w:top w:val="none" w:sz="0" w:space="0" w:color="auto"/>
        <w:left w:val="none" w:sz="0" w:space="0" w:color="auto"/>
        <w:bottom w:val="none" w:sz="0" w:space="0" w:color="auto"/>
        <w:right w:val="none" w:sz="0" w:space="0" w:color="auto"/>
      </w:divBdr>
    </w:div>
    <w:div w:id="1200243803">
      <w:bodyDiv w:val="1"/>
      <w:marLeft w:val="0"/>
      <w:marRight w:val="0"/>
      <w:marTop w:val="0"/>
      <w:marBottom w:val="0"/>
      <w:divBdr>
        <w:top w:val="none" w:sz="0" w:space="0" w:color="auto"/>
        <w:left w:val="none" w:sz="0" w:space="0" w:color="auto"/>
        <w:bottom w:val="none" w:sz="0" w:space="0" w:color="auto"/>
        <w:right w:val="none" w:sz="0" w:space="0" w:color="auto"/>
      </w:divBdr>
    </w:div>
    <w:div w:id="1203135987">
      <w:bodyDiv w:val="1"/>
      <w:marLeft w:val="0"/>
      <w:marRight w:val="0"/>
      <w:marTop w:val="0"/>
      <w:marBottom w:val="0"/>
      <w:divBdr>
        <w:top w:val="none" w:sz="0" w:space="0" w:color="auto"/>
        <w:left w:val="none" w:sz="0" w:space="0" w:color="auto"/>
        <w:bottom w:val="none" w:sz="0" w:space="0" w:color="auto"/>
        <w:right w:val="none" w:sz="0" w:space="0" w:color="auto"/>
      </w:divBdr>
    </w:div>
    <w:div w:id="1265570828">
      <w:bodyDiv w:val="1"/>
      <w:marLeft w:val="0"/>
      <w:marRight w:val="0"/>
      <w:marTop w:val="0"/>
      <w:marBottom w:val="0"/>
      <w:divBdr>
        <w:top w:val="none" w:sz="0" w:space="0" w:color="auto"/>
        <w:left w:val="none" w:sz="0" w:space="0" w:color="auto"/>
        <w:bottom w:val="none" w:sz="0" w:space="0" w:color="auto"/>
        <w:right w:val="none" w:sz="0" w:space="0" w:color="auto"/>
      </w:divBdr>
    </w:div>
    <w:div w:id="1367872180">
      <w:bodyDiv w:val="1"/>
      <w:marLeft w:val="0"/>
      <w:marRight w:val="0"/>
      <w:marTop w:val="0"/>
      <w:marBottom w:val="0"/>
      <w:divBdr>
        <w:top w:val="none" w:sz="0" w:space="0" w:color="auto"/>
        <w:left w:val="none" w:sz="0" w:space="0" w:color="auto"/>
        <w:bottom w:val="none" w:sz="0" w:space="0" w:color="auto"/>
        <w:right w:val="none" w:sz="0" w:space="0" w:color="auto"/>
      </w:divBdr>
    </w:div>
    <w:div w:id="1371419907">
      <w:bodyDiv w:val="1"/>
      <w:marLeft w:val="0"/>
      <w:marRight w:val="0"/>
      <w:marTop w:val="0"/>
      <w:marBottom w:val="0"/>
      <w:divBdr>
        <w:top w:val="none" w:sz="0" w:space="0" w:color="auto"/>
        <w:left w:val="none" w:sz="0" w:space="0" w:color="auto"/>
        <w:bottom w:val="none" w:sz="0" w:space="0" w:color="auto"/>
        <w:right w:val="none" w:sz="0" w:space="0" w:color="auto"/>
      </w:divBdr>
    </w:div>
    <w:div w:id="1407605553">
      <w:bodyDiv w:val="1"/>
      <w:marLeft w:val="0"/>
      <w:marRight w:val="0"/>
      <w:marTop w:val="0"/>
      <w:marBottom w:val="0"/>
      <w:divBdr>
        <w:top w:val="none" w:sz="0" w:space="0" w:color="auto"/>
        <w:left w:val="none" w:sz="0" w:space="0" w:color="auto"/>
        <w:bottom w:val="none" w:sz="0" w:space="0" w:color="auto"/>
        <w:right w:val="none" w:sz="0" w:space="0" w:color="auto"/>
      </w:divBdr>
    </w:div>
    <w:div w:id="1450011161">
      <w:bodyDiv w:val="1"/>
      <w:marLeft w:val="0"/>
      <w:marRight w:val="0"/>
      <w:marTop w:val="0"/>
      <w:marBottom w:val="0"/>
      <w:divBdr>
        <w:top w:val="none" w:sz="0" w:space="0" w:color="auto"/>
        <w:left w:val="none" w:sz="0" w:space="0" w:color="auto"/>
        <w:bottom w:val="none" w:sz="0" w:space="0" w:color="auto"/>
        <w:right w:val="none" w:sz="0" w:space="0" w:color="auto"/>
      </w:divBdr>
    </w:div>
    <w:div w:id="1458990998">
      <w:bodyDiv w:val="1"/>
      <w:marLeft w:val="0"/>
      <w:marRight w:val="0"/>
      <w:marTop w:val="0"/>
      <w:marBottom w:val="0"/>
      <w:divBdr>
        <w:top w:val="none" w:sz="0" w:space="0" w:color="auto"/>
        <w:left w:val="none" w:sz="0" w:space="0" w:color="auto"/>
        <w:bottom w:val="none" w:sz="0" w:space="0" w:color="auto"/>
        <w:right w:val="none" w:sz="0" w:space="0" w:color="auto"/>
      </w:divBdr>
    </w:div>
    <w:div w:id="1524128298">
      <w:bodyDiv w:val="1"/>
      <w:marLeft w:val="0"/>
      <w:marRight w:val="0"/>
      <w:marTop w:val="0"/>
      <w:marBottom w:val="0"/>
      <w:divBdr>
        <w:top w:val="none" w:sz="0" w:space="0" w:color="auto"/>
        <w:left w:val="none" w:sz="0" w:space="0" w:color="auto"/>
        <w:bottom w:val="none" w:sz="0" w:space="0" w:color="auto"/>
        <w:right w:val="none" w:sz="0" w:space="0" w:color="auto"/>
      </w:divBdr>
    </w:div>
    <w:div w:id="1556968529">
      <w:bodyDiv w:val="1"/>
      <w:marLeft w:val="0"/>
      <w:marRight w:val="0"/>
      <w:marTop w:val="0"/>
      <w:marBottom w:val="0"/>
      <w:divBdr>
        <w:top w:val="none" w:sz="0" w:space="0" w:color="auto"/>
        <w:left w:val="none" w:sz="0" w:space="0" w:color="auto"/>
        <w:bottom w:val="none" w:sz="0" w:space="0" w:color="auto"/>
        <w:right w:val="none" w:sz="0" w:space="0" w:color="auto"/>
      </w:divBdr>
    </w:div>
    <w:div w:id="1568303958">
      <w:bodyDiv w:val="1"/>
      <w:marLeft w:val="0"/>
      <w:marRight w:val="0"/>
      <w:marTop w:val="0"/>
      <w:marBottom w:val="0"/>
      <w:divBdr>
        <w:top w:val="none" w:sz="0" w:space="0" w:color="auto"/>
        <w:left w:val="none" w:sz="0" w:space="0" w:color="auto"/>
        <w:bottom w:val="none" w:sz="0" w:space="0" w:color="auto"/>
        <w:right w:val="none" w:sz="0" w:space="0" w:color="auto"/>
      </w:divBdr>
    </w:div>
    <w:div w:id="1779640933">
      <w:bodyDiv w:val="1"/>
      <w:marLeft w:val="0"/>
      <w:marRight w:val="0"/>
      <w:marTop w:val="0"/>
      <w:marBottom w:val="0"/>
      <w:divBdr>
        <w:top w:val="none" w:sz="0" w:space="0" w:color="auto"/>
        <w:left w:val="none" w:sz="0" w:space="0" w:color="auto"/>
        <w:bottom w:val="none" w:sz="0" w:space="0" w:color="auto"/>
        <w:right w:val="none" w:sz="0" w:space="0" w:color="auto"/>
      </w:divBdr>
    </w:div>
    <w:div w:id="1782409688">
      <w:bodyDiv w:val="1"/>
      <w:marLeft w:val="0"/>
      <w:marRight w:val="0"/>
      <w:marTop w:val="0"/>
      <w:marBottom w:val="0"/>
      <w:divBdr>
        <w:top w:val="none" w:sz="0" w:space="0" w:color="auto"/>
        <w:left w:val="none" w:sz="0" w:space="0" w:color="auto"/>
        <w:bottom w:val="none" w:sz="0" w:space="0" w:color="auto"/>
        <w:right w:val="none" w:sz="0" w:space="0" w:color="auto"/>
      </w:divBdr>
    </w:div>
    <w:div w:id="1793935190">
      <w:bodyDiv w:val="1"/>
      <w:marLeft w:val="0"/>
      <w:marRight w:val="0"/>
      <w:marTop w:val="0"/>
      <w:marBottom w:val="0"/>
      <w:divBdr>
        <w:top w:val="none" w:sz="0" w:space="0" w:color="auto"/>
        <w:left w:val="none" w:sz="0" w:space="0" w:color="auto"/>
        <w:bottom w:val="none" w:sz="0" w:space="0" w:color="auto"/>
        <w:right w:val="none" w:sz="0" w:space="0" w:color="auto"/>
      </w:divBdr>
    </w:div>
    <w:div w:id="1803575166">
      <w:bodyDiv w:val="1"/>
      <w:marLeft w:val="0"/>
      <w:marRight w:val="0"/>
      <w:marTop w:val="0"/>
      <w:marBottom w:val="0"/>
      <w:divBdr>
        <w:top w:val="none" w:sz="0" w:space="0" w:color="auto"/>
        <w:left w:val="none" w:sz="0" w:space="0" w:color="auto"/>
        <w:bottom w:val="none" w:sz="0" w:space="0" w:color="auto"/>
        <w:right w:val="none" w:sz="0" w:space="0" w:color="auto"/>
      </w:divBdr>
    </w:div>
    <w:div w:id="1843624790">
      <w:bodyDiv w:val="1"/>
      <w:marLeft w:val="0"/>
      <w:marRight w:val="0"/>
      <w:marTop w:val="0"/>
      <w:marBottom w:val="0"/>
      <w:divBdr>
        <w:top w:val="none" w:sz="0" w:space="0" w:color="auto"/>
        <w:left w:val="none" w:sz="0" w:space="0" w:color="auto"/>
        <w:bottom w:val="none" w:sz="0" w:space="0" w:color="auto"/>
        <w:right w:val="none" w:sz="0" w:space="0" w:color="auto"/>
      </w:divBdr>
    </w:div>
    <w:div w:id="1906914622">
      <w:bodyDiv w:val="1"/>
      <w:marLeft w:val="0"/>
      <w:marRight w:val="0"/>
      <w:marTop w:val="0"/>
      <w:marBottom w:val="0"/>
      <w:divBdr>
        <w:top w:val="none" w:sz="0" w:space="0" w:color="auto"/>
        <w:left w:val="none" w:sz="0" w:space="0" w:color="auto"/>
        <w:bottom w:val="none" w:sz="0" w:space="0" w:color="auto"/>
        <w:right w:val="none" w:sz="0" w:space="0" w:color="auto"/>
      </w:divBdr>
      <w:divsChild>
        <w:div w:id="939676357">
          <w:marLeft w:val="0"/>
          <w:marRight w:val="0"/>
          <w:marTop w:val="0"/>
          <w:marBottom w:val="0"/>
          <w:divBdr>
            <w:top w:val="none" w:sz="0" w:space="0" w:color="auto"/>
            <w:left w:val="none" w:sz="0" w:space="0" w:color="auto"/>
            <w:bottom w:val="none" w:sz="0" w:space="0" w:color="auto"/>
            <w:right w:val="none" w:sz="0" w:space="0" w:color="auto"/>
          </w:divBdr>
          <w:divsChild>
            <w:div w:id="735475071">
              <w:marLeft w:val="0"/>
              <w:marRight w:val="0"/>
              <w:marTop w:val="0"/>
              <w:marBottom w:val="0"/>
              <w:divBdr>
                <w:top w:val="none" w:sz="0" w:space="0" w:color="auto"/>
                <w:left w:val="none" w:sz="0" w:space="0" w:color="auto"/>
                <w:bottom w:val="none" w:sz="0" w:space="0" w:color="auto"/>
                <w:right w:val="none" w:sz="0" w:space="0" w:color="auto"/>
              </w:divBdr>
              <w:divsChild>
                <w:div w:id="433206700">
                  <w:marLeft w:val="0"/>
                  <w:marRight w:val="0"/>
                  <w:marTop w:val="0"/>
                  <w:marBottom w:val="0"/>
                  <w:divBdr>
                    <w:top w:val="none" w:sz="0" w:space="0" w:color="auto"/>
                    <w:left w:val="none" w:sz="0" w:space="0" w:color="auto"/>
                    <w:bottom w:val="none" w:sz="0" w:space="0" w:color="auto"/>
                    <w:right w:val="none" w:sz="0" w:space="0" w:color="auto"/>
                  </w:divBdr>
                  <w:divsChild>
                    <w:div w:id="163066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400345">
      <w:bodyDiv w:val="1"/>
      <w:marLeft w:val="0"/>
      <w:marRight w:val="0"/>
      <w:marTop w:val="0"/>
      <w:marBottom w:val="0"/>
      <w:divBdr>
        <w:top w:val="none" w:sz="0" w:space="0" w:color="auto"/>
        <w:left w:val="none" w:sz="0" w:space="0" w:color="auto"/>
        <w:bottom w:val="none" w:sz="0" w:space="0" w:color="auto"/>
        <w:right w:val="none" w:sz="0" w:space="0" w:color="auto"/>
      </w:divBdr>
    </w:div>
    <w:div w:id="1979649193">
      <w:bodyDiv w:val="1"/>
      <w:marLeft w:val="0"/>
      <w:marRight w:val="0"/>
      <w:marTop w:val="0"/>
      <w:marBottom w:val="0"/>
      <w:divBdr>
        <w:top w:val="none" w:sz="0" w:space="0" w:color="auto"/>
        <w:left w:val="none" w:sz="0" w:space="0" w:color="auto"/>
        <w:bottom w:val="none" w:sz="0" w:space="0" w:color="auto"/>
        <w:right w:val="none" w:sz="0" w:space="0" w:color="auto"/>
      </w:divBdr>
    </w:div>
    <w:div w:id="20419775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topcoderinc/marathon-docker-template/tree/master/data-plus-code-style"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286</TotalTime>
  <Pages>8</Pages>
  <Words>2189</Words>
  <Characters>15110</Characters>
  <Application>Microsoft Office Word</Application>
  <DocSecurity>0</DocSecurity>
  <Lines>125</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GB</cp:lastModifiedBy>
  <cp:revision>969</cp:revision>
  <cp:lastPrinted>2020-11-26T08:57:00Z</cp:lastPrinted>
  <dcterms:created xsi:type="dcterms:W3CDTF">2020-11-20T01:54:00Z</dcterms:created>
  <dcterms:modified xsi:type="dcterms:W3CDTF">2020-11-28T10:41:00Z</dcterms:modified>
</cp:coreProperties>
</file>