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Manual version 8.6.1</w:t>
      </w:r>
    </w:p>
  </w:body>
</w:document>
</file>