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nginx指令中的优化（配置文件）：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nginx进程数，建议按照cpu数目来指定，一般为它的倍数。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worker_cpu_affinity 00000001 00000010 00000100 00001000 00010000 00100000 01000000 10000000;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为每个进程分配cpu，上例中将8个进程分配到8个cpu，当然可以写多个，或者将一个进程分配到多个cpu。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102400;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这个指令是指当一个nginx进程打开的最多文件描述符数目，理论值应该是最多打开文件数（ulimit -n）与nginx进程数相除，但是nginx分配请求并不是那么均匀，所以最好与ulimit -n的值保持一致。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epoll;     使用epoll的I/O模型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102400;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每个进程允许的最多连接数，理论上每台nginx服务器的最大连接数为worker_processes*worker_connections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keepalive_timeout 60;    keepalive超时时间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4k;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客户端请求头部的缓冲区大小，这个可以根据你的系统分页大小来设置，一般一个请求的头部大小不会超过1k，不过由于一般系统分页都要大于1k，所以这里设置为分页大小。分页大小可以用命令getconf PAGESIZE取得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max=102400 inactive=20s;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这个将为打开文件指定缓存，默认是没有启用的，max指定缓存数量，建议和打开文件数一致，inactive是指经过多长时间文件没被请求后删除缓存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30s;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这个是指多长时间检查一次缓存的有效信息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open_file_cache指令中的inactive参数时间内文件的最少使用次数，如果超过这个数字，文件描述符一直是在缓存中打开的，如上例，如果有一个文件在inactive时间内一次没被使用，它将被移除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内核参数的优化：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net.ipv4.tcp_max_tw_buckets = 6000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timewait的数量，默认是180000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net.ipv4.ip_local_port_range = 1024    65000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允许系统打开的端口范围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net.ipv4.tcp_tw_recycle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启用timewait快速回收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net.ipv4.tcp_tw_reuse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开启重用。允许将TIME-WAIT sockets重新用于新的TCP连接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开启SYN Cookies，当出现SYN等待队列溢出时，启用cookies来处理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net.core.somaxconn = 262144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web应用中listen函数的backlog默认会给我们内核参数的net.core.somaxconn限制到128，而nginx定义的NGX_LISTEN_BACKLOG默认为511，所以有必要调整这个值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net.core.netdev_max_backlog = 262144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每个网络接口接收数据包的速率比内核处理这些包的速率快时，允许送到队列的数据包的最大数目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net.ipv4.tcp_max_orphans = 262144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最多有多少个TCP套接字不被关联到任何一个用户文件句柄上。如果超过这个数字，孤儿连接将即刻被复位并打印出警告信息。这个限制仅仅是为了防止简单的DoS攻击，不能过分依靠它或者人为地减小这个值，更应该增加这个值(如果增加了内存之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net.ipv4.tcp_max_syn_backlog = 262144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记录的那些尚未收到客户端确认信息的连接请求的最大值。对于有128M内存的系统而言，缺省值是1024，小内存的系统则是128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net.ipv4.tcp_timestamps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时间戳可以避免序列号的卷绕。一个1Gbps的链路肯定会遇到以前用过的序列号。时间戳能够让内核接受这种“异常”的数据包。这里需要将其关掉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net.ipv4.tcp_synack_retries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为了打开对端的连接，内核需要发送一个SYN并附带一个回应前面一个SYN的ACK。也就是所谓三次握手中的第二次握手。这个设置决定了内核放弃连接之前发送SYN+ACK包的数量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net.ipv4.tcp_syn_retries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在内核放弃建立连接之前发送SYN包的数量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net.ipv4.tcp_fin_timeout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如果套接字由本端要求关闭，这个参数决定了它保持在FIN-WAIT-2状态的时间。对端可以出错并永远不关闭连接，甚至意外当机。缺省值是60秒。2.2 内核的通常值是180秒，你可以按这个设置，但要记住的是，即使你的机器是一个轻载的WEB服务器，也有因为大量的死套接字而内存溢出的风险，FIN- WAIT-2的危险性比FIN-WAIT-1要小，因为它最多只能吃掉1.5K内存，但是它们的生存期长些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net.ipv4.tcp_keepalive_time = 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当keepalive起用的时候，TCP发送keepalive消息的频度。缺省是2小时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关于FastCGI的几个指令：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fastcgi_cache_path /usr/local/nginx/fastcgi_cache levels=1:2 keys_zone=TEST:10m inactive=5m;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这个指令为FastCGI缓存指定一个路径，目录结构等级，关键字区域存储时间和非活动删除时间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fastcgi_connect_timeout 300;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指定连接到后端FastCGI的超时时间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fastcgi_send_timeout 300;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向FastCGI传送请求的超时时间，这个值是指已经完成两次握手后向FastCGI传送请求的超时时间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fastcgi_read_timeout 300;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接收FastCGI应答的超时时间，这个值是指已经完成两次握手后接收FastCGI应答的超时时间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fastcgi_buffer_size 16k;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读取FastCGI应答第一部分需要用多大的缓冲区，这里可以设置为fastcgi_buffers指令指定的缓冲区大小，上面的指令指定它将使用1个16k的缓冲区去读取应答的第一部分，即应答头，其实这个应答头一般情况下都很小（不会超过1k），但是你如果在fastcgi_buffers指令中指定了缓冲区的大小，那么它也会分配一个fastcgi_buffers指定的缓冲区大小去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fastcgi_buffers 16 16k;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需要用多少和多大的缓冲区来缓冲FastCGI的应答，如上所示，如果一个php脚本所产生的页面大小为256k，则会为其分配16个16k的缓冲区来缓存，如果大于256k，增大于256k的部分会缓存到fastcgi_temp指定的路径中，当然这对服务器负载来说是不明智的方案，因为内存中处理数据速度要快于硬盘，通常这个值的设置应该选择一个你的站点中的php脚本所产生的页面大小的中间值，比如你的站点大部分脚本所产生的页面大小为256k就可以把这个值设置为16 16k，或者4 64k 或者64 4k，但很显然，后两种并不是好的设置方法，因为如果产生的页面只有32k，如果用4 64k它会分配1个64k的缓冲区去缓存，而如果使用64 4k它会分配8个4k的缓冲区去缓存，而如果使用16 16k则它会分配2个16k去缓存页面，这样看起来似乎更加合理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fastcgi_busy_buffers_size 32k;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默认值是fastcgi_buffers的两倍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fastcgi_temp_file_write_size 32k;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在写入fastcgi_temp_path时将用多大的数据块，默认值是fastcgi_buffers的两倍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开启FastCGI缓存并且为其制定一个名称。个人感觉开启缓存非常有用，可以有效降低CPU负载，并且防止502错误。但是这个缓存会引起很多问题，因为它缓存的是动态页面。具体使用还需根据自己的需求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fastcgi_cache_valid 200 302 1h;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fastcgi_cache_valid 301 1d;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fastcgi_cache_valid any 1m;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为指定的应答代码指定缓存时间，如上例中将200，302应答缓存一小时，301应答缓存1天，其他为1分钟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fastcgi_cache_min_uses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缓存在fastcgi_cache_path指令inactive参数值时间内的最少使用次数，如上例，如果在5分钟内某文件1次也没有被使用，那么这个文件将被移除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fastcgi_cache_use_stale error timeout invalid_header http_500;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不知道这个参数的作用，猜想应该是让nginx知道哪些类型的缓存是没用的。 以上为nginx中FastCGI相关参数，另外，FastCGI自身也有一些配置需要进行优化，如果你使用php-fpm来管理FastCGI，可以修改配置文件中的以下值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 name="max_children"&gt;60&lt;/value&gt;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同时处理的并发请求数，即它将开启最多60个子线程来处理并发连接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 name="rlimit_files"&gt;102400&lt;/value&gt;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最多打开文件数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&lt;value name="max_requests"&gt;204800&lt;/value&gt;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每个进程在重置之前能够执行的最多请求数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Nginx性能调优：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自定义404错误页面（使客户体验优化）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查看服务器状态信息（开启状态页面模块）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客户端访问服务器提示“too many open files”如何解决（打开的文件太多）测试ab -c 5000 -n 5000 网址提升nginx并发数量vim /usr/local/nginx/nginx.conf 把默认的1024修改成65535  软硬限制连接设为10000 为了以后不在重新再去设置这一块的参数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解决客户端访问头部信息过长的问题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优化前，使用脚本测试长头部请求是否能获得响应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修改nginx配置文件，增加数据包头部缓存大小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优化后，使用脚本测试长头部请求是否能获得响应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让客户端浏览器缓存数据 定时清理</w:t>
      </w:r>
    </w:p>
    <w:p>
      <w:pPr>
        <w:numPr>
          <w:ilvl w:val="0"/>
          <w:numId w:val="0"/>
        </w:num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定义对静态页面的缓存时间  vim /usr/local/nginx/conf/nginx.conf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日志切割</w:t>
      </w:r>
    </w:p>
    <w:p>
      <w:pPr>
        <w:numPr>
          <w:ilvl w:val="0"/>
          <w:numId w:val="0"/>
        </w:num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把旧的日志重命名</w:t>
      </w:r>
    </w:p>
    <w:p>
      <w:pPr>
        <w:numPr>
          <w:ilvl w:val="0"/>
          <w:numId w:val="0"/>
        </w:num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Kill USR1 PID(nginx的进程pid号)并写一个脚本，自动完成日志切割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对页面压缩处理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对页面进行压缩处理 cat /usr/local/nginx/conf/nginx.conf 开启压缩   设定小文件不压缩    压缩比率1-9  选5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开启文件缓存功能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如果需要处理大量静态文件，可以将文件缓存在内存，下次访问会更快设置服务器最大缓存2000个文件句柄   关闭20秒内无情求的文件句柄 //文件句柄的有效时间是60秒，60秒后过期    //只有访问次数超过5次会被缓存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Nginx安全调优：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删除不需要的模块（without）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修改版本信息（修改源码）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隐藏版本号信息（server_tokens off）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限制并发  ngx_http_limit_req_module  为默认模块降低DDOS攻击风险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拒绝非法请求：禁用其他请求方法，仅允许（GET|POST）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防止buffer溢出：防止客户端请求数据溢出，有效降低机器Dos攻击风险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Client_body_buffer_size 1K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Client_header_buffer_size 1K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Client_max_body_size 16K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Large_client_header_buffers  4  4K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nginx+lua实现waf，需要编译时加载lua，luajit是lua即时编译器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ln -s /usr/local/lib/libluajit -5.1.so.2 /lib64/lib luajit -5.1.so.2(软连接)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修改nginx.conf增加第一个配置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Location /hello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Default_type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Content_by_lua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Nginx与安全有关的配置：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隐藏版本号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http  {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server_tokens off;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开启https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添加黑白名单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Location  /admin/ {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allow  192.168.1.0/24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deny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只允许192.168.1.0/24网段的主机访问，拒绝其他所有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添加帐号认证，用auth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限制除GET|POST之外的请求方法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拒绝user-agent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图片防盗链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控制并发连接数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缓冲区溢出攻击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Header头设置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245912">
    <w:nsid w:val="5CFF7698"/>
    <w:multiLevelType w:val="singleLevel"/>
    <w:tmpl w:val="5CFF7698"/>
    <w:lvl w:ilvl="0" w:tentative="1">
      <w:start w:val="1"/>
      <w:numFmt w:val="decimal"/>
      <w:suff w:val="nothing"/>
      <w:lvlText w:val="%1、"/>
      <w:lvlJc w:val="left"/>
    </w:lvl>
  </w:abstractNum>
  <w:abstractNum w:abstractNumId="1560313769">
    <w:nsid w:val="5D007FA9"/>
    <w:multiLevelType w:val="singleLevel"/>
    <w:tmpl w:val="5D007FA9"/>
    <w:lvl w:ilvl="0" w:tentative="1">
      <w:start w:val="1"/>
      <w:numFmt w:val="decimal"/>
      <w:suff w:val="nothing"/>
      <w:lvlText w:val="%1、"/>
      <w:lvlJc w:val="left"/>
    </w:lvl>
  </w:abstractNum>
  <w:abstractNum w:abstractNumId="1560494463">
    <w:nsid w:val="5D03417F"/>
    <w:multiLevelType w:val="singleLevel"/>
    <w:tmpl w:val="5D03417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60245912"/>
  </w:num>
  <w:num w:numId="2">
    <w:abstractNumId w:val="1560313769"/>
  </w:num>
  <w:num w:numId="3">
    <w:abstractNumId w:val="1560494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13F73"/>
    <w:rsid w:val="0E3A1CDC"/>
    <w:rsid w:val="17151FEC"/>
    <w:rsid w:val="17FBAB5B"/>
    <w:rsid w:val="2FDF05F5"/>
    <w:rsid w:val="3BBB59E5"/>
    <w:rsid w:val="3CE9117A"/>
    <w:rsid w:val="5C313F73"/>
    <w:rsid w:val="5EEA0C62"/>
    <w:rsid w:val="5FE5EC1A"/>
    <w:rsid w:val="5FFF6778"/>
    <w:rsid w:val="6FCFED76"/>
    <w:rsid w:val="740C68E0"/>
    <w:rsid w:val="76EFCF5E"/>
    <w:rsid w:val="77AC69B9"/>
    <w:rsid w:val="7B2F0D50"/>
    <w:rsid w:val="7D4BC76D"/>
    <w:rsid w:val="7FEFCEB5"/>
    <w:rsid w:val="7FF25F79"/>
    <w:rsid w:val="9F2F184F"/>
    <w:rsid w:val="DBFF4343"/>
    <w:rsid w:val="E378DD30"/>
    <w:rsid w:val="E8FF2D2E"/>
    <w:rsid w:val="EF35E58B"/>
    <w:rsid w:val="EF7FF72A"/>
    <w:rsid w:val="F7F242FF"/>
    <w:rsid w:val="F9792735"/>
    <w:rsid w:val="FDFBE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2018-12-28T15:16:00Z</dcterms:created>
  <dc:creator>6buE5bqGCg==黄庆</dc:creator>
  <cp:lastModifiedBy>root</cp:lastModifiedBy>
  <dcterms:modified xsi:type="dcterms:W3CDTF">2019-06-14T15:30:23Z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