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imaging manuscript — formatting demonstration only</w:t>
      </w:r>
    </w:p>
    <w:p/>
    <w:p>
      <w:pPr>
        <w:pStyle w:val="Heading1"/>
      </w:pPr>
      <w:r>
        <w:t>Abstract</w:t>
      </w:r>
    </w:p>
    <w:p>
      <w:r>
        <w:t>Background: This is a synthetic example.</w:t>
      </w:r>
    </w:p>
    <w:p>
      <w:r>
        <w:t>Methods: We generated n = 12 fictional observations.</w:t>
      </w:r>
    </w:p>
    <w:p>
      <w:r>
        <w:t>Results: A t-test gave P = 0.000.</w:t>
      </w:r>
    </w:p>
    <w:p>
      <w:r>
        <w:t>Conclusion: These are deliberately flawed reporting examples.</w:t>
      </w:r>
    </w:p>
    <w:p/>
    <w:p>
      <w:pPr>
        <w:pStyle w:val="Heading1"/>
      </w:pPr>
      <w:r>
        <w:t>Keywords</w:t>
      </w:r>
    </w:p>
    <w:p>
      <w:r>
        <w:t>synthetic example, manuscript checklist</w:t>
      </w:r>
    </w:p>
    <w:p/>
    <w:p>
      <w:pPr>
        <w:pStyle w:val="Heading1"/>
      </w:pPr>
      <w:r>
        <w:t>Introduction</w:t>
      </w:r>
    </w:p>
    <w:p>
      <w:r>
        <w:t>This demonstration contains no patient data and supports no scientific claim.</w:t>
      </w:r>
    </w:p>
    <w:p/>
    <w:p>
      <w:pPr>
        <w:pStyle w:val="Heading1"/>
      </w:pPr>
      <w:r>
        <w:t>Methods</w:t>
      </w:r>
    </w:p>
    <w:p>
      <w:r>
        <w:t>All observations and reference entries are fictional. A t-test is mentioned for rule demonstration only.</w:t>
      </w:r>
    </w:p>
    <w:p/>
    <w:p>
      <w:pPr>
        <w:pStyle w:val="Heading1"/>
      </w:pPr>
      <w:r>
        <w:t>Results</w:t>
      </w:r>
    </w:p>
    <w:p>
      <w:r>
        <w:t>We deliberately omit uncertainty estimates and any scientific interpretation.</w:t>
      </w:r>
    </w:p>
    <w:p/>
    <w:p>
      <w:pPr>
        <w:pStyle w:val="Heading1"/>
      </w:pPr>
      <w:r>
        <w:t>Discussion</w:t>
      </w:r>
    </w:p>
    <w:p>
      <w:r>
        <w:t>Authors must verify reporting requirements and ethics applicability themselves.</w:t>
      </w:r>
    </w:p>
    <w:p/>
    <w:p>
      <w:pPr>
        <w:pStyle w:val="Heading1"/>
      </w:pPr>
      <w:r>
        <w:t>References</w:t>
      </w:r>
    </w:p>
    <w:p>
      <w:r>
        <w:t>[1] Example A. Fictional reference for demonstration. 2026.</w:t>
      </w:r>
    </w:p>
    <w:p>
      <w:r>
        <w:t>[2] Example A. Fictional reference for demonstration. 2026.</w:t>
      </w:r>
    </w:p>
    <w:p>
      <w:r>
        <w:t>[4] Example B. Another fictional reference. 2026.</w:t>
      </w:r>
    </w:p>
    <w:p>
      <w:r>
        <w:t>[4] Example C. Repeated number label example. 2026.</w:t>
      </w:r>
    </w:p>
    <w:p/>
    <w:p>
      <w:pPr>
        <w:pStyle w:val="Heading1"/>
      </w:pPr>
      <w:r>
        <w:t>Funding</w:t>
      </w:r>
    </w:p>
    <w:p>
      <w:r>
        <w:t>No funding was received for this synthetic demonstration.</w:t>
      </w:r>
    </w:p>
    <w:p/>
    <w:p>
      <w:pPr>
        <w:pStyle w:val="Heading1"/>
      </w:pPr>
      <w:r>
        <w:t>Conflicts of interest</w:t>
      </w:r>
    </w:p>
    <w:p>
      <w:r>
        <w:t>None declared for this synthetic demonstration.</w:t>
      </w:r>
    </w:p>
    <w:p/>
    <w:p>
      <w:pPr>
        <w:pStyle w:val="Heading1"/>
      </w:pPr>
      <w:r>
        <w:t>Data availability</w:t>
      </w:r>
    </w:p>
    <w:p>
      <w:r>
        <w:t>No patient or study data exist for this demonstration.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