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01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4：Read, decode and make sense of statements, questions, tasks, objects or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images to create a model of the situation</w:t>
      </w:r>
    </w:p>
    <w:p w14:paraId="67EB9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题目体现</w:t>
      </w:r>
    </w:p>
    <w:p w14:paraId="4FD73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学生需构建模型：</w:t>
      </w:r>
    </w:p>
    <w:p w14:paraId="52FBA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每转一圈 ⇒ 6 人进入</w:t>
      </w:r>
    </w:p>
    <w:p w14:paraId="2D2D6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每分钟 4 圈 ⇒ 每分钟 24 人</w:t>
      </w:r>
    </w:p>
    <w:p w14:paraId="73D68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30 分钟 ⇒ 总人数</w:t>
      </w:r>
    </w:p>
    <w:p w14:paraId="3BAFF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本质</w:t>
      </w:r>
    </w:p>
    <w:p w14:paraId="09596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将现实过程建模为：</w:t>
      </w:r>
    </w:p>
    <w:p w14:paraId="42460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“速率 × 时间 = 总量”模型</w:t>
      </w:r>
    </w:p>
    <w:p w14:paraId="4E48F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属于典型过程建模</w:t>
      </w:r>
    </w:p>
    <w:p w14:paraId="66487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4：Read, decode and make sense of statements, questions, tasks, objects or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images to create a model of the situation</w:t>
      </w:r>
    </w:p>
    <w:p w14:paraId="11EE3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How it appears in the task</w:t>
      </w:r>
    </w:p>
    <w:p w14:paraId="75683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Students construct a model:</w:t>
      </w:r>
    </w:p>
    <w:p w14:paraId="2FAAB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 rotation ⇒ 6 people</w:t>
      </w:r>
    </w:p>
    <w:p w14:paraId="7CCF8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 rotations per minute ⇒ 24 people per minute</w:t>
      </w:r>
    </w:p>
    <w:p w14:paraId="6ABAC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Over 30 minutes ⇒ total number of people</w:t>
      </w:r>
    </w:p>
    <w:p w14:paraId="7C3B7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Core idea</w:t>
      </w:r>
    </w:p>
    <w:p w14:paraId="3C861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The real-world process is modeled as:</w:t>
      </w:r>
    </w:p>
    <w:p w14:paraId="7B05C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“rate × time = total quantity”</w:t>
      </w:r>
    </w:p>
    <w:p w14:paraId="03708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This is a classic process modeling task</w:t>
      </w:r>
    </w:p>
    <w:p w14:paraId="0C364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#5: Recognise mathematical structure (including regularities, relationships, and patterns) in problems or situations</w:t>
      </w:r>
    </w:p>
    <w:p w14:paraId="6413F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相关性分析：</w:t>
      </w:r>
    </w:p>
    <w:p w14:paraId="72C75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学生应识别出这是一个经典的速率问题（单位时间内的数量），属于常见的数学模型。</w:t>
      </w:r>
    </w:p>
    <w:p w14:paraId="37A66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系统的规律性（恒定转速、固定容量）允许直接使用乘法，而无需更复杂的建模。</w:t>
      </w:r>
    </w:p>
    <w:p w14:paraId="4625E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这反映了《formulate.pdf》所强调的“识别数学结构（如规律、模式）”和“将问题与已知数学概念或方法建立联系”。</w:t>
      </w:r>
    </w:p>
    <w:p w14:paraId="1D24E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#5: Recognise mathematical structure (including regularities, relationships, and patterns) in problems or situations</w:t>
      </w:r>
    </w:p>
    <w:p w14:paraId="194E3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Relevance Analysis:</w:t>
      </w:r>
    </w:p>
    <w:p w14:paraId="22B33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Students should recognize this as a classic rate problem (people per unit time), a well-known mathematical structure.</w:t>
      </w:r>
    </w:p>
    <w:p w14:paraId="56CBF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The regularity of the system (constant rotation speed, fixed capacity) allows the use of multiplication instead of more complex modeling.</w:t>
      </w:r>
    </w:p>
    <w:p w14:paraId="1A349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This reflects formulate.pdf’s focus on “recognizing mathematical structure (regularities, patterns)” and “connecting the problem to known mathematical concepts or procedures.”</w:t>
      </w:r>
    </w:p>
    <w:p w14:paraId="21EFA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#7: Simplify or decompose a situation or problem in order to make it amenable to mathematical analysis</w:t>
      </w:r>
    </w:p>
    <w:p w14:paraId="59EDD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相关性分析：</w:t>
      </w:r>
    </w:p>
    <w:p w14:paraId="55E23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题目忽略所有现实复杂性，做出理想化假设：</w:t>
      </w:r>
    </w:p>
    <w:p w14:paraId="7B48F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每个扇区始终满载（2人）；</w:t>
      </w:r>
    </w:p>
    <w:p w14:paraId="33B1D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每次旋转都能高效送入6名新人员；</w:t>
      </w:r>
    </w:p>
    <w:p w14:paraId="39524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旋转之间无时间损耗。</w:t>
      </w:r>
    </w:p>
    <w:p w14:paraId="2BBCC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这种简化使问题变得可通过基础数学解决，完美体现了《formulate.pdf》中“简化或分解情境以使其适合数学分析”的原则。</w:t>
      </w:r>
    </w:p>
    <w:p w14:paraId="38E7E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#7: Simplify or decompose a situation or problem in order to make it amenable to mathematical analysis</w:t>
      </w:r>
    </w:p>
    <w:p w14:paraId="34BB5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Relevance Analysis:</w:t>
      </w:r>
    </w:p>
    <w:p w14:paraId="6C20F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The problem abstracts away all real-world complexities and assumes ideal conditions:</w:t>
      </w:r>
    </w:p>
    <w:p w14:paraId="41DB6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The door is always at maximum capacity (2 people per sector).</w:t>
      </w:r>
    </w:p>
    <w:p w14:paraId="2C725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Every rotation efficiently delivers 6 new people into the building.</w:t>
      </w:r>
    </w:p>
    <w:p w14:paraId="3303F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No time is lost between rotations.</w:t>
      </w:r>
    </w:p>
    <w:p w14:paraId="266B7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This simplification makes the scenario tractable for mathematical calculation, exemplifying formulate.pdf’s principle of “simplifying or decomposing a situation to make it amenable to mathematical analysis.”</w:t>
      </w:r>
    </w:p>
    <w:p w14:paraId="496D3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#2: Identify the key variables in a model</w:t>
      </w:r>
    </w:p>
    <w:p w14:paraId="1C111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相关性分析：</w:t>
      </w:r>
    </w:p>
    <w:p w14:paraId="17508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学生必须识别出关键变量：</w:t>
      </w:r>
    </w:p>
    <w:p w14:paraId="16DC8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每分钟旋转圈数（4圈）</w:t>
      </w:r>
    </w:p>
    <w:p w14:paraId="3A929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扇区数量（3个）</w:t>
      </w:r>
    </w:p>
    <w:p w14:paraId="6A0C3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每个扇区容量（2人）</w:t>
      </w:r>
    </w:p>
    <w:p w14:paraId="26C58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总时间（30分钟）</w:t>
      </w:r>
    </w:p>
    <w:p w14:paraId="24969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同时需理解：虽然图中标注了“入口”（Entrance），但由于旋转门对称且连续运转，每完成一圈旋转，就有3个扇区 × 2人 = 6人进入建筑物。</w:t>
      </w:r>
    </w:p>
    <w:p w14:paraId="76583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这直接体现了《formulate.pdf》所强调的“识别关键变量”和“描述现实问题情境中的数学要素”。</w:t>
      </w:r>
    </w:p>
    <w:p w14:paraId="09AE3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#2: Identify the key variables in a model</w:t>
      </w:r>
    </w:p>
    <w:p w14:paraId="5AA1A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Relevance Analysis:</w:t>
      </w:r>
    </w:p>
    <w:p w14:paraId="17083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Students must identify critical variables:</w:t>
      </w:r>
    </w:p>
    <w:p w14:paraId="52A46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Rotations per minute (4)</w:t>
      </w:r>
    </w:p>
    <w:p w14:paraId="036B6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Number of sectors (3)</w:t>
      </w:r>
    </w:p>
    <w:p w14:paraId="628C7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Capacity per sector (2 people)</w:t>
      </w:r>
    </w:p>
    <w:p w14:paraId="2609F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Time duration (30 minutes)</w:t>
      </w:r>
    </w:p>
    <w:p w14:paraId="686BE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They must also recognize that only people entering through the "Entrance" count toward the total, but due to the symmetric, continuous rotation, each full rotation allows 3 sectors × 2 people = 6 people to enter.</w:t>
      </w:r>
    </w:p>
    <w:p w14:paraId="4C2A1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This directly aligns with formulate.pdf’s emphasis on “identifying key variables” and “describing the mathematical aspects of a real-world problem situation.”</w:t>
      </w:r>
    </w:p>
    <w:p w14:paraId="5C34D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#9: Translate a problem into a standard mathematical representation or Algorithm</w:t>
      </w:r>
    </w:p>
    <w:p w14:paraId="409AA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相关性分析：</w:t>
      </w:r>
    </w:p>
    <w:p w14:paraId="5A043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转化过程如下：</w:t>
      </w:r>
    </w:p>
    <w:p w14:paraId="58A0F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每圈进入人数 = 3扇区 × 2人 = 6人</w:t>
      </w:r>
    </w:p>
    <w:p w14:paraId="61B38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每分钟进入人数 = 4圈 × 6人 = 24人</w:t>
      </w:r>
    </w:p>
    <w:p w14:paraId="7786E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30分钟总人数 = 24 × 30 = 720人</w:t>
      </w:r>
    </w:p>
    <w:p w14:paraId="7D267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这一序列构成了一个标准的算法化求解流程，属于典型的“总量 = 速率 × 时间”问题。</w:t>
      </w:r>
    </w:p>
    <w:p w14:paraId="7ECA6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它体现了“将问题翻译为标准数学表示或算法”以及“运用数学工具描述变量间关系”的能力。</w:t>
      </w:r>
    </w:p>
    <w:p w14:paraId="4F236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#9: Translate a problem into a standard mathematical representation or Algorithm</w:t>
      </w:r>
    </w:p>
    <w:bookmarkEnd w:id="0"/>
    <w:p w14:paraId="4E3F9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Relevance Analysis:</w:t>
      </w:r>
    </w:p>
    <w:p w14:paraId="280E6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The translation process is as follows:</w:t>
      </w:r>
    </w:p>
    <w:p w14:paraId="60E89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People per rotation = 3 sectors × 2 people = 6</w:t>
      </w:r>
    </w:p>
    <w:p w14:paraId="0CF5A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People per minute = 4 rotations × 6 = 24</w:t>
      </w:r>
    </w:p>
    <w:p w14:paraId="46BDD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People in 30 minutes = 24 × 30 = 720</w:t>
      </w:r>
    </w:p>
    <w:p w14:paraId="15263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This sequence represents a standard algorithmic approach to a rate-time-total problem.</w:t>
      </w:r>
    </w:p>
    <w:p w14:paraId="7EEC4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It demonstrates “translating a problem into a standard mathematical representation or algorithm” and “using mathematical tools to describe relationships.”</w:t>
      </w:r>
    </w:p>
    <w:p w14:paraId="45A1B6F8"/>
    <w:p w14:paraId="579EB546"/>
    <w:p w14:paraId="0F84FC65"/>
    <w:p w14:paraId="3C418E3C"/>
    <w:p w14:paraId="2EFBFF04"/>
    <w:p w14:paraId="1255840A"/>
    <w:p w14:paraId="2ADEB8D6"/>
    <w:p w14:paraId="16011C0A"/>
    <w:p w14:paraId="61486625"/>
    <w:p w14:paraId="12D825D6"/>
    <w:p w14:paraId="2F10733A"/>
    <w:p w14:paraId="6293D487"/>
    <w:p w14:paraId="3B428820"/>
    <w:p w14:paraId="0ED66E39"/>
    <w:p w14:paraId="3D9C0DC0"/>
    <w:p w14:paraId="0A4B2E87"/>
    <w:p w14:paraId="0F784047"/>
    <w:p w14:paraId="79F5A3D5"/>
    <w:p w14:paraId="3851CABA"/>
    <w:p w14:paraId="557E3114"/>
    <w:p w14:paraId="4D3F4457"/>
    <w:p w14:paraId="54DA7A11"/>
    <w:p w14:paraId="3E8BE7AD"/>
    <w:p w14:paraId="3E693686"/>
    <w:p w14:paraId="7E04412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32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2026-04-03T09:20:59Z</dcterms:created>
  <dc:creator>JZ-MC</dc:creator>
  <cp:lastModifiedBy>陈觅科</cp:lastModifiedBy>
  <dcterms:modified xsi:type="dcterms:W3CDTF">2026-04-03T09:48:20Z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eyJoZGlkIjoiZTAxZjY3MzlmZWZjMWMzMzZiYTc5NzgzNjQ0ZjRkZTciLCJ1c2VySWQiOiIxNjY3MDYxNDUxIn0=</vt:lpwstr>
  </property>
  <property fmtid="{D5CDD505-2E9C-101B-9397-08002B2CF9AE}" pid="4" name="ICV">
    <vt:lpwstr>ACB40C22CD6E410CAB25E4E0FAEE8592_12</vt:lpwstr>
  </property>
</Properties>
</file>