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754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#3：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Implement a given strategy to determine a mathematical solution</w:t>
      </w:r>
    </w:p>
    <w:p w14:paraId="789EFA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题目明确给出了“风在150米高处风速比甲板高25%”这一策略，要求考生直接应用此策略计算风速，完全匹配“实施给定策略以得出数学解”。</w:t>
      </w:r>
    </w:p>
    <w:p w14:paraId="25DEE7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#3：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Implement a given strategy to determine a mathematical solution</w:t>
      </w:r>
    </w:p>
    <w:p w14:paraId="5C8F07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question explicitly provides the strategy: "the wind speed at 150m height is approximately 25% higher than on the deck." The test-taker must directly apply this strategy to calculate the wind speed, which fully matches "implementing a given strategy to determine a mathematical solution."</w:t>
      </w:r>
    </w:p>
    <w:p w14:paraId="24EDCD9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Understand and utilise constructs based on definitions, rules and formal systems including employing familiar algorithms</w:t>
      </w:r>
    </w:p>
    <w:p w14:paraId="0BACDC8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 该题运用了百分比增加这一数学常识或规则。学生必须运用关于“百分比”的形式系统知识，理解 \(25\%\) 的增加意味着在原数基础上乘以 \(1.25\)。</w:t>
      </w:r>
    </w:p>
    <w:p w14:paraId="6C38A88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Understand and utilise constructs based on definitions, rules and formal systems including employing familiar algorithms</w:t>
      </w:r>
    </w:p>
    <w:p w14:paraId="0DB5D19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This problem uses the mathematical concept or rule of percentage increase. Students must apply knowledge of the formal system of "percentages" and understand that a (25%) increase means multiplying the original number by (1.25).</w:t>
      </w:r>
    </w:p>
    <w:p w14:paraId="301AB8E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Manipulate numbers, graphical and statistical data and information, algebraic expressions and equations, and geometric representations</w:t>
      </w:r>
    </w:p>
    <w:p w14:paraId="6CDD5B7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本题虽未涉及复杂代数或几何，但涉及“数字与百分比运算”，属于对数值信息的处理与转换。</w:t>
      </w:r>
    </w:p>
    <w:p w14:paraId="1E5E07D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Manipulate numbers, graphical and statistical data and information, algebraic expressions and equations, and geometric representations</w:t>
      </w:r>
    </w:p>
    <w:p w14:paraId="1F784A0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While this problem does not involve complex algebra or geometry, it does involve "numerical and percentage manipulation," which falls under processing and transforming numerical information.</w:t>
      </w:r>
    </w:p>
    <w:p w14:paraId="557502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#1：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Perform a simple calculation</w:t>
      </w:r>
    </w:p>
    <w:p w14:paraId="7D6BF88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题目本质是一个简单的百分比计算：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甲板风速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24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 km/h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高处风速增加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25%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计算：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24×1.25=30 km/h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属于基础算术运算。</w:t>
      </w:r>
    </w:p>
    <w:p w14:paraId="5D2E546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#1：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Perform a simple calculation</w:t>
      </w:r>
    </w:p>
    <w:p w14:paraId="2D0D536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The core of the problem is a simple percentage calculation: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Deck wind speed: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24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 km/h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Increase at height: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25%</w:t>
      </w:r>
    </w:p>
    <w:p w14:paraId="41113CA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Calculation: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24×1.25=30 km/h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This is a basic arithmetic operation.</w:t>
      </w:r>
    </w:p>
    <w:p w14:paraId="4D2DB068">
      <w:pPr>
        <w:numPr>
          <w:numId w:val="0"/>
        </w:num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5C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2026-01-29T01:12:21Z</dcterms:created>
  <dc:creator>JZ-MC</dc:creator>
  <cp:lastModifiedBy>陈觅科</cp:lastModifiedBy>
  <dcterms:modified xsi:type="dcterms:W3CDTF">2026-01-29T01:32:50Z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eyJoZGlkIjoiZTAxZjY3MzlmZWZjMWMzMzZiYTc5NzgzNjQ0ZjRkZTciLCJ1c2VySWQiOiIxNjY3MDYxNDUxIn0=</vt:lpwstr>
  </property>
  <property fmtid="{D5CDD505-2E9C-101B-9397-08002B2CF9AE}" pid="4" name="ICV">
    <vt:lpwstr>EFC1301549D048859ED2286E91DF1369_12</vt:lpwstr>
  </property>
</Properties>
</file>