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java修饰符：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修饰符的分类：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修饰符用来定义类、方法、变量，通常放在语句的最前端，</w:t>
      </w:r>
      <w:r>
        <w:rPr>
          <w:rFonts w:hint="eastAsia" w:ascii="微软雅黑" w:hAnsi="微软雅黑" w:eastAsia="微软雅黑" w:cs="微软雅黑"/>
          <w:lang w:val="en-US" w:eastAsia="zh-CN"/>
        </w:rPr>
        <w:t>java语言提供了很多修饰符，主要分为以下两类：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1、访问修饰符：</w:t>
      </w:r>
    </w:p>
    <w:p>
      <w:pPr>
        <w:pStyle w:val="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2、非访问修饰符：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二、访问修饰符：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访问修饰符，又叫做访问控制符，或者权限控制符，可以使用访问控制符来保护对类、变量、方法和构造方法的访问，java支持4种不同的访问权限。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private：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范围：在同一类中可见。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使用对象：变量、方法、内部类（注意不能是外部类）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default：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范围：默认（缺省）的修饰符，在同一包内可见。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使用对象：类、接口、变量、方法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protected：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范围：对同一包内的类和所有子类可见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使用对象：变量、方法内部类（注意不能是外部类）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public：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范围：对所有类可见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适用对象：类、接口、变量、方法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5、图解：</w:t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访问控制符：（private&lt;default&lt;protected&lt;pubic）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修饰符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当前类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同一包内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子孙类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其他包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default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Y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三、非访问修饰符：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1、static：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1）static关键字的特点：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【1】被static修饰的属性或方法，当类被加载的时候就会加载，优先于对象的存在。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【2】用来修饰语句块，这样的语句块成为静态代码块。先于构造方法之前执行，只会执行一次。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【3】静态修饰的成员被所有的对象共享。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【4】调用的时候可以直接通过 “类名.成员” 来进行访问（要注意是public修饰的才行）。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【5】局部变量不能用static修饰。</w:t>
      </w:r>
    </w:p>
    <w:p>
      <w:pPr>
        <w:pStyle w:val="4"/>
        <w:numPr>
          <w:ilvl w:val="0"/>
          <w:numId w:val="7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final：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final关键字的特点：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【1】final 变量能被显式地初始化并且只能初始化一次。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【2】被声明为 final 的对象的引用不能指向不同的对象。但是 final 对象里的数据可以被改变。也就是说 final 对象的引用不能改变，但是里面的值可以改变。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【3】final修饰的类不能被继承，final修饰的方法不能被重写（可以继承但是不能重写），final修饰的变量值（引用）不能改变。</w:t>
      </w:r>
    </w:p>
    <w:p>
      <w:pPr>
        <w:pStyle w:val="4"/>
        <w:numPr>
          <w:ilvl w:val="0"/>
          <w:numId w:val="7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abstract：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abstract关键字的特点：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【1】抽象类不能用来实例化对象，声明抽象类的唯一目的是为了将来对该类进行扩充。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【2】一个类不能同时被 abstract 和 final 修饰。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【3】如果一个类包含抽象方法，那么该类一定要声明为抽象类，否则将出现编译错误。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【4】抽象类可以包含抽象方法和非抽象方法。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【5】抽象类也有构造方法，但是不能通过构造方法实例化对象</w:t>
      </w:r>
    </w:p>
    <w:p>
      <w:pPr>
        <w:pStyle w:val="4"/>
        <w:numPr>
          <w:ilvl w:val="0"/>
          <w:numId w:val="7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synchronize：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synchronized 关键字声明的方法同一时间只能被一个线程访问。</w:t>
      </w:r>
    </w:p>
    <w:p>
      <w:pPr>
        <w:pStyle w:val="4"/>
        <w:numPr>
          <w:ilvl w:val="0"/>
          <w:numId w:val="7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transient：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序列化的对象包含被 transient 修饰的实例变量时，java 虚拟机(JVM)跳过该特定的变量。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6、volatile：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volatile 修饰的成员变量在每次被线程访问时，都强制从共享内存中重新读取该成员变量的值。而且，当成员变量发生变化时，会强制线程将变化值回写到共享内存。这样在任何时刻，两个不同的线程总是看到某个成员变量的同一个值。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1EFD"/>
    <w:multiLevelType w:val="singleLevel"/>
    <w:tmpl w:val="5A3F1EF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F20A6"/>
    <w:multiLevelType w:val="singleLevel"/>
    <w:tmpl w:val="5A3F20A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211F"/>
    <w:multiLevelType w:val="singleLevel"/>
    <w:tmpl w:val="5A3F211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3F218A"/>
    <w:multiLevelType w:val="singleLevel"/>
    <w:tmpl w:val="5A3F218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3F21C8"/>
    <w:multiLevelType w:val="singleLevel"/>
    <w:tmpl w:val="5A3F21C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3F2211"/>
    <w:multiLevelType w:val="singleLevel"/>
    <w:tmpl w:val="5A3F221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3F7320"/>
    <w:multiLevelType w:val="singleLevel"/>
    <w:tmpl w:val="5A3F7320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A3F78A7"/>
    <w:multiLevelType w:val="singleLevel"/>
    <w:tmpl w:val="5A3F78A7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A3F79CB"/>
    <w:multiLevelType w:val="singleLevel"/>
    <w:tmpl w:val="5A3F79C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0163"/>
    <w:rsid w:val="037E4F8C"/>
    <w:rsid w:val="05E84022"/>
    <w:rsid w:val="14CA289B"/>
    <w:rsid w:val="1E5E2956"/>
    <w:rsid w:val="20ED664A"/>
    <w:rsid w:val="2F6302D0"/>
    <w:rsid w:val="351478F6"/>
    <w:rsid w:val="3F5A59FB"/>
    <w:rsid w:val="40500CE9"/>
    <w:rsid w:val="49B91232"/>
    <w:rsid w:val="4C6338DF"/>
    <w:rsid w:val="57244BD7"/>
    <w:rsid w:val="58980266"/>
    <w:rsid w:val="5D0F4DC0"/>
    <w:rsid w:val="65F04F89"/>
    <w:rsid w:val="6E3918D2"/>
    <w:rsid w:val="7C102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2017-12-24T10:15:25Z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