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封装</w:t>
      </w:r>
      <w:r>
        <w:rPr>
          <w:rFonts w:hint="eastAsia"/>
          <w:color w:val="FF0000"/>
          <w:lang w:val="en-US" w:eastAsia="zh-CN"/>
        </w:rPr>
        <w:t xml:space="preserve"> &amp; 继承 &amp; 多态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封装：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【参考：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lang w:eastAsia="zh-CN"/>
        </w:rPr>
        <w:instrText xml:space="preserve"> HYPERLINK "http://cmsblogs.com/?p=41】" </w:instrText>
      </w:r>
      <w:r>
        <w:rPr>
          <w:rFonts w:hint="eastAsia" w:ascii="微软雅黑" w:hAnsi="微软雅黑" w:eastAsia="微软雅黑" w:cs="微软雅黑"/>
          <w:color w:val="auto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eastAsia="zh-CN"/>
        </w:rPr>
        <w:t>http://cmsblogs.com/?p=41】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继承：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【参考：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lang w:eastAsia="zh-CN"/>
        </w:rPr>
        <w:instrText xml:space="preserve"> HYPERLINK "http://cmsblogs.com/?p=48】" </w:instrText>
      </w:r>
      <w:r>
        <w:rPr>
          <w:rFonts w:hint="eastAsia" w:ascii="微软雅黑" w:hAnsi="微软雅黑" w:eastAsia="微软雅黑" w:cs="微软雅黑"/>
          <w:color w:val="auto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eastAsia="zh-CN"/>
        </w:rPr>
        <w:t>http://cmsblogs.com/?p=48】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auto"/>
          <w:lang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多态：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【参考：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lang w:eastAsia="zh-CN"/>
        </w:rPr>
        <w:instrText xml:space="preserve"> HYPERLINK "https://www.cnblogs.com/chenssy/p/3372798.html】" </w:instrText>
      </w:r>
      <w:r>
        <w:rPr>
          <w:rFonts w:hint="eastAsia" w:ascii="微软雅黑" w:hAnsi="微软雅黑" w:eastAsia="微软雅黑" w:cs="微软雅黑"/>
          <w:color w:val="auto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eastAsia="zh-CN"/>
        </w:rPr>
        <w:t>https://www.cnblogs.com/chenssy/p/3372798.html】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1EAE"/>
    <w:multiLevelType w:val="singleLevel"/>
    <w:tmpl w:val="5A4E1EA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66EEE"/>
    <w:rsid w:val="37293E36"/>
    <w:rsid w:val="6AE114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2018-01-04T14:37:46Z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