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0F2DC7" w:rsidRDefault="000F2DC7" w:rsidP="000F2DC7">
      <w:pPr>
        <w:pStyle w:val="1"/>
        <w:jc w:val="center"/>
        <w:rPr>
          <w:color w:val="FF0000"/>
        </w:rPr>
      </w:pPr>
      <w:r w:rsidRPr="000F2DC7">
        <w:rPr>
          <w:color w:val="FF0000"/>
        </w:rPr>
        <w:t>递归详解</w:t>
      </w:r>
    </w:p>
    <w:p w:rsidR="000F2DC7" w:rsidRDefault="000F2DC7">
      <w:r>
        <w:rPr>
          <w:rFonts w:hint="eastAsia"/>
        </w:rPr>
        <w:t>【</w:t>
      </w:r>
      <w:hyperlink r:id="rId4" w:history="1">
        <w:r w:rsidRPr="006D1DC8">
          <w:rPr>
            <w:rStyle w:val="a3"/>
          </w:rPr>
          <w:t>https://blog.csdn.net/javazejian/article/details/53452971】</w:t>
        </w:r>
      </w:hyperlink>
    </w:p>
    <w:p w:rsidR="000F2DC7" w:rsidRDefault="000F2DC7"/>
    <w:p w:rsidR="000F2DC7" w:rsidRDefault="000F2DC7">
      <w:pPr>
        <w:rPr>
          <w:rFonts w:hint="eastAsia"/>
        </w:rPr>
      </w:pPr>
      <w:bookmarkStart w:id="0" w:name="_GoBack"/>
      <w:bookmarkEnd w:id="0"/>
    </w:p>
    <w:p w:rsidR="000F2DC7" w:rsidRDefault="000F2DC7"/>
    <w:p w:rsidR="000F2DC7" w:rsidRDefault="000F2DC7"/>
    <w:p w:rsidR="000F2DC7" w:rsidRDefault="000F2DC7">
      <w:pPr>
        <w:rPr>
          <w:rFonts w:hint="eastAsia"/>
        </w:rPr>
      </w:pPr>
    </w:p>
    <w:sectPr w:rsidR="000F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AC"/>
    <w:rsid w:val="000B2C19"/>
    <w:rsid w:val="000F2DC7"/>
    <w:rsid w:val="002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3069-4366-445E-8D03-24F7319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D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F2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javazejian/article/details/53452971&#12305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2020-08-27T15:18:00Z</dcterms:created>
  <dcterms:modified xsi:type="dcterms:W3CDTF">2020-08-27T15:19:00Z</dcterms:modified>
</cp:coreProperties>
</file>