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冒泡排序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冒泡排序：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什么是冒泡排序：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所谓的冒泡，是指气泡的密度比水小，所以，气泡会往下沉。再算法中指的是从大到小排序。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代码：</w:t>
      </w:r>
    </w:p>
    <w:tbl>
      <w:tblPr>
        <w:tblStyle w:val="6"/>
        <w:tblW w:w="7942" w:type="dxa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bubbleSort(</w:t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temp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= 0;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&lt;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  <w:szCs w:val="18"/>
              </w:rPr>
              <w:t>length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- 1;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= 0;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&lt;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  <w:szCs w:val="18"/>
              </w:rPr>
              <w:t>length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- 1 -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;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(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] &lt;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+1])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temp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] =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+1];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+1] =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temp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冒泡排序的优化：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当某一轮开始已经没有进行交换的操作了，就说明数据已经是从大到小的排序，此时后面已经不需要再循环了。</w:t>
      </w:r>
    </w:p>
    <w:tbl>
      <w:tblPr>
        <w:tblStyle w:val="6"/>
        <w:tblW w:w="7942" w:type="dxa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bubbleSort2(</w:t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breakFlag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false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temp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= 0;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&lt;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  <w:szCs w:val="18"/>
              </w:rPr>
              <w:t>length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- 1;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(</w:t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= 0;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&lt;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.</w:t>
            </w:r>
            <w:r>
              <w:rPr>
                <w:rFonts w:hint="eastAsia" w:ascii="Courier New" w:hAnsi="Courier New"/>
                <w:color w:val="0000C0"/>
                <w:sz w:val="20"/>
                <w:szCs w:val="18"/>
              </w:rPr>
              <w:t>length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- 1 -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;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breakFlag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false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(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] &lt;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+1])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breakFlag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true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temp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] =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+1];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originArray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j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+1] = 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temp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 xml:space="preserve"> (!</w:t>
            </w:r>
            <w:r>
              <w:rPr>
                <w:rFonts w:hint="eastAsia" w:ascii="Courier New" w:hAnsi="Courier New"/>
                <w:color w:val="6A3E3E"/>
                <w:sz w:val="20"/>
                <w:szCs w:val="18"/>
              </w:rPr>
              <w:t>breakFlag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  <w:szCs w:val="18"/>
              </w:rPr>
              <w:t>break</w:t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szCs w:val="18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源码：</w:t>
      </w:r>
    </w:p>
    <w:tbl>
      <w:tblPr>
        <w:tblStyle w:val="6"/>
        <w:tblW w:w="7942" w:type="dxa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  <w:object>
                <v:shape id="_x0000_i1028" o:spt="75" type="#_x0000_t75" style="height:36.65pt;width:93.85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8" DrawAspect="Content" ObjectID="_1468075725" r:id="rId4">
                  <o:LockedField>false</o:LockedField>
                </o:OLEObject>
              </w:object>
            </w:r>
          </w:p>
        </w:tc>
      </w:tr>
    </w:tbl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9A7DED"/>
    <w:multiLevelType w:val="singleLevel"/>
    <w:tmpl w:val="EC9A7D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9B9759F"/>
    <w:multiLevelType w:val="singleLevel"/>
    <w:tmpl w:val="F9B9759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760EF4"/>
    <w:rsid w:val="0BA8086B"/>
    <w:rsid w:val="0FC11333"/>
    <w:rsid w:val="12F43A22"/>
    <w:rsid w:val="24E84D9C"/>
    <w:rsid w:val="3BCA716B"/>
    <w:rsid w:val="68FC7017"/>
    <w:rsid w:val="70C431D3"/>
    <w:rsid w:val="7D9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2019-09-02T13:08:59Z</dcterms:created>
  <dc:creator>Administrator</dc:creator>
  <cp:lastModifiedBy>破晓</cp:lastModifiedBy>
  <dcterms:modified xsi:type="dcterms:W3CDTF">2019-09-02T15:01:12Z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