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RESTful API设计指南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instrText xml:space="preserve"> HYPERLINK "http://www.ruanyifeng.com/blog/2014/05/restful_api.html】" </w:instrText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http://www.ruanyifeng.com/blog/2014/05/restful_api.html</w:t>
      </w:r>
      <w:r>
        <w:rPr>
          <w:rStyle w:val="9"/>
          <w:rFonts w:hint="eastAsia"/>
          <w:lang w:val="en-US" w:eastAsia="zh-CN"/>
        </w:rPr>
        <w:t>】</w:t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网络应用程序，分为前端和后端两个部分。当前的发展趋势，就是前端设备层出不穷（手机、平板、桌面电脑、其它专</w:t>
      </w:r>
      <w:bookmarkStart w:id="0" w:name="_GoBack"/>
      <w:bookmarkEnd w:id="0"/>
      <w:r>
        <w:rPr>
          <w:rFonts w:hint="eastAsia"/>
          <w:lang w:val="en-US" w:eastAsia="zh-CN"/>
        </w:rPr>
        <w:t>用设备...）。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因此，必须有一种统一的机制，方便不同的前端设备与后端进行通信。这导致API架构的流行，设置出现“API First”的设计思想。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API是目前比较成熟的一套互联网应用程序的API设计理论。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今天，我们RESTful API的设计细节，探讨如何设计一套合理、好用的API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协议：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API与用户的协议，总是使用HTTPs协议。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域名：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应该尽量将API部署在专用域名之下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https://api.example.com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如果确定API很简单，不会有进一步拓展，可以考虑放在主域名之下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https://example.org/api/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版本：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应该将API的版本号放入URL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https://api.example.com/v1/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另一种做法是，将版本号放入HTTP头信息中，但不如放入URL方便和直观。Github采用这种做法。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路径：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路径又称“终点（Endpoint）”，表示API的具体网址。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在RESTful架构中，每个网址代表一种资源，所以网址不能有动词，只能有名词，而且所用的名词往往与数据库的表名对应。一般来说，数据库中的表都是同种记录的集合，所以API中的名词应该使用复数。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举例来说，有一个API提供动物园（zoo）的信息，还包括动物和雇员的信息，则它的路径应该设计成下面这样：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left="840" w:right="0" w:hanging="360"/>
              <w:jc w:val="left"/>
              <w:rPr>
                <w:b w:val="0"/>
                <w:i w:val="0"/>
                <w:color w:val="111111"/>
                <w:sz w:val="24"/>
                <w:szCs w:val="24"/>
                <w:u w:val="none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4"/>
                <w:szCs w:val="24"/>
                <w:u w:val="none"/>
                <w:bdr w:val="none" w:color="auto" w:sz="0" w:space="0"/>
              </w:rPr>
              <w:t>https://api.example.com/v1/zoos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left="840" w:right="0" w:hanging="360"/>
              <w:jc w:val="left"/>
              <w:rPr>
                <w:b w:val="0"/>
                <w:i w:val="0"/>
                <w:color w:val="111111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4"/>
                <w:szCs w:val="24"/>
                <w:u w:val="none"/>
                <w:bdr w:val="none" w:color="auto" w:sz="0" w:space="0"/>
              </w:rPr>
              <w:t>https://api.example.com/v1/animals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left="840" w:right="0" w:hanging="36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4"/>
                <w:szCs w:val="24"/>
                <w:u w:val="none"/>
                <w:bdr w:val="none" w:color="auto" w:sz="0" w:space="0"/>
              </w:rPr>
              <w:t>https://api.example.com/v1/employees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HTTP动词：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对于资源的具体操作类型，由HTTP动词表示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常用的HTTP动词有下面五个（括号里对应的SQL命令）：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GET（SELECT）：从服务器取出资源（一项或多项）。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POST（CREATE）：在服务器新建一个资源。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PUT（UPDATE）：在服务器更新资源（客户端提供改变后的完整资源）。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PATCH（UPDATE）：在服务器更新资源（客户端提供改变的属性）。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DELETE（DELETE）：从服务器删除资源。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还有两个不常用的HTTP动词：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HEAD：获取资源的元数据。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OPTIONS：获取信息，关于资源的哪些属性是客户端可以改变的。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下面是一些例子：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GET /zoos：列出所有动物园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POST /zoos：新建一个动物园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GET /zoos/ID：获取某个指定动物园的信息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PUT /zoos/ID：更新某个指定动物园的信息（提供该动物园的全部信息）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PATCH /zoos/ID：更新某个指定动物园的信息（提供该动物园的部分信息）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DELETE /zoos/ID：删除某个动物园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GET /zoos/ID/animals：列出某个指定动物园的所有动物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DELETE /zoos/ID/animals/ID：删除某个指定动物园的指定动物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过滤信息：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如果记录数量很多，服务器不可能将它们都返回给用户。API提供参数，过滤返回结果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下面是一些常见的参数：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?limit=10：指定返回记录的数量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?offset=10：指定返回记录的开始位置。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?page=2&amp;per_page=100：指定第几页，以及每页的记录数。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?sortby=name&amp;order=asc：指定返回结果按照哪个属性排序，以及排序顺序。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?animal_type_id=1：指定筛选条件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参数的设计允许存在冗余，即允许API路径和URL参数偶尔有重复。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比如，获取某个动物园的所有动物：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/zoos/ID/animals 与 GET /zoos/animals?zoo_id = 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状态码：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服务器向用户返回的状态码和提示信息，常见的有以下一些（方括号中是该状态码对应的HTTP动词）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200 OK - [GET]：服务器成功返回用户请求的数据，该操作是幂等的（Idempotent）。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201 CREATED - [POST/PUT/PATCH]：用户新建或修改数据成功。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202 Accepted - [*]：表示一个请求已经进入后台排队（异步任务）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204 NO CONTENT - [DELETE]：用户删除数据成功。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400 INVALID REQUEST - [POST/PUT/PATCH]：用户发出的请求有错误，服务器没有进行新建或修改数据的操作，该操作是幂等的。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401 Unauthorized - [*]：表示用户没有权限（令牌、用户名、密码错误）。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403 Forbidden - [*] 表示用户得到授权（与401错误相对），但是访问是被禁止的。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404 NOT FOUND - [*]：用户发出的请求针对的是不存在的记录，服务器没有进行操作，该操作是幂等的。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406 Not Acceptable - [GET]：用户请求的格式不可得（比如用户请求JSON格式，但是只有XML格式）。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410 Gone -[GET]：用户请求的资源被永久删除，且不会再得到的。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422 Unprocesable entity - [POST/PUT/PATCH] 当创建一个对象时，发生一个验证错误。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500 INTERNAL SERVER ERROR - [*]：服务器发生错误，用户将无法判断发出的请求是否成功。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错误处理：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如果状态码是4xx，就应该向用户返回出错信息。一般来说，返回的信息中将error作为键名，出错信息作为键值即可：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 xml:space="preserve">    error: "Invalid API key"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返回结果：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针对不同操作，服务器和用户返回的结果应该符合一下规范：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GET /collection：返回资源对象的列表（数组）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GET /collection/resource：返回单个资源对象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POST /collection：返回新生成的资源对象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PUT /collection/resource：返回完整的资源对象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PATCH /collection/resource：返回完整的资源对象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8" w:lineRule="atLeast"/>
              <w:ind w:right="0" w:rightChars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11111"/>
                <w:spacing w:val="-2"/>
                <w:sz w:val="21"/>
                <w:szCs w:val="21"/>
                <w:u w:val="none"/>
                <w:bdr w:val="none" w:color="auto" w:sz="0" w:space="0"/>
              </w:rPr>
              <w:t>DELETE /collection/resource：返回一个空文档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Hypermedia API：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API最好做到Hypermedia，即返回结果中提供链接，链向其它API方法，使得用户不查文档，也知道下一步应该做什么。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比如，当用户向 api.example.com 根目录发出请求，会得到这样一份文档：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{"link":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 xml:space="preserve">  "rel":   "collection https://www.example.com/zoos",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 xml:space="preserve">  "href":  "https://api.example.com/zoos",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 xml:space="preserve">  "title": "List of zoos",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 xml:space="preserve">  "type":  "application/vnd.yourformat+json"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}}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代码表示，文档中有一个link属性，用户读取这个属性就知道下一步该调用什么API了。rel表示这个API与当前网址的关系（collection关系，并给出该collection的网址），href表示API的路径，title表示API的标题，type表示返回类型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Hypermedia API的设计被称为HATEOAS。Github的API就是这种设计，访问api.github.com会得到一个所有可用API的网址列表。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 xml:space="preserve">  "current_user_url": "https://api.github.com/user",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 xml:space="preserve">  "authorizations_url": "https://api.github.com/authorizations",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 xml:space="preserve">  // 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}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从上面可以看到，如果想获取当前用户的信息，应该去访问api.github.com/user，然后就得到了下面结果。</w:t>
      </w:r>
    </w:p>
    <w:tbl>
      <w:tblPr>
        <w:tblStyle w:val="7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 xml:space="preserve">  "message": "Requires authentication",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 xml:space="preserve">  "documentation_url": "https://developer.github.com/v3"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Style w:val="10"/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-2"/>
                <w:sz w:val="25"/>
                <w:szCs w:val="25"/>
                <w:u w:val="none"/>
                <w:bdr w:val="none" w:color="auto" w:sz="0" w:space="0"/>
              </w:rPr>
              <w:t>}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上面代码表示，服务器给出了提示信息，以及文档的网址。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其它：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API的身份认证应该使用OAuth 2.0框架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服务器返回的数据格式，应该尽量使用JSON，避免使用XML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E820A"/>
    <w:multiLevelType w:val="singleLevel"/>
    <w:tmpl w:val="801E82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3080087"/>
    <w:multiLevelType w:val="singleLevel"/>
    <w:tmpl w:val="A308008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A64B050"/>
    <w:multiLevelType w:val="multilevel"/>
    <w:tmpl w:val="0A64B05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96B6B"/>
    <w:rsid w:val="15CC5656"/>
    <w:rsid w:val="1E9A0572"/>
    <w:rsid w:val="23942725"/>
    <w:rsid w:val="25B02A11"/>
    <w:rsid w:val="27AC0B50"/>
    <w:rsid w:val="2D0B0E42"/>
    <w:rsid w:val="3B714F56"/>
    <w:rsid w:val="47F3664C"/>
    <w:rsid w:val="6082758B"/>
    <w:rsid w:val="61F57E36"/>
    <w:rsid w:val="621029BF"/>
    <w:rsid w:val="63ED7231"/>
    <w:rsid w:val="65533A8B"/>
    <w:rsid w:val="66604B04"/>
    <w:rsid w:val="6A4F6762"/>
    <w:rsid w:val="6C3F41D8"/>
    <w:rsid w:val="75B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2019-11-27T04:50:28Z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