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color w:val="FF0000"/>
        </w:rPr>
      </w:pPr>
      <w:r>
        <w:rPr>
          <w:color w:val="FF0000"/>
        </w:rPr>
        <w:t>Maven仓库</w:t>
      </w:r>
    </w:p>
    <w:p>
      <w:pPr>
        <w:pStyle w:val="3"/>
        <w:numPr>
          <w:ilvl w:val="0"/>
          <w:numId w:val="1"/>
        </w:numPr>
        <w:bidi w:val="0"/>
        <w:rPr>
          <w:rFonts w:hint="default"/>
          <w:color w:val="C00000"/>
          <w:lang w:val="en-US" w:eastAsia="zh-CN"/>
        </w:rPr>
      </w:pPr>
      <w:r>
        <w:rPr>
          <w:rFonts w:hint="eastAsia"/>
          <w:color w:val="C00000"/>
          <w:lang w:val="en-US" w:eastAsia="zh-CN"/>
        </w:rPr>
        <w:t>Maven仓库的分类：</w:t>
      </w:r>
    </w:p>
    <w:p>
      <w:r>
        <w:t>Maven有两种类型的仓库</w:t>
      </w:r>
      <w:r>
        <w:rPr>
          <w:rFonts w:hint="eastAsia"/>
        </w:rPr>
        <w:t>，</w:t>
      </w:r>
      <w:r>
        <w:t>一种是本地仓库</w:t>
      </w:r>
      <w:r>
        <w:rPr>
          <w:rFonts w:hint="eastAsia"/>
        </w:rPr>
        <w:t>，</w:t>
      </w:r>
      <w:r>
        <w:t>一种是远程仓库</w:t>
      </w:r>
    </w:p>
    <w:p>
      <w:r>
        <w:drawing>
          <wp:inline distT="0" distB="0" distL="0" distR="0">
            <wp:extent cx="5274310" cy="34785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478530"/>
                    </a:xfrm>
                    <a:prstGeom prst="rect">
                      <a:avLst/>
                    </a:prstGeom>
                  </pic:spPr>
                </pic:pic>
              </a:graphicData>
            </a:graphic>
          </wp:inline>
        </w:drawing>
      </w:r>
    </w:p>
    <w:p>
      <w:r>
        <w:rPr>
          <w:rFonts w:hint="eastAsia"/>
        </w:rPr>
        <w:t>【注】一个远程仓库中也分为很多种类型的库，如central库、snapshot库、release库等。</w:t>
      </w:r>
    </w:p>
    <w:p>
      <w:r>
        <w:rPr>
          <w:rFonts w:hint="eastAsia"/>
        </w:rPr>
        <w:t>【注】第三方仓库一般就是中央仓库的镜像，是为了分担中央仓库的压力</w:t>
      </w:r>
    </w:p>
    <w:p>
      <w:r>
        <w:rPr>
          <w:rFonts w:hint="eastAsia"/>
        </w:rPr>
        <w:t>Jar包寻找路径：本地仓库 → 私服 → 第三方仓库 → 中央仓库</w:t>
      </w:r>
    </w:p>
    <w:p>
      <w:pPr>
        <w:rPr>
          <w:rFonts w:hint="eastAsia"/>
        </w:rPr>
      </w:pPr>
    </w:p>
    <w:p>
      <w:pPr>
        <w:pStyle w:val="3"/>
        <w:numPr>
          <w:ilvl w:val="0"/>
          <w:numId w:val="1"/>
        </w:numPr>
        <w:bidi w:val="0"/>
        <w:rPr>
          <w:rFonts w:hint="default"/>
          <w:color w:val="C00000"/>
          <w:lang w:val="en-US" w:eastAsia="zh-CN"/>
        </w:rPr>
      </w:pPr>
      <w:r>
        <w:rPr>
          <w:rFonts w:hint="eastAsia"/>
          <w:color w:val="C00000"/>
          <w:lang w:val="en-US" w:eastAsia="zh-CN"/>
        </w:rPr>
        <w:t>私服：</w:t>
      </w:r>
    </w:p>
    <w:p>
      <w:pPr>
        <w:numPr>
          <w:numId w:val="0"/>
        </w:numPr>
        <w:ind w:leftChars="0" w:firstLine="420" w:firstLineChars="0"/>
        <w:rPr>
          <w:rFonts w:hint="eastAsia"/>
          <w:lang w:val="en-US" w:eastAsia="zh-CN"/>
        </w:rPr>
      </w:pPr>
      <w:r>
        <w:rPr>
          <w:rFonts w:hint="eastAsia"/>
          <w:lang w:val="en-US" w:eastAsia="zh-CN"/>
        </w:rPr>
        <w:t>私服是一种特殊的远程仓库，它是架设在局域网内的仓库服务，私服代理广域网上的远程仓库，供局域网内的Maven用户使用。当Maven需要下载构件的时候，它从私服请求，如果私服上不存在该构件，则从外部的远程仓库下载，缓存在私服上之后，再为Maven的下载请求提供服务。此外，一些无法从外部仓库下载到的构件也能从本地上传到私服上供大家使用，如图6-2所示：</w:t>
      </w:r>
    </w:p>
    <w:p>
      <w:pPr>
        <w:numPr>
          <w:numId w:val="0"/>
        </w:numPr>
        <w:ind w:leftChars="0" w:firstLine="420" w:firstLineChars="0"/>
        <w:rPr>
          <w:rFonts w:hint="default"/>
          <w:lang w:val="en-US" w:eastAsia="zh-CN"/>
        </w:rPr>
      </w:pPr>
      <w:r>
        <w:drawing>
          <wp:inline distT="0" distB="0" distL="114300" distR="114300">
            <wp:extent cx="5268595" cy="4531995"/>
            <wp:effectExtent l="0" t="0" r="825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453199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图6-2展示的是组织内部使用私服的情况。</w:t>
      </w:r>
    </w:p>
    <w:p>
      <w:pPr>
        <w:ind w:firstLine="420" w:firstLineChars="0"/>
        <w:rPr>
          <w:rFonts w:hint="eastAsia"/>
          <w:lang w:val="en-US" w:eastAsia="zh-CN"/>
        </w:rPr>
      </w:pPr>
      <w:r>
        <w:rPr>
          <w:rFonts w:hint="eastAsia"/>
          <w:lang w:val="en-US" w:eastAsia="zh-CN"/>
        </w:rPr>
        <w:t>即使在一台直接连入Internet的个人机器上使用Maven，也应该在本地建立私服。因此私服可以帮助你：</w:t>
      </w:r>
    </w:p>
    <w:p>
      <w:pPr>
        <w:numPr>
          <w:ilvl w:val="0"/>
          <w:numId w:val="2"/>
        </w:numPr>
        <w:ind w:left="840" w:leftChars="0" w:hanging="420" w:firstLineChars="0"/>
        <w:rPr>
          <w:rFonts w:hint="eastAsia"/>
          <w:lang w:val="en-US" w:eastAsia="zh-CN"/>
        </w:rPr>
      </w:pPr>
      <w:r>
        <w:rPr>
          <w:rFonts w:hint="eastAsia"/>
          <w:b/>
          <w:bCs/>
          <w:color w:val="C00000"/>
          <w:lang w:val="en-US" w:eastAsia="zh-CN"/>
        </w:rPr>
        <w:t>节省自己的外网带宽</w:t>
      </w:r>
      <w:r>
        <w:rPr>
          <w:rFonts w:hint="eastAsia"/>
          <w:lang w:val="en-US" w:eastAsia="zh-CN"/>
        </w:rPr>
        <w:t>：</w:t>
      </w:r>
    </w:p>
    <w:p>
      <w:pPr>
        <w:ind w:left="420" w:leftChars="0" w:firstLine="420" w:firstLineChars="0"/>
        <w:rPr>
          <w:rFonts w:hint="eastAsia"/>
          <w:lang w:val="en-US" w:eastAsia="zh-CN"/>
        </w:rPr>
      </w:pPr>
      <w:r>
        <w:rPr>
          <w:rFonts w:hint="eastAsia"/>
          <w:lang w:val="en-US" w:eastAsia="zh-CN"/>
        </w:rPr>
        <w:t>建立私服同样可以减少组织自己的开支，大量的对于外部仓库的重复请求会消耗很大的带宽，利用私服代理外部仓库之后，对外的重复构件下载便得以消除，即降低外网带宽的压力。</w:t>
      </w:r>
    </w:p>
    <w:p>
      <w:pPr>
        <w:numPr>
          <w:ilvl w:val="0"/>
          <w:numId w:val="3"/>
        </w:numPr>
        <w:ind w:left="840" w:leftChars="0" w:hanging="420" w:firstLineChars="0"/>
        <w:rPr>
          <w:rFonts w:hint="eastAsia"/>
          <w:lang w:val="en-US" w:eastAsia="zh-CN"/>
        </w:rPr>
      </w:pPr>
      <w:r>
        <w:rPr>
          <w:rFonts w:hint="eastAsia"/>
          <w:b/>
          <w:bCs/>
          <w:color w:val="C00000"/>
          <w:lang w:val="en-US" w:eastAsia="zh-CN"/>
        </w:rPr>
        <w:t>加速Maven构建</w:t>
      </w:r>
      <w:r>
        <w:rPr>
          <w:rFonts w:hint="eastAsia"/>
          <w:lang w:val="en-US" w:eastAsia="zh-CN"/>
        </w:rPr>
        <w:t>：</w:t>
      </w:r>
    </w:p>
    <w:p>
      <w:pPr>
        <w:ind w:left="420" w:leftChars="0" w:firstLine="420" w:firstLineChars="0"/>
        <w:rPr>
          <w:rFonts w:hint="eastAsia"/>
          <w:lang w:val="en-US" w:eastAsia="zh-CN"/>
        </w:rPr>
      </w:pPr>
      <w:r>
        <w:rPr>
          <w:rFonts w:hint="eastAsia"/>
          <w:lang w:val="en-US" w:eastAsia="zh-CN"/>
        </w:rPr>
        <w:t>不停的连接请求外部仓库是十分耗时的，</w:t>
      </w:r>
      <w:r>
        <w:rPr>
          <w:rFonts w:hint="eastAsia"/>
          <w:b/>
          <w:bCs/>
          <w:color w:val="C00000"/>
          <w:lang w:val="en-US" w:eastAsia="zh-CN"/>
        </w:rPr>
        <w:t>但是Maven的一些内部机制（如快照更新检查）要求Maven在执行构建的时候不停的检查远程仓库数据</w:t>
      </w:r>
      <w:r>
        <w:rPr>
          <w:rFonts w:hint="eastAsia"/>
          <w:lang w:val="en-US" w:eastAsia="zh-CN"/>
        </w:rPr>
        <w:t>。因此，</w:t>
      </w:r>
      <w:r>
        <w:rPr>
          <w:rFonts w:hint="eastAsia"/>
          <w:b/>
          <w:bCs/>
          <w:color w:val="C00000"/>
          <w:lang w:val="en-US" w:eastAsia="zh-CN"/>
        </w:rPr>
        <w:t>当项目配置了很多外部远程仓库的时候，构建的速度会大大降低</w:t>
      </w:r>
      <w:r>
        <w:rPr>
          <w:rFonts w:hint="eastAsia"/>
          <w:lang w:val="en-US" w:eastAsia="zh-CN"/>
        </w:rPr>
        <w:t>。使用私服可以很好的解决这一问题，当Maven只需要检查局域网内私服的数据时，构建的速度便能得到很大程度的提高。</w:t>
      </w:r>
    </w:p>
    <w:p>
      <w:pPr>
        <w:numPr>
          <w:ilvl w:val="0"/>
          <w:numId w:val="3"/>
        </w:numPr>
        <w:ind w:left="840" w:leftChars="0" w:hanging="420" w:firstLineChars="0"/>
        <w:rPr>
          <w:rFonts w:hint="eastAsia"/>
          <w:lang w:val="en-US" w:eastAsia="zh-CN"/>
        </w:rPr>
      </w:pPr>
      <w:r>
        <w:rPr>
          <w:rFonts w:hint="eastAsia"/>
          <w:b/>
          <w:bCs/>
          <w:color w:val="C00000"/>
          <w:lang w:val="en-US" w:eastAsia="zh-CN"/>
        </w:rPr>
        <w:t>部署第三方构件</w:t>
      </w:r>
      <w:r>
        <w:rPr>
          <w:rFonts w:hint="eastAsia"/>
          <w:lang w:val="en-US" w:eastAsia="zh-CN"/>
        </w:rPr>
        <w:t>：</w:t>
      </w:r>
    </w:p>
    <w:p>
      <w:pPr>
        <w:ind w:left="420" w:leftChars="0" w:firstLine="420" w:firstLineChars="0"/>
        <w:rPr>
          <w:rFonts w:hint="eastAsia"/>
          <w:lang w:val="en-US" w:eastAsia="zh-CN"/>
        </w:rPr>
      </w:pPr>
      <w:r>
        <w:rPr>
          <w:rFonts w:hint="eastAsia"/>
          <w:lang w:val="en-US" w:eastAsia="zh-CN"/>
        </w:rPr>
        <w:t>当某个构件无法从任何一个外部远程仓库获得，怎么办？这样的例子有很多，如组织内部生成的私有构件肯定无法从外部仓库获得、Oracle的JDBC驱动由于版权因素不能发布到公共仓库中。建立私服之后，便可以讲这些构件部署到这个内部的仓库中，供内部的Maven项目使用。</w:t>
      </w:r>
    </w:p>
    <w:p>
      <w:pPr>
        <w:numPr>
          <w:ilvl w:val="0"/>
          <w:numId w:val="3"/>
        </w:numPr>
        <w:ind w:left="840" w:leftChars="0" w:hanging="420" w:firstLineChars="0"/>
        <w:rPr>
          <w:rFonts w:hint="eastAsia"/>
          <w:lang w:val="en-US" w:eastAsia="zh-CN"/>
        </w:rPr>
      </w:pPr>
      <w:r>
        <w:rPr>
          <w:rFonts w:hint="eastAsia"/>
          <w:b/>
          <w:bCs/>
          <w:color w:val="C00000"/>
          <w:lang w:val="en-US" w:eastAsia="zh-CN"/>
        </w:rPr>
        <w:t>提高稳定性，增强控制</w:t>
      </w:r>
      <w:r>
        <w:rPr>
          <w:rFonts w:hint="eastAsia"/>
          <w:lang w:val="en-US" w:eastAsia="zh-CN"/>
        </w:rPr>
        <w:t>：</w:t>
      </w:r>
    </w:p>
    <w:p>
      <w:pPr>
        <w:ind w:left="420" w:leftChars="0" w:firstLine="420" w:firstLineChars="0"/>
        <w:rPr>
          <w:rFonts w:hint="eastAsia"/>
          <w:lang w:val="en-US" w:eastAsia="zh-CN"/>
        </w:rPr>
      </w:pPr>
      <w:r>
        <w:rPr>
          <w:rFonts w:hint="eastAsia"/>
          <w:lang w:val="en-US" w:eastAsia="zh-CN"/>
        </w:rPr>
        <w:t>Maven构建高度依赖于远程仓库，因此，当Internet不稳定的时候，Maven构建也会变得不稳定，甚至无法构建。使用私服之后，即使暂时没有Internet连接，由于私服中已经缓存了大量构建，Maven也仍然可以正常运行。此外，一些私服软件（如Nexus）还提供了很多额外的功能，如权限管理、RELEASE/SNAPSHOT区分等，管理员可以对仓库进行一些更高级的控制。</w:t>
      </w:r>
    </w:p>
    <w:p>
      <w:pPr>
        <w:numPr>
          <w:ilvl w:val="0"/>
          <w:numId w:val="3"/>
        </w:numPr>
        <w:ind w:left="840" w:leftChars="0" w:hanging="420" w:firstLineChars="0"/>
        <w:rPr>
          <w:rFonts w:hint="eastAsia"/>
          <w:lang w:val="en-US" w:eastAsia="zh-CN"/>
        </w:rPr>
      </w:pPr>
      <w:r>
        <w:rPr>
          <w:rFonts w:hint="eastAsia"/>
          <w:b/>
          <w:bCs/>
          <w:color w:val="C00000"/>
          <w:lang w:val="en-US" w:eastAsia="zh-CN"/>
        </w:rPr>
        <w:t>降低中央仓库的负荷</w:t>
      </w:r>
      <w:r>
        <w:rPr>
          <w:rFonts w:hint="eastAsia"/>
          <w:lang w:val="en-US" w:eastAsia="zh-CN"/>
        </w:rPr>
        <w:t>：</w:t>
      </w:r>
    </w:p>
    <w:p>
      <w:pPr>
        <w:ind w:left="420" w:leftChars="0" w:firstLine="420" w:firstLineChars="0"/>
        <w:rPr>
          <w:rFonts w:hint="eastAsia"/>
          <w:lang w:val="en-US" w:eastAsia="zh-CN"/>
        </w:rPr>
      </w:pPr>
      <w:r>
        <w:rPr>
          <w:rFonts w:hint="eastAsia"/>
          <w:lang w:val="en-US" w:eastAsia="zh-CN"/>
        </w:rPr>
        <w:t>运行并维护一个中央仓库不是一件很容易的事情，服务数百万的请求，存储数T的数据，需要相当大的财力。使用私服可以避免很多对中央仓库重复的下载，想象一下，一个有数百位开发人员的公司，在不使用私服的情况下，一个构件往往会被重复下载数百次；建立私服之后，这几百次下载就只会发生在内网范围内，私服对于中央仓库只有一次下载。</w:t>
      </w:r>
    </w:p>
    <w:p>
      <w:pPr>
        <w:ind w:left="420" w:leftChars="0" w:firstLine="420" w:firstLineChars="0"/>
        <w:rPr>
          <w:rFonts w:hint="default"/>
          <w:lang w:val="en-US" w:eastAsia="zh-CN"/>
        </w:rPr>
      </w:pPr>
      <w:bookmarkStart w:id="0" w:name="_GoBack"/>
      <w:bookmarkEnd w:id="0"/>
    </w:p>
    <w:p>
      <w:pPr>
        <w:ind w:firstLine="420" w:firstLineChars="0"/>
        <w:rPr>
          <w:rFonts w:hint="default"/>
          <w:lang w:val="en-US" w:eastAsia="zh-CN"/>
        </w:rPr>
      </w:pPr>
    </w:p>
    <w:p/>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9EDC12"/>
    <w:multiLevelType w:val="singleLevel"/>
    <w:tmpl w:val="909EDC12"/>
    <w:lvl w:ilvl="0" w:tentative="0">
      <w:start w:val="1"/>
      <w:numFmt w:val="bullet"/>
      <w:lvlText w:val=""/>
      <w:lvlJc w:val="left"/>
      <w:pPr>
        <w:tabs>
          <w:tab w:val="left" w:pos="420"/>
        </w:tabs>
        <w:ind w:left="840" w:hanging="420"/>
      </w:pPr>
      <w:rPr>
        <w:rFonts w:hint="default" w:ascii="Wingdings" w:hAnsi="Wingdings"/>
      </w:rPr>
    </w:lvl>
  </w:abstractNum>
  <w:abstractNum w:abstractNumId="1">
    <w:nsid w:val="A85C558D"/>
    <w:multiLevelType w:val="singleLevel"/>
    <w:tmpl w:val="A85C558D"/>
    <w:lvl w:ilvl="0" w:tentative="0">
      <w:start w:val="1"/>
      <w:numFmt w:val="bullet"/>
      <w:lvlText w:val=""/>
      <w:lvlJc w:val="left"/>
      <w:pPr>
        <w:tabs>
          <w:tab w:val="left" w:pos="420"/>
        </w:tabs>
        <w:ind w:left="840" w:hanging="420"/>
      </w:pPr>
      <w:rPr>
        <w:rFonts w:hint="default" w:ascii="Wingdings" w:hAnsi="Wingdings"/>
      </w:rPr>
    </w:lvl>
  </w:abstractNum>
  <w:abstractNum w:abstractNumId="2">
    <w:nsid w:val="E2217871"/>
    <w:multiLevelType w:val="singleLevel"/>
    <w:tmpl w:val="E2217871"/>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469"/>
    <w:rsid w:val="000424C9"/>
    <w:rsid w:val="000B2C19"/>
    <w:rsid w:val="00296469"/>
    <w:rsid w:val="004C66EA"/>
    <w:rsid w:val="00754EC7"/>
    <w:rsid w:val="00A71131"/>
    <w:rsid w:val="00E05596"/>
    <w:rsid w:val="00E17A6B"/>
    <w:rsid w:val="00F21E01"/>
    <w:rsid w:val="00F353C3"/>
    <w:rsid w:val="12402AAD"/>
    <w:rsid w:val="21E67F68"/>
    <w:rsid w:val="23CF031D"/>
    <w:rsid w:val="367A7C5B"/>
    <w:rsid w:val="3EFB7A0A"/>
    <w:rsid w:val="3F6A5732"/>
    <w:rsid w:val="4FDB03C9"/>
    <w:rsid w:val="54A318EE"/>
    <w:rsid w:val="68946CAB"/>
    <w:rsid w:val="6C16238A"/>
    <w:rsid w:val="6F3469E7"/>
    <w:rsid w:val="789F1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微软雅黑" w:hAnsi="微软雅黑" w:eastAsia="微软雅黑"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heme="minorBidi"/>
      <w:kern w:val="2"/>
      <w:sz w:val="21"/>
      <w:szCs w:val="21"/>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6">
    <w:name w:val="标题 1 字符"/>
    <w:basedOn w:val="5"/>
    <w:link w:val="2"/>
    <w:uiPriority w:val="9"/>
    <w:rPr>
      <w:b/>
      <w:bCs/>
      <w:kern w:val="44"/>
      <w:sz w:val="44"/>
      <w:szCs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24</Words>
  <Characters>141</Characters>
  <Lines>1</Lines>
  <Paragraphs>1</Paragraphs>
  <TotalTime>239</TotalTime>
  <ScaleCrop>false</ScaleCrop>
  <LinksUpToDate>false</LinksUpToDate>
  <CharactersWithSpaces>164</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2020-09-08T05:57:00Z</dcterms:created>
  <dc:creator>mc</dc:creator>
  <cp:lastModifiedBy>破晓</cp:lastModifiedBy>
  <dcterms:modified xsi:type="dcterms:W3CDTF">2021-06-07T16:11:27Z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EBE52B2250E04787A61E0B02BC9E5551</vt:lpwstr>
  </property>
</Properties>
</file>