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tree命令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"https://blog.csdn.net/dengjin20104042056/article/details/95602601】"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lang w:val="en-US" w:eastAsia="zh-CN"/>
        </w:rPr>
        <w:t>https://blog.csdn.net/dengjin20104042056/article/details/95602601】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tree命令以树状图列出目录的内容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命令格式：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tree [选项] [参数]</w: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常用选项：</w:t>
      </w:r>
    </w:p>
    <w:tbl>
      <w:tblPr>
        <w:tblStyle w:val="5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-a  :  显示所有文件和目录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-A  :  使用ANSI绘图字符显示树状图而非ASCII字符组合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-C  :  在文件和目录清单上加上色彩,便于区分各种类型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-d  :  显示目录名称而非内容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-D  :  列出文件或目录的更改时间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-f  :  在每个文件或目录之前,显示完整的相对路径名称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-F  :  在执行文件、目录、Socket、字符链接、管道名称,各自加上“*”,“/”,“=”,“@”,“|”号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-g  :  列出文件或目录的所属群组名称,没有对应的名称时,则显示群组识别码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-i  :  不以阶梯状列出文件或目录名称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-I  :  不显示符合范本样式的文件或目录名称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-l  :  如果遇到性质为符号链接的目录,直接列出该链接所指向的原始目录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-L  :  层级显示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-n  :  不在文件和目录清单上加上色彩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-N  :  直接列出文件和目录名称,包括控制字符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-p  :  列出权限标示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-P  :  只显示符合范本样式的文件或目录名称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-q  :  用“?”取代控制字符,列出文件和目录结构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-s  :  列出文件或目录大小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-t  :  用文件和目录的更改时间排序</w:t>
            </w:r>
          </w:p>
          <w:p>
            <w:pPr>
              <w:ind w:left="720" w:hanging="720" w:hangingChars="300"/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-u  :  列出文件或目录的拥有者名称,没有对应的名称时,则显示用户识别码</w:t>
            </w:r>
          </w:p>
          <w:p>
            <w:pPr>
              <w:ind w:left="720" w:hanging="720" w:hangingChars="300"/>
              <w:jc w:val="left"/>
              <w:rPr>
                <w:rFonts w:hint="default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-x  :  将范围局限在现代的文件系统中,若不指定目录下的某些子目录,其存放于另一个文件系统上,则将该子目录予以排除在寻找范围之外</w:t>
            </w:r>
          </w:p>
        </w:tc>
      </w:tr>
    </w:tbl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tree命令安装：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7147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以树状图列出目录的内容：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36245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显示目录的内容的时候，指定级别，使用 tree -L n命令，n为数字，表示查看当前第n级的目录和文件：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333875" cy="178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210050" cy="532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在每个文件或目录之前，显示完整的相对路径名称：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58140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显示目录名称而非内容：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9865" cy="4380230"/>
            <wp:effectExtent l="0" t="0" r="698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在文件和目录清单加上色彩，便于区分各种类型：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90875" cy="323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列出文件或目录大小：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38575" cy="1800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7632ED"/>
    <w:multiLevelType w:val="singleLevel"/>
    <w:tmpl w:val="F27632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BAB4870"/>
    <w:multiLevelType w:val="singleLevel"/>
    <w:tmpl w:val="4BAB48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E6E54F2"/>
    <w:rsid w:val="4F164246"/>
    <w:rsid w:val="5A6D531C"/>
    <w:rsid w:val="63B21B73"/>
    <w:rsid w:val="6FF9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2020-01-08T15:32:19Z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