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Amdahl定律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Amdahl定律介绍：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280352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Fe是可改进部分，其比值越大，就说明可加速部分的事件越经常发生。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Se是可改进部分的部件加速比，反映了可加速部件加速了多少倍。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Se = A部件原来的时间 / A部件加速后的时间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从图中可知：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【加速前】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A部件占比Fe，所以B部件占比为1-Fe，A部件所需时间为（To • Fe），B部件所需时间为To • (1-Fe)。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【加速后】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因为B部件没有改进，所以B部件的时间仍为To • (1-Fe)，而A部件改进了，其改进比为Se，而Se = A部件原来的时间 / A部件改进后的时间。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所以A部件改进后的时间为 = To • Fe / Se。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所以改进后的总时间为 = A部件改进后的时间 + B部件的时间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= To • Fe / Se + To • (1-Fe)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加速比 = 新速度 / 老速度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= 老时间 / 新时间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= To / (To • Fe / Se + To • (1-Fe))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= 1 / (1-Fe + Fe/Se)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故证得：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Sn = 1 / (1-Fe + Fe/Se)</w:t>
            </w:r>
          </w:p>
        </w:tc>
      </w:tr>
    </w:tbl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从上述公式可知，若要大幅度提高性能，需要加快经常性事件。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举例：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例子1：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理论上，4核处理器的指令处理速度是单核处理器的4倍。但是只有10%的指令是可以在4个核心上并行处理的，问部件加速比是多少？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  <w:t>可知，Fe = 10%，Se = 4，带入上述公式：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Sn = 1 / (1-Fe + Fe/Se)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= 1 / 9.25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= 1.08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例子2：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将计算机系统中某一功能的处理速度加快10倍，但该功能的处理事件仅占整个系统运行时间的40%，则采用此增强功能后，能使整个系统的性能提高多少？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 = 40%，Se = 10，带入公式：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Sn = 1 / (1-Fe + Fe/Se)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= 1 / 0.64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= 1.56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E7BEB"/>
    <w:multiLevelType w:val="singleLevel"/>
    <w:tmpl w:val="901E7B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ADF980"/>
    <w:multiLevelType w:val="singleLevel"/>
    <w:tmpl w:val="15ADF9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1D2E"/>
    <w:rsid w:val="08C25543"/>
    <w:rsid w:val="16346DF0"/>
    <w:rsid w:val="19CC0288"/>
    <w:rsid w:val="1E132588"/>
    <w:rsid w:val="216C7922"/>
    <w:rsid w:val="22A36741"/>
    <w:rsid w:val="237A7FC2"/>
    <w:rsid w:val="26ED05FA"/>
    <w:rsid w:val="28582F06"/>
    <w:rsid w:val="28C4184F"/>
    <w:rsid w:val="2A9D068C"/>
    <w:rsid w:val="407F2DE8"/>
    <w:rsid w:val="4D644F87"/>
    <w:rsid w:val="57202225"/>
    <w:rsid w:val="5E5E5AAF"/>
    <w:rsid w:val="6C023561"/>
    <w:rsid w:val="70C02B5C"/>
    <w:rsid w:val="7B3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2020-04-05T07:54:25Z</dcterms:created>
  <dc:creator>mc</dc:creator>
  <cp:lastModifiedBy>破晓</cp:lastModifiedBy>
  <dcterms:modified xsi:type="dcterms:W3CDTF">2020-04-05T08:37:02Z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