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域对象之间的关系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【https://www.2cto.com/database/201507/423654.html】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</w:t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https://blog.csdn.net/qq_31655965/article/details/54645220</w:t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一般化（泛化）：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泛化，包括我们常说的继承和实现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依赖：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依赖指的是类之间的访问关系，如果类A访问类B的属性和方法，或者类A负责类实例化类B，那么可以说A依赖B。和关联关系不同，无需把类B定义为类A的属性。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依赖关系有如下三种情况：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A类是B类中的（某个方法的）局部变量；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A类是B类方法当中的一个参数；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A类向B类发送消息，从而影响B类发生变化；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91250" cy="742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Driver（B类）依赖于Car（A类）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关联：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类之间的应用关系，可以有一对一、一对多和多对多，例如customer和order之间就是一对多。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【注】管理关系可以有单向关联和双向关联</w:t>
      </w:r>
    </w:p>
    <w:tbl>
      <w:tblPr>
        <w:tblStyle w:val="7"/>
        <w:tblW w:w="7961" w:type="dxa"/>
        <w:tblInd w:w="561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1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public class Order{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private Customer customer;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4975" cy="4857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聚合：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聚合关系是关联关系的一种特例，是强关联关系，聚合指的是整体与部分之间的关系，部分即可依赖于整体，也可脱离整体。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200" cy="20764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在代码层面，聚合和关联是一致的，只能从语义级别来区分。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普通的关联关系中，A类和B类没有必然的联系，而聚合关系中，需要B类是A类的一部分，是一种“has-a”的关系，即A has a B，比如家庭有孩子，屋子里有空调。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但是has不是must has，A可以有B，也可以没有。A是整体，B是部分，整体与部分之间是可分离的，他们具有各自的生命周期，部分可以属于一个整体对象，也可以为多个整体对象共享。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不同于关联关系的平等地位，聚合关系中两个类的地位是不平等的。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组合关系：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组合也是关联关系的一种特例，它体现的是一种</w:t>
      </w:r>
      <w:r>
        <w:rPr>
          <w:rFonts w:hint="eastAsia" w:ascii="微软雅黑" w:hAnsi="微软雅黑" w:eastAsia="微软雅黑" w:cs="微软雅黑"/>
          <w:lang w:val="en-US" w:eastAsia="zh-CN"/>
        </w:rPr>
        <w:t>contains-a的关系，这种关系比聚合更强，也称为强聚合。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先看一段代码：</w:t>
      </w:r>
    </w:p>
    <w:tbl>
      <w:tblPr>
        <w:tblStyle w:val="7"/>
        <w:tblW w:w="7892" w:type="dxa"/>
        <w:tblInd w:w="63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89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cs="Courier New"/>
                <w:color w:val="000000"/>
                <w:sz w:val="18"/>
                <w:szCs w:val="16"/>
                <w:lang w:val="en-US" w:eastAsia="zh-CN"/>
              </w:rPr>
            </w:pPr>
            <w:bookmarkStart w:id="0" w:name="_GoBack"/>
            <w:r>
              <w:rPr>
                <w:rFonts w:hint="eastAsia" w:ascii="Courier New" w:hAnsi="Courier New" w:cs="Courier New"/>
                <w:color w:val="000000"/>
                <w:sz w:val="18"/>
                <w:szCs w:val="16"/>
                <w:lang w:val="en-US" w:eastAsia="zh-CN"/>
              </w:rPr>
              <w:t>public class Person{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6"/>
                <w:lang w:val="en-US" w:eastAsia="zh-CN"/>
              </w:rPr>
              <w:t xml:space="preserve">    //一个人有鼻子有眼睛,鼻子和眼睛是人的一部分组成,所以人和鼻子、人和眼睛就是组合关系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360"/>
              <w:rPr>
                <w:rFonts w:hint="eastAsia" w:ascii="Courier New" w:hAnsi="Courier New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6"/>
                <w:lang w:val="en-US" w:eastAsia="zh-CN"/>
              </w:rPr>
              <w:t>private Eye eye = new Eye();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firstLine="360"/>
              <w:rPr>
                <w:rFonts w:hint="eastAsia" w:ascii="Courier New" w:hAnsi="Courier New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6"/>
                <w:lang w:val="en-US" w:eastAsia="zh-CN"/>
              </w:rPr>
              <w:t>private Nose nose = new Nose();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6"/>
                <w:lang w:val="en-US" w:eastAsia="zh-CN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6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18"/>
                <w:szCs w:val="16"/>
              </w:rPr>
              <w:tab/>
            </w:r>
          </w:p>
        </w:tc>
      </w:tr>
      <w:bookmarkEnd w:id="0"/>
    </w:tbl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组合关系同样体现整体与部分间的关系，但此时整体与部分是不可分的，整体的生命周期结束也就意味着部分的生命周期结束。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就像你有鼻子有眼睛，如果你一不小心失去生命周期，鼻子和眼睛的生命周期也会结束，而且鼻子和眼睛不能脱离你单独存在。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只看代码，是无法区分关联、聚合和组合的，具体是哪一种关系，只能从语义级别来区分：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同样，组合关系中，两个类的关系也是不平等的。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E599F"/>
    <w:multiLevelType w:val="singleLevel"/>
    <w:tmpl w:val="A92E59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7BD6C7"/>
    <w:multiLevelType w:val="singleLevel"/>
    <w:tmpl w:val="BA7BD6C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F4678"/>
    <w:rsid w:val="0B721CC8"/>
    <w:rsid w:val="20E73F9A"/>
    <w:rsid w:val="27D328A8"/>
    <w:rsid w:val="2AC96E9D"/>
    <w:rsid w:val="2F8B3A8B"/>
    <w:rsid w:val="396B7D6F"/>
    <w:rsid w:val="40594903"/>
    <w:rsid w:val="41FF1EA1"/>
    <w:rsid w:val="47D126BD"/>
    <w:rsid w:val="4AA44E01"/>
    <w:rsid w:val="4C2D6A32"/>
    <w:rsid w:val="4EDE528C"/>
    <w:rsid w:val="4F7B2819"/>
    <w:rsid w:val="523825AF"/>
    <w:rsid w:val="52A2139A"/>
    <w:rsid w:val="6E067FB8"/>
    <w:rsid w:val="71900D1A"/>
    <w:rsid w:val="7C99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2019-09-22T08:42:00Z</dcterms:created>
  <dc:creator>Administrator</dc:creator>
  <cp:lastModifiedBy>破晓</cp:lastModifiedBy>
  <dcterms:modified xsi:type="dcterms:W3CDTF">2019-09-25T08:01:09Z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