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w:t>
      </w:r>
      <w:r w:rsidR="00703226">
        <w:rPr>
          <w:rFonts w:ascii="Arial" w:hAnsi="Arial"/>
          <w:sz w:val="14"/>
          <w:szCs w:val="16"/>
          <w:lang w:val="en-US"/>
        </w:rPr>
        <w:t>[</w:t>
      </w:r>
      <w:r w:rsidR="00FC2D11">
        <w:rPr>
          <w:rFonts w:ascii="Arial" w:hAnsi="Arial"/>
          <w:sz w:val="14"/>
          <w:szCs w:val="16"/>
          <w:lang w:val="en-US"/>
        </w:rPr>
        <w:t>6</w:t>
      </w:r>
      <w:r w:rsidR="00703226">
        <w:rPr>
          <w:rFonts w:ascii="Arial" w:hAnsi="Arial"/>
          <w:sz w:val="14"/>
          <w:szCs w:val="16"/>
          <w:lang w:val="en-US"/>
        </w:rPr>
        <w:t>:</w:t>
      </w:r>
      <w:r w:rsidR="00FC2D11">
        <w:rPr>
          <w:rFonts w:ascii="Arial" w:hAnsi="Arial"/>
          <w:sz w:val="14"/>
          <w:szCs w:val="16"/>
          <w:lang w:val="en-US"/>
        </w:rPr>
        <w:t>10</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4C74854C"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9F2DE8">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778C7246"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9F2DE8">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{{part_info.part_0.nr_id or ‘’}} {{part_info.part_1.nr_id or ‘’}} {{part_info.part_2.nr_id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r w:rsidR="00B663D0">
        <w:rPr>
          <w:rFonts w:ascii="Arial" w:hAnsi="Arial" w:cs="Arial"/>
          <w:sz w:val="22"/>
          <w:szCs w:val="22"/>
          <w:lang w:val="en-US"/>
        </w:rPr>
        <w:t xml:space="preserve"> or ‘’</w:t>
      </w:r>
      <w:r w:rsidR="00BB6CF5">
        <w:rPr>
          <w:rFonts w:ascii="Arial" w:hAnsi="Arial" w:cs="Arial"/>
          <w:sz w:val="22"/>
          <w:szCs w:val="22"/>
          <w:lang w:val="en-US"/>
        </w:rPr>
        <w:t>}}</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{{project.</w:t>
      </w:r>
      <w:r w:rsidR="009F2DE8">
        <w:rPr>
          <w:rFonts w:ascii="Arial" w:hAnsi="Arial" w:cs="Arial"/>
          <w:sz w:val="22"/>
          <w:szCs w:val="22"/>
          <w:lang w:val="en-US" w:eastAsia="zh-CN"/>
        </w:rPr>
        <w:t xml:space="preserve">lifetime </w:t>
      </w:r>
      <w:r w:rsidR="009F2DE8" w:rsidRPr="009F2DE8">
        <w:rPr>
          <w:rFonts w:ascii="Arial" w:hAnsi="Arial" w:cs="Arial"/>
          <w:sz w:val="22"/>
          <w:szCs w:val="22"/>
          <w:lang w:val="en-US"/>
        </w:rPr>
        <w:t>or ‘’}}</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w:t>
            </w:r>
            <w:r w:rsidR="00CD76E3">
              <w:rPr>
                <w:rFonts w:ascii="Arial" w:hAnsi="Arial"/>
                <w:sz w:val="18"/>
                <w:szCs w:val="18"/>
                <w:lang w:val="en-US"/>
              </w:rPr>
              <w:t>Hella</w:t>
            </w:r>
            <w:r>
              <w:rPr>
                <w:rFonts w:ascii="Arial" w:hAnsi="Arial"/>
                <w:sz w:val="18"/>
                <w:szCs w:val="18"/>
                <w:lang w:val="en-US"/>
              </w:rPr>
              <w:t>” if pn1}}</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w:t>
            </w:r>
            <w:r>
              <w:rPr>
                <w:rFonts w:ascii="Arial" w:hAnsi="Arial"/>
                <w:sz w:val="18"/>
                <w:szCs w:val="18"/>
                <w:lang w:val="en-US"/>
              </w:rPr>
              <w:t>2</w:t>
            </w:r>
            <w:r>
              <w:rPr>
                <w:rFonts w:ascii="Arial" w:hAnsi="Arial"/>
                <w:sz w:val="18"/>
                <w:szCs w:val="18"/>
                <w:lang w:val="en-US"/>
              </w:rPr>
              <w:t>}}</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w:t>
            </w:r>
            <w:r>
              <w:rPr>
                <w:rFonts w:ascii="Arial" w:hAnsi="Arial"/>
                <w:sz w:val="18"/>
                <w:szCs w:val="18"/>
                <w:lang w:val="en-US"/>
              </w:rPr>
              <w:t>3</w:t>
            </w:r>
            <w:bookmarkStart w:id="0" w:name="_GoBack"/>
            <w:bookmarkEnd w:id="0"/>
            <w:r>
              <w:rPr>
                <w:rFonts w:ascii="Arial" w:hAnsi="Arial"/>
                <w:sz w:val="18"/>
                <w:szCs w:val="18"/>
                <w:lang w:val="en-US"/>
              </w:rPr>
              <w:t>}}</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{{(quotation.part_1.prices.qs_year_1 or 0)+(quotation.part_</w:t>
            </w:r>
            <w:r w:rsidR="00226A79">
              <w:rPr>
                <w:rFonts w:ascii="Arial" w:eastAsia="Arial Unicode MS" w:hAnsi="Arial" w:cs="Arial"/>
                <w:sz w:val="18"/>
                <w:szCs w:val="18"/>
                <w:lang w:val="en-US"/>
              </w:rPr>
              <w:t>2</w:t>
            </w:r>
            <w:r>
              <w:rPr>
                <w:rFonts w:ascii="Arial" w:eastAsia="Arial Unicode MS" w:hAnsi="Arial" w:cs="Arial"/>
                <w:sz w:val="18"/>
                <w:szCs w:val="18"/>
                <w:lang w:val="en-US"/>
              </w:rPr>
              <w:t>.prices.qs_year_1 or 0)</w:t>
            </w:r>
            <w:r w:rsidR="00226A79">
              <w:rPr>
                <w:rFonts w:ascii="Arial" w:eastAsia="Arial Unicode MS" w:hAnsi="Arial" w:cs="Arial"/>
                <w:sz w:val="18"/>
                <w:szCs w:val="18"/>
                <w:lang w:val="en-US"/>
              </w:rPr>
              <w:t>+(quotation.part_3.prices.qs_year_1 or 0)</w:t>
            </w:r>
            <w:r>
              <w:rPr>
                <w:rFonts w:ascii="Arial" w:eastAsia="Arial Unicode MS" w:hAnsi="Arial" w:cs="Arial"/>
                <w:sz w:val="18"/>
                <w:szCs w:val="18"/>
                <w:lang w:val="en-US"/>
              </w:rPr>
              <w:t>}}</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{{(quotation.part_1.prices.qs_year_2 or 0)+(quotation.part_2.prices.qs_year_2 or 0)+(quotation.part_3.prices.qs_year_2 or 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2</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{{(quotation.part_1.prices.qs_year_3 or 0)+(quotation.part_2.prices.qs_year_3 or 0)+(quotation.part_3.prices.qs_year_3 or 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3</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{{(quotation.part_1.prices.qs_year_4 or 0)+(quotation.part_2.prices.qs_year_4 or 0)+(quotation.part_3.prices.qs_year_4 or 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4</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{{(quotation.part_1.prices.qs_year_5 or 0)+(quotation.part_2.prices.qs_year_5 or 0)+(quotation.part_3.prices.qs_year_5 or 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5</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{{(quotation.part_1.prices.qs_year_6 or 0)+(quotation.part_2.prices.qs_year_6 or 0)+(quotation.part_3.prices.qs_year_6 or 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6A63C" w14:textId="77777777" w:rsidR="00B273F2" w:rsidRDefault="00B273F2">
      <w:r>
        <w:separator/>
      </w:r>
    </w:p>
  </w:endnote>
  <w:endnote w:type="continuationSeparator" w:id="0">
    <w:p w14:paraId="0DEFCDF3" w14:textId="77777777" w:rsidR="00B273F2" w:rsidRDefault="00B2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4608" w14:textId="77777777" w:rsidR="009F2DE8" w:rsidRDefault="009F2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w:t>
            </w:r>
            <w:r w:rsidR="006E16AD">
              <w:rPr>
                <w:rFonts w:ascii="Arial" w:hAnsi="Arial" w:cs="Arial"/>
                <w:sz w:val="16"/>
                <w:szCs w:val="16"/>
                <w:lang w:val="en-US"/>
              </w:rPr>
              <w:t>vendor.supplier_name or ‘’</w:t>
            </w:r>
            <w:r>
              <w:rPr>
                <w:rFonts w:ascii="Arial" w:hAnsi="Arial" w:cs="Arial"/>
                <w:sz w:val="16"/>
                <w:szCs w:val="16"/>
                <w:lang w:val="en-US"/>
              </w:rPr>
              <w:t>}}</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15B7B04F"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9F2DE8">
              <w:rPr>
                <w:rFonts w:ascii="Arial" w:hAnsi="Arial" w:cs="Arial"/>
                <w:noProof/>
                <w:position w:val="2"/>
                <w:sz w:val="16"/>
                <w:szCs w:val="16"/>
                <w:lang w:val="en-US"/>
              </w:rPr>
              <w:t>9/16/2019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B273F2"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2A20" w14:textId="77777777" w:rsidR="00B273F2" w:rsidRDefault="00B273F2">
      <w:r>
        <w:separator/>
      </w:r>
    </w:p>
  </w:footnote>
  <w:footnote w:type="continuationSeparator" w:id="0">
    <w:p w14:paraId="7D58CC10" w14:textId="77777777" w:rsidR="00B273F2" w:rsidRDefault="00B27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BE59" w14:textId="77777777" w:rsidR="009F2DE8" w:rsidRDefault="009F2D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47A61-311F-4EC7-86EE-E077B193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47</cp:revision>
  <cp:lastPrinted>2017-03-14T07:27:00Z</cp:lastPrinted>
  <dcterms:created xsi:type="dcterms:W3CDTF">2017-11-09T13:39:00Z</dcterms:created>
  <dcterms:modified xsi:type="dcterms:W3CDTF">2019-09-16T07:21:00Z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