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eastAsia"/>
          <w:lang w:val="en-US" w:eastAsia="zh-CN"/>
        </w:rPr>
      </w:pPr>
      <w:r>
        <w:rPr>
          <w:rFonts w:hint="eastAsia"/>
          <w:lang w:val="en-US" w:eastAsia="zh-CN"/>
        </w:rPr>
        <w:t xml:space="preserve">              形策八课程论文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default"/>
          <w:lang w:val="en-US" w:eastAsia="zh-CN"/>
        </w:rPr>
        <w:t>形势与政策</w:t>
      </w:r>
      <w:r>
        <w:rPr>
          <w:rFonts w:hint="eastAsia"/>
          <w:lang w:val="en-US" w:eastAsia="zh-CN"/>
        </w:rPr>
        <w:t>八的内容是</w:t>
      </w:r>
      <w:r>
        <w:rPr>
          <w:rFonts w:hint="default"/>
          <w:lang w:val="en-US" w:eastAsia="zh-CN"/>
        </w:rPr>
        <w:t>青年发展形势与政策</w:t>
      </w:r>
      <w:r>
        <w:rPr>
          <w:rFonts w:hint="eastAsia"/>
          <w:lang w:val="en-US" w:eastAsia="zh-CN"/>
        </w:rPr>
        <w:t>，强调关心和支持青年成长，提供发展机会和空间，加强思想政治引领，培养全面发展的社会主义建设者和接班人。青年群体是劳动力市场的新生力量，他们的就业状况关乎国家的未来，因此长期以来一直受到党和政府的高度重视，在《“十四五”就业促进规划》、近年的政府工作报告和党的二十大报告等重要文件中多次强调对青年就业问题的重视。2023年政府工作报告更是强调要“把促进青年特别是高校毕业生就业工作摆在更加突出的位置，切实保障好基本民生”。对于青年就业问题重视程度的不断提高，表明我国青年就业问题形势严峻，也表明政府对解决青年就业问题的决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根据统计数据显示，去年上半年，16至24岁城镇青年的失业率持续上升，引发了一些担忧。外媒提出了“倒闭潮”和“失业潮”的论调。虽然今年春节后企业招聘情况有所改善，但招聘岗位数量仍未恢复到2019年同期水平。互联网、房地产和教育培训等行业，过去吸纳毕业生最多，但招聘需求的恢复速度相对较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面对这一形势，越来越多的大学生开始积极调整自己的发展路径，选择主动适应职场需求，努力提升自身能力。在招聘会上，一些低年级大学生提前参与“热身”或寻找实习机会；同时，越来越多的年轻人选择自费学习技能以增强竞争力。这种转变表明大学生正在更加积极地应对就业挑战，努力适应市场需求并提升自身竞争力。在这个过渡阶段，毕业生需要认真思考自身的就业问题，不断学习成长，为未来的职业发展做好准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截至目前</w:t>
      </w:r>
      <w:r>
        <w:rPr>
          <w:rFonts w:hint="eastAsia"/>
          <w:lang w:val="en-US" w:eastAsia="zh-CN"/>
        </w:rPr>
        <w:t>我</w:t>
      </w:r>
      <w:r>
        <w:rPr>
          <w:rFonts w:hint="default"/>
          <w:lang w:val="en-US" w:eastAsia="zh-CN"/>
        </w:rPr>
        <w:t>的择业方向</w:t>
      </w:r>
      <w:r>
        <w:rPr>
          <w:rFonts w:hint="eastAsia"/>
          <w:lang w:val="en-US" w:eastAsia="zh-CN"/>
        </w:rPr>
        <w:t>是信息技术方向，包括软件开发、数据分析、人工智能等领域，是当前和未来发展较为热门的行业之一。其中我的目标职业是软件工程师，软件工程师是一个非常热门和具有发展前景的职业方向，是从事软件开发相关工作的一批人的通称，细分为很多工种，例如：程序员，专门从事软件设计，开发实现工作；软件产品经理，确定软件产品的功能、界面，把需求方提出的软件需求变成软件功能描述；架构师，确立软件技术方案、技术选型、软件架构等；软件测试工程师，软件功能实现后，按照需求和测试方案进行软件功能正确性和性能测试；项目经理，管理协调团队资源，包括人员、物质，把握项目进度，按期完整整个项目等。我计划成为一名程序员，前端和后端都行，目前更倾向于前端。在读了研究生之后，根据学习的内容可能也会成为深度学习工程师、视觉设计师、机器视觉工程师等机器学习和图形图像领域的职业，这些领域在当前和未来都具有广阔的就业前景</w:t>
      </w:r>
      <w:bookmarkStart w:id="0" w:name="_GoBack"/>
      <w:bookmarkEnd w:id="0"/>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考研初试结束后踏入职场，我迎来了一段充满挑战的就业旅程。面对当前严峻的就业形势，我积极投递简历，与近百家公司展开沟通，却只有一家公司通过了面试，但却要求长期就业，这与我考研的计划产生了冲突，让我陷入了就业困惑之中。尤其是作为一个应届生，往往缺乏相关工作经验，许多招聘岗位的要求让我感到无从下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一家小型企业的实习期间，我深刻感受到了自身的不足。我的指导老师也是公司唯一的前端工程师，他的职业技能水平让我望尘莫及。然而，正是这些挑战和困惑让我意识到自身的不足，并激发了我更加努力和适应的决心。我深知提升自身能力和不断拓展就业渠道的重要性。因此，我开始主动寻找实习机会，参与各类项目，积累工作经验，弥补自身的不足之处。同时，我也积极参加各种技能培训和行业活动，不断学习和成长，以期在竞争激烈的环境中脱颖而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这段经历不仅是一次挑战，更是一次宝贵的成长和奋斗的历程。我愿意接受挑战，不断前行，相信通过持续的努力和坚定的信念，最终会找到理想的工作机会，实现职业目标。在这过程中，我意识到成功需要持续努力和坚定信念，将灵活调整求职策略，关注行业动向，选择适合自己发展的岗位和公司。相信坚持信心、勇于尝试、持续学习成长，最终会获得更多机遇和成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wNGI2ZTg3MTAzZjE4NmI3MWNlYmExMzI3NDUzODkifQ=="/>
  </w:docVars>
  <w:rsids>
    <w:rsidRoot w:val="00000000"/>
    <w:rsid w:val="167271AA"/>
    <w:rsid w:val="1A7A6085"/>
    <w:rsid w:val="25AB4CB3"/>
    <w:rsid w:val="4DEA5257"/>
    <w:rsid w:val="50680222"/>
    <w:rsid w:val="56D4209E"/>
    <w:rsid w:val="5EAB402C"/>
    <w:rsid w:val="681A5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2024-04-08T09:04:00Z</dcterms:created>
  <dc:creator>chennanjun</dc:creator>
  <cp:lastModifiedBy>城南骏</cp:lastModifiedBy>
  <dcterms:modified xsi:type="dcterms:W3CDTF">2024-04-08T14:39:58Z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E908A83C826A4CC48A8E9B3CF93962F7_12</vt:lpwstr>
  </property>
</Properties>
</file>