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455" w:rsidRDefault="00220455" w:rsidP="00220455">
      <w:pPr>
        <w:spacing w:after="0" w:line="360" w:lineRule="auto"/>
        <w:rPr>
          <w:rFonts w:eastAsia="Times New Roman" w:cs="Times New Roman"/>
          <w:color w:val="252525"/>
          <w:szCs w:val="24"/>
          <w:shd w:val="clear" w:color="auto" w:fill="FFFFFF"/>
        </w:rPr>
      </w:pPr>
      <w:r w:rsidRPr="00472E7E">
        <w:rPr>
          <w:rFonts w:eastAsia="Times New Roman" w:cs="Times New Roman"/>
          <w:color w:val="252525"/>
          <w:szCs w:val="24"/>
          <w:shd w:val="clear" w:color="auto" w:fill="FFFFFF"/>
        </w:rPr>
        <w:t xml:space="preserve">In 2011, Johanna ** proposed a IPV6 based solution to connect BLE devices to the internet. In their solution, compressed IPV6 must be embed in order to support COAP protocol. In addition, the strategy of transmit IPv6 packets over NFC is also available on 6lo working group. However, at present those IPv6 solutions are not widely adopted. It may because the price of adopt </w:t>
      </w:r>
      <w:r>
        <w:rPr>
          <w:rFonts w:eastAsia="Times New Roman" w:cs="Times New Roman"/>
          <w:color w:val="252525"/>
          <w:szCs w:val="24"/>
          <w:shd w:val="clear" w:color="auto" w:fill="FFFFFF"/>
        </w:rPr>
        <w:t>IP</w:t>
      </w:r>
      <w:r w:rsidRPr="00472E7E">
        <w:rPr>
          <w:rFonts w:eastAsia="Times New Roman" w:cs="Times New Roman"/>
          <w:color w:val="252525"/>
          <w:szCs w:val="24"/>
          <w:shd w:val="clear" w:color="auto" w:fill="FFFFFF"/>
        </w:rPr>
        <w:t xml:space="preserve"> based communication is too high for small sensor.</w:t>
      </w:r>
      <w:r>
        <w:rPr>
          <w:rFonts w:eastAsia="Times New Roman" w:cs="Times New Roman"/>
          <w:color w:val="252525"/>
          <w:szCs w:val="24"/>
          <w:shd w:val="clear" w:color="auto" w:fill="FFFFFF"/>
        </w:rPr>
        <w:t xml:space="preserve"> </w:t>
      </w:r>
    </w:p>
    <w:p w:rsidR="00243AE5" w:rsidRDefault="00243AE5"/>
    <w:p w:rsidR="00220455" w:rsidRPr="00220455" w:rsidRDefault="00220455" w:rsidP="00220455">
      <w:pPr>
        <w:pStyle w:val="Caption"/>
      </w:pPr>
      <w:bookmarkStart w:id="0" w:name="_GoBack"/>
      <w:bookmarkEnd w:id="0"/>
    </w:p>
    <w:sectPr w:rsidR="00220455" w:rsidRPr="002204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40"/>
    <w:rsid w:val="00220455"/>
    <w:rsid w:val="00243AE5"/>
    <w:rsid w:val="00943940"/>
    <w:rsid w:val="00956D8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2988"/>
  <w15:chartTrackingRefBased/>
  <w15:docId w15:val="{DB54230F-BE2B-401A-84FC-BA5D9F69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next w:val="Caption"/>
    <w:qFormat/>
    <w:rsid w:val="0022045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56D80"/>
    <w:pPr>
      <w:spacing w:after="200" w:line="240" w:lineRule="auto"/>
      <w:jc w:val="center"/>
    </w:pPr>
    <w:rPr>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CHEN</dc:creator>
  <cp:keywords/>
  <dc:description/>
  <cp:lastModifiedBy>NAN CHEN</cp:lastModifiedBy>
  <cp:revision>2</cp:revision>
  <dcterms:created xsi:type="dcterms:W3CDTF">2016-04-12T20:42:00Z</dcterms:created>
  <dcterms:modified xsi:type="dcterms:W3CDTF">2016-04-12T20:42:00Z</dcterms:modified>
</cp:coreProperties>
</file>