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228066" w14:textId="2CE6E45B" w:rsidR="0071095C" w:rsidRDefault="0071095C" w:rsidP="0071095C">
      <w:pPr>
        <w:jc w:val="center"/>
        <w:rPr>
          <w:b/>
          <w:bCs/>
          <w:sz w:val="36"/>
          <w:szCs w:val="36"/>
          <w:u w:val="single"/>
        </w:rPr>
      </w:pPr>
      <w:r>
        <w:rPr>
          <w:b/>
          <w:bCs/>
          <w:sz w:val="36"/>
          <w:szCs w:val="36"/>
          <w:u w:val="single"/>
        </w:rPr>
        <w:t>Computer Vision -</w:t>
      </w:r>
      <w:r w:rsidR="0007274A">
        <w:rPr>
          <w:b/>
          <w:bCs/>
          <w:sz w:val="36"/>
          <w:szCs w:val="36"/>
          <w:u w:val="single"/>
        </w:rPr>
        <w:t xml:space="preserve"> </w:t>
      </w:r>
      <w:r>
        <w:rPr>
          <w:b/>
          <w:bCs/>
          <w:sz w:val="36"/>
          <w:szCs w:val="36"/>
          <w:u w:val="single"/>
        </w:rPr>
        <w:t>217</w:t>
      </w:r>
    </w:p>
    <w:p w14:paraId="6C1B04BA" w14:textId="1AEF82EE" w:rsidR="00446F50" w:rsidRPr="0071095C" w:rsidRDefault="008C04B2" w:rsidP="0071095C">
      <w:pPr>
        <w:jc w:val="center"/>
        <w:rPr>
          <w:b/>
          <w:bCs/>
          <w:sz w:val="36"/>
          <w:szCs w:val="36"/>
          <w:u w:val="single"/>
        </w:rPr>
      </w:pPr>
      <w:r w:rsidRPr="0071095C">
        <w:rPr>
          <w:rFonts w:hint="cs"/>
          <w:b/>
          <w:bCs/>
          <w:sz w:val="36"/>
          <w:szCs w:val="36"/>
          <w:u w:val="single"/>
        </w:rPr>
        <w:t>H</w:t>
      </w:r>
      <w:r w:rsidRPr="0071095C">
        <w:rPr>
          <w:b/>
          <w:bCs/>
          <w:sz w:val="36"/>
          <w:szCs w:val="36"/>
          <w:u w:val="single"/>
        </w:rPr>
        <w:t xml:space="preserve">omework </w:t>
      </w:r>
      <w:r w:rsidR="00932CB2">
        <w:rPr>
          <w:b/>
          <w:bCs/>
          <w:sz w:val="36"/>
          <w:szCs w:val="36"/>
          <w:u w:val="single"/>
        </w:rPr>
        <w:t>3</w:t>
      </w:r>
    </w:p>
    <w:p w14:paraId="0FC9F075" w14:textId="511A689B" w:rsidR="00514096" w:rsidRDefault="00514096" w:rsidP="008C04B2"/>
    <w:p w14:paraId="7D2BF3AC" w14:textId="7352FA9E" w:rsidR="00514096" w:rsidRPr="0071095C" w:rsidRDefault="00514096" w:rsidP="0071095C">
      <w:pPr>
        <w:jc w:val="center"/>
        <w:rPr>
          <w:b/>
          <w:bCs/>
          <w:sz w:val="36"/>
          <w:szCs w:val="36"/>
        </w:rPr>
      </w:pPr>
      <w:r w:rsidRPr="0071095C">
        <w:rPr>
          <w:b/>
          <w:bCs/>
          <w:sz w:val="36"/>
          <w:szCs w:val="36"/>
        </w:rPr>
        <w:t>Chen Naveh</w:t>
      </w:r>
      <w:r w:rsidR="00320D2D">
        <w:rPr>
          <w:b/>
          <w:bCs/>
          <w:sz w:val="36"/>
          <w:szCs w:val="36"/>
        </w:rPr>
        <w:t xml:space="preserve"> - </w:t>
      </w:r>
      <w:r w:rsidR="00930485">
        <w:rPr>
          <w:b/>
          <w:bCs/>
          <w:sz w:val="36"/>
          <w:szCs w:val="36"/>
        </w:rPr>
        <w:t>301841664</w:t>
      </w:r>
    </w:p>
    <w:p w14:paraId="2CB9B570" w14:textId="4994C3F0" w:rsidR="00446F50" w:rsidRPr="0071095C" w:rsidRDefault="00514096" w:rsidP="0071095C">
      <w:pPr>
        <w:jc w:val="center"/>
        <w:rPr>
          <w:b/>
          <w:bCs/>
          <w:sz w:val="36"/>
          <w:szCs w:val="36"/>
          <w:rtl/>
        </w:rPr>
      </w:pPr>
      <w:proofErr w:type="spellStart"/>
      <w:r w:rsidRPr="0071095C">
        <w:rPr>
          <w:b/>
          <w:bCs/>
          <w:sz w:val="36"/>
          <w:szCs w:val="36"/>
        </w:rPr>
        <w:t>Elad</w:t>
      </w:r>
      <w:proofErr w:type="spellEnd"/>
      <w:r w:rsidRPr="0071095C">
        <w:rPr>
          <w:b/>
          <w:bCs/>
          <w:sz w:val="36"/>
          <w:szCs w:val="36"/>
        </w:rPr>
        <w:t xml:space="preserve"> Wasserstein</w:t>
      </w:r>
      <w:r w:rsidR="00320D2D">
        <w:rPr>
          <w:b/>
          <w:bCs/>
          <w:sz w:val="36"/>
          <w:szCs w:val="36"/>
        </w:rPr>
        <w:t xml:space="preserve"> - 204499149</w:t>
      </w:r>
    </w:p>
    <w:p w14:paraId="4290F536" w14:textId="4E1BFCA5" w:rsidR="00446F50" w:rsidRDefault="00446F50" w:rsidP="00446F50">
      <w:pPr>
        <w:bidi/>
        <w:rPr>
          <w:rtl/>
        </w:rPr>
      </w:pPr>
    </w:p>
    <w:p w14:paraId="22B83297" w14:textId="0F798CDF" w:rsidR="00446F50" w:rsidRDefault="00446F50">
      <w:pPr>
        <w:rPr>
          <w:rtl/>
        </w:rPr>
      </w:pPr>
      <w:r>
        <w:rPr>
          <w:rtl/>
        </w:rPr>
        <w:br w:type="page"/>
      </w:r>
    </w:p>
    <w:p w14:paraId="451DFB76" w14:textId="2A44BD67" w:rsidR="00446F50" w:rsidRDefault="00446F50" w:rsidP="00446F50">
      <w:pPr>
        <w:bidi/>
        <w:rPr>
          <w:rtl/>
        </w:rPr>
      </w:pPr>
    </w:p>
    <w:p w14:paraId="2A22E299" w14:textId="49B584AA" w:rsidR="00446F50" w:rsidRPr="00446F50" w:rsidRDefault="008C04B2" w:rsidP="008C04B2">
      <w:pPr>
        <w:rPr>
          <w:b/>
          <w:bCs/>
          <w:sz w:val="32"/>
          <w:szCs w:val="32"/>
          <w:u w:val="single"/>
        </w:rPr>
      </w:pPr>
      <w:r>
        <w:rPr>
          <w:rFonts w:hint="cs"/>
          <w:b/>
          <w:bCs/>
          <w:sz w:val="32"/>
          <w:szCs w:val="32"/>
          <w:u w:val="single"/>
        </w:rPr>
        <w:t>A</w:t>
      </w:r>
      <w:r>
        <w:rPr>
          <w:b/>
          <w:bCs/>
          <w:sz w:val="32"/>
          <w:szCs w:val="32"/>
          <w:u w:val="single"/>
        </w:rPr>
        <w:t>nswers for questions:</w:t>
      </w:r>
    </w:p>
    <w:p w14:paraId="43F60F32" w14:textId="77777777" w:rsidR="00932CB2" w:rsidRPr="00932CB2" w:rsidRDefault="00932CB2" w:rsidP="00932CB2">
      <w:pPr>
        <w:autoSpaceDE w:val="0"/>
        <w:autoSpaceDN w:val="0"/>
        <w:adjustRightInd w:val="0"/>
        <w:spacing w:after="0" w:line="240" w:lineRule="auto"/>
        <w:rPr>
          <w:rFonts w:ascii="Arial" w:hAnsi="Arial" w:cs="Arial"/>
          <w:color w:val="000000"/>
          <w:sz w:val="24"/>
          <w:szCs w:val="24"/>
        </w:rPr>
      </w:pPr>
    </w:p>
    <w:p w14:paraId="405CDEEA" w14:textId="77777777" w:rsidR="00932CB2" w:rsidRPr="00932CB2" w:rsidRDefault="00932CB2" w:rsidP="00932CB2">
      <w:pPr>
        <w:rPr>
          <w:rFonts w:ascii="Arial" w:hAnsi="Arial" w:cs="Arial"/>
          <w:b/>
          <w:bCs/>
          <w:color w:val="000000"/>
          <w:sz w:val="24"/>
          <w:szCs w:val="24"/>
          <w:u w:val="single"/>
        </w:rPr>
      </w:pPr>
      <w:r w:rsidRPr="00932CB2">
        <w:rPr>
          <w:rFonts w:ascii="Arial" w:hAnsi="Arial" w:cs="Arial"/>
          <w:b/>
          <w:bCs/>
          <w:color w:val="000000"/>
          <w:sz w:val="24"/>
          <w:szCs w:val="24"/>
          <w:u w:val="single"/>
        </w:rPr>
        <w:t>Part A: Computing OF using Lucas-</w:t>
      </w:r>
      <w:proofErr w:type="spellStart"/>
      <w:r w:rsidRPr="00932CB2">
        <w:rPr>
          <w:rFonts w:ascii="Arial" w:hAnsi="Arial" w:cs="Arial"/>
          <w:b/>
          <w:bCs/>
          <w:color w:val="000000"/>
          <w:sz w:val="24"/>
          <w:szCs w:val="24"/>
          <w:u w:val="single"/>
        </w:rPr>
        <w:t>Kanade</w:t>
      </w:r>
      <w:proofErr w:type="spellEnd"/>
      <w:r w:rsidRPr="00932CB2">
        <w:rPr>
          <w:rFonts w:ascii="Arial" w:hAnsi="Arial" w:cs="Arial"/>
          <w:b/>
          <w:bCs/>
          <w:color w:val="000000"/>
          <w:sz w:val="24"/>
          <w:szCs w:val="24"/>
          <w:u w:val="single"/>
        </w:rPr>
        <w:t xml:space="preserve"> </w:t>
      </w:r>
    </w:p>
    <w:p w14:paraId="50BD620D" w14:textId="18DC549E" w:rsidR="00932CB2" w:rsidRPr="00932CB2" w:rsidRDefault="00932CB2" w:rsidP="008C04B2">
      <w:pPr>
        <w:rPr>
          <w:u w:val="single"/>
        </w:rPr>
      </w:pPr>
      <w:r w:rsidRPr="00932CB2">
        <w:rPr>
          <w:u w:val="single"/>
        </w:rPr>
        <w:t>Question 5:</w:t>
      </w:r>
    </w:p>
    <w:p w14:paraId="7515DCA5" w14:textId="5B020D41" w:rsidR="00932CB2" w:rsidRDefault="00932CB2" w:rsidP="008C04B2">
      <w:r>
        <w:t xml:space="preserve">I </w:t>
      </w:r>
      <w:r w:rsidR="00414FF4">
        <w:t>ran the</w:t>
      </w:r>
      <w:r>
        <w:t xml:space="preserve"> function OF in several scenarios:</w:t>
      </w:r>
    </w:p>
    <w:p w14:paraId="6FC88AB6" w14:textId="76180B58" w:rsidR="00932CB2" w:rsidRDefault="00932CB2" w:rsidP="00932CB2">
      <w:pPr>
        <w:pStyle w:val="a3"/>
        <w:numPr>
          <w:ilvl w:val="0"/>
          <w:numId w:val="6"/>
        </w:numPr>
      </w:pPr>
      <w:r>
        <w:t>Several pairs from the video Slide.avi</w:t>
      </w:r>
    </w:p>
    <w:p w14:paraId="13781732" w14:textId="4EFE0348" w:rsidR="00932CB2" w:rsidRDefault="00932CB2" w:rsidP="00932CB2">
      <w:pPr>
        <w:pStyle w:val="a3"/>
        <w:numPr>
          <w:ilvl w:val="0"/>
          <w:numId w:val="6"/>
        </w:numPr>
      </w:pPr>
      <w:r>
        <w:t>W - Changing the window size of the region</w:t>
      </w:r>
    </w:p>
    <w:p w14:paraId="7B1AD630" w14:textId="0269348C" w:rsidR="00932CB2" w:rsidRDefault="00932CB2" w:rsidP="00932CB2">
      <w:pPr>
        <w:pStyle w:val="a3"/>
        <w:numPr>
          <w:ilvl w:val="0"/>
          <w:numId w:val="6"/>
        </w:numPr>
      </w:pPr>
      <w:r>
        <w:t>K - The distance between frames</w:t>
      </w:r>
    </w:p>
    <w:p w14:paraId="5832988D" w14:textId="35BEFB07" w:rsidR="00FE04F4" w:rsidRDefault="00FE04F4" w:rsidP="00FE04F4">
      <w:pPr>
        <w:pStyle w:val="a3"/>
        <w:numPr>
          <w:ilvl w:val="0"/>
          <w:numId w:val="6"/>
        </w:numPr>
      </w:pPr>
      <w:r>
        <w:t xml:space="preserve">Sigma </w:t>
      </w:r>
      <w:r w:rsidR="0059759B">
        <w:t>– the sigma of the gaussian</w:t>
      </w:r>
      <w:r>
        <w:t xml:space="preserve"> </w:t>
      </w:r>
    </w:p>
    <w:p w14:paraId="652EC98B" w14:textId="41B27072" w:rsidR="0059759B" w:rsidRDefault="00A61AB7" w:rsidP="0011074F">
      <w:r>
        <w:t>When using bigger window size each pixel has more influence on its neighbors, i.e. the algorithm can mark a pixel moving in an opposite direction or has a smaller magnitude because of it</w:t>
      </w:r>
      <w:r w:rsidR="0059759B">
        <w:t>s</w:t>
      </w:r>
      <w:r>
        <w:t xml:space="preserve"> neighbors</w:t>
      </w:r>
      <w:r w:rsidR="0059759B">
        <w:t>. Moreover,</w:t>
      </w:r>
      <w:r w:rsidR="001A0E20">
        <w:t xml:space="preserve"> when using larger </w:t>
      </w:r>
      <w:r w:rsidR="006A7A8C">
        <w:t>window,</w:t>
      </w:r>
      <w:r w:rsidR="001A0E20">
        <w:t xml:space="preserve"> </w:t>
      </w:r>
      <w:r w:rsidR="0011074F">
        <w:t xml:space="preserve">the Taylor series used in the </w:t>
      </w:r>
      <w:r w:rsidR="0059759B">
        <w:t xml:space="preserve">construction of the optical flow formulas </w:t>
      </w:r>
      <w:r w:rsidR="0011074F">
        <w:t>will be less accurate and therefore the approximation will be damaged</w:t>
      </w:r>
      <w:r>
        <w:t xml:space="preserve">. </w:t>
      </w:r>
      <w:r w:rsidR="001E0D44">
        <w:t>The following image illustrate an increase of the OF magnitude around the slide when using windows size of 8 while using windows size of 2 to 4 decrease the magnitude and the region of changes</w:t>
      </w:r>
    </w:p>
    <w:p w14:paraId="28194AED" w14:textId="2C0CA984" w:rsidR="001E0D44" w:rsidRDefault="001E0D44" w:rsidP="001E0D44">
      <w:pPr>
        <w:jc w:val="center"/>
      </w:pPr>
      <w:r>
        <w:rPr>
          <w:noProof/>
        </w:rPr>
        <w:drawing>
          <wp:inline distT="0" distB="0" distL="0" distR="0" wp14:anchorId="7CCFED8A" wp14:editId="6321A751">
            <wp:extent cx="4684138" cy="2780665"/>
            <wp:effectExtent l="0" t="0" r="2540" b="635"/>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95218" cy="2787242"/>
                    </a:xfrm>
                    <a:prstGeom prst="rect">
                      <a:avLst/>
                    </a:prstGeom>
                  </pic:spPr>
                </pic:pic>
              </a:graphicData>
            </a:graphic>
          </wp:inline>
        </w:drawing>
      </w:r>
    </w:p>
    <w:p w14:paraId="7F40CC04" w14:textId="728AF760" w:rsidR="00B44176" w:rsidRDefault="00A61AB7" w:rsidP="000F05F7">
      <w:r>
        <w:t xml:space="preserve">When increasing K (the distance between frames) </w:t>
      </w:r>
      <w:r w:rsidR="0011074F">
        <w:t>we sample the video in a lower frequency which can lead to loosing fast motions.</w:t>
      </w:r>
      <w:r w:rsidR="002238B0">
        <w:t xml:space="preserve"> For </w:t>
      </w:r>
      <w:proofErr w:type="gramStart"/>
      <w:r w:rsidR="002238B0">
        <w:t>instance</w:t>
      </w:r>
      <w:proofErr w:type="gramEnd"/>
      <w:r w:rsidR="002238B0">
        <w:t xml:space="preserve"> in the following image we calculated the OF between frame #31 and frame #61. The first image </w:t>
      </w:r>
      <w:proofErr w:type="gramStart"/>
      <w:r w:rsidR="002238B0">
        <w:t>illustrate</w:t>
      </w:r>
      <w:proofErr w:type="gramEnd"/>
      <w:r w:rsidR="002238B0">
        <w:t xml:space="preserve"> the OF between those frames and the second image illustrate the difference using </w:t>
      </w:r>
      <w:proofErr w:type="spellStart"/>
      <w:r w:rsidR="002238B0">
        <w:t>imshowpair</w:t>
      </w:r>
      <w:proofErr w:type="spellEnd"/>
      <w:r w:rsidR="002238B0">
        <w:t xml:space="preserve">. </w:t>
      </w:r>
      <w:r w:rsidR="00E00F07">
        <w:t>A</w:t>
      </w:r>
      <w:r w:rsidR="002238B0">
        <w:t>ccording to the results we missed all the motion of slide</w:t>
      </w:r>
      <w:r w:rsidR="00E00F07">
        <w:t xml:space="preserve"> and we may think that the children “jump” from top of the slide to the bottom.</w:t>
      </w:r>
      <w:r w:rsidR="002238B0">
        <w:t xml:space="preserve"> </w:t>
      </w:r>
      <w:r w:rsidR="0011074F">
        <w:t xml:space="preserve"> When using all </w:t>
      </w:r>
      <w:proofErr w:type="gramStart"/>
      <w:r w:rsidR="0011074F">
        <w:t>frames</w:t>
      </w:r>
      <w:proofErr w:type="gramEnd"/>
      <w:r w:rsidR="0011074F">
        <w:t xml:space="preserve"> we get better accuracy but also more noise as we detect minor </w:t>
      </w:r>
      <w:r w:rsidR="0011074F">
        <w:lastRenderedPageBreak/>
        <w:t>changes in the background.</w:t>
      </w:r>
      <w:r w:rsidR="000F05F7">
        <w:t xml:space="preserve"> Also using all frames will have effect on the performance of the algorithm.</w:t>
      </w:r>
    </w:p>
    <w:p w14:paraId="0A61E6D3" w14:textId="46E3E80D" w:rsidR="002238B0" w:rsidRDefault="002238B0" w:rsidP="000F05F7">
      <w:r>
        <w:rPr>
          <w:noProof/>
        </w:rPr>
        <w:drawing>
          <wp:inline distT="0" distB="0" distL="0" distR="0" wp14:anchorId="304A1829" wp14:editId="733D69F8">
            <wp:extent cx="5486400" cy="3194050"/>
            <wp:effectExtent l="0" t="0" r="0" b="635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3194050"/>
                    </a:xfrm>
                    <a:prstGeom prst="rect">
                      <a:avLst/>
                    </a:prstGeom>
                  </pic:spPr>
                </pic:pic>
              </a:graphicData>
            </a:graphic>
          </wp:inline>
        </w:drawing>
      </w:r>
    </w:p>
    <w:p w14:paraId="33CA90ED" w14:textId="08535078" w:rsidR="006A7A8C" w:rsidRDefault="002238B0" w:rsidP="006A7A8C">
      <w:pPr>
        <w:jc w:val="center"/>
      </w:pPr>
      <w:r>
        <w:rPr>
          <w:noProof/>
        </w:rPr>
        <w:drawing>
          <wp:inline distT="0" distB="0" distL="0" distR="0" wp14:anchorId="7F42B9D2" wp14:editId="2BF7A691">
            <wp:extent cx="5486400" cy="3208655"/>
            <wp:effectExtent l="0" t="0" r="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3208655"/>
                    </a:xfrm>
                    <a:prstGeom prst="rect">
                      <a:avLst/>
                    </a:prstGeom>
                  </pic:spPr>
                </pic:pic>
              </a:graphicData>
            </a:graphic>
          </wp:inline>
        </w:drawing>
      </w:r>
    </w:p>
    <w:p w14:paraId="5E484C30" w14:textId="77777777" w:rsidR="00E00F07" w:rsidRDefault="00E00F07" w:rsidP="008C04B2">
      <w:pPr>
        <w:rPr>
          <w:u w:val="single"/>
        </w:rPr>
      </w:pPr>
      <w:r>
        <w:rPr>
          <w:u w:val="single"/>
        </w:rPr>
        <w:br/>
      </w:r>
    </w:p>
    <w:p w14:paraId="057F64DE" w14:textId="77777777" w:rsidR="00E00F07" w:rsidRDefault="00E00F07">
      <w:pPr>
        <w:rPr>
          <w:u w:val="single"/>
        </w:rPr>
      </w:pPr>
      <w:r>
        <w:rPr>
          <w:u w:val="single"/>
        </w:rPr>
        <w:br w:type="page"/>
      </w:r>
    </w:p>
    <w:p w14:paraId="4809BEFA" w14:textId="169FA4BB" w:rsidR="00932CB2" w:rsidRPr="00D80823" w:rsidRDefault="00D80823" w:rsidP="008C04B2">
      <w:pPr>
        <w:rPr>
          <w:u w:val="single"/>
        </w:rPr>
      </w:pPr>
      <w:r w:rsidRPr="00D80823">
        <w:rPr>
          <w:u w:val="single"/>
        </w:rPr>
        <w:lastRenderedPageBreak/>
        <w:t xml:space="preserve">Question </w:t>
      </w:r>
      <w:r>
        <w:rPr>
          <w:u w:val="single"/>
        </w:rPr>
        <w:t>8</w:t>
      </w:r>
      <w:r w:rsidRPr="00D80823">
        <w:rPr>
          <w:u w:val="single"/>
        </w:rPr>
        <w:t>:</w:t>
      </w:r>
    </w:p>
    <w:p w14:paraId="44690FC2" w14:textId="77777777" w:rsidR="00FC4D0E" w:rsidRPr="00FC4D0E" w:rsidRDefault="003A148C" w:rsidP="00FC4D0E">
      <w:pPr>
        <w:pStyle w:val="a3"/>
        <w:numPr>
          <w:ilvl w:val="0"/>
          <w:numId w:val="8"/>
        </w:numPr>
        <w:rPr>
          <w:b/>
          <w:bCs/>
          <w:u w:val="single"/>
        </w:rPr>
      </w:pPr>
      <w:r>
        <w:t>We chose to scale the image from 0.3 to 0.</w:t>
      </w:r>
      <w:r w:rsidR="00FC4D0E">
        <w:t>8. Here a sample example of 2 scales:</w:t>
      </w:r>
    </w:p>
    <w:p w14:paraId="18BCFB0C" w14:textId="7E527FA2" w:rsidR="00FC4D0E" w:rsidRDefault="00FC4D0E" w:rsidP="00FC4D0E">
      <w:pPr>
        <w:pStyle w:val="a3"/>
        <w:rPr>
          <w:b/>
          <w:bCs/>
          <w:u w:val="single"/>
        </w:rPr>
      </w:pPr>
      <w:r>
        <w:rPr>
          <w:b/>
          <w:bCs/>
          <w:u w:val="single"/>
        </w:rPr>
        <w:t>1</w:t>
      </w:r>
      <w:proofErr w:type="gramStart"/>
      <w:r w:rsidRPr="00FC4D0E">
        <w:rPr>
          <w:b/>
          <w:bCs/>
          <w:u w:val="single"/>
          <w:vertAlign w:val="superscript"/>
        </w:rPr>
        <w:t>st</w:t>
      </w:r>
      <w:r>
        <w:rPr>
          <w:b/>
          <w:bCs/>
          <w:u w:val="single"/>
        </w:rPr>
        <w:t xml:space="preserve">  picture</w:t>
      </w:r>
      <w:proofErr w:type="gramEnd"/>
      <w:r>
        <w:rPr>
          <w:b/>
          <w:bCs/>
          <w:u w:val="single"/>
        </w:rPr>
        <w:t xml:space="preserve"> with scale of 0.8:</w:t>
      </w:r>
    </w:p>
    <w:p w14:paraId="7D6CDD61" w14:textId="3263EC4F" w:rsidR="00FC4D0E" w:rsidRDefault="00FC4D0E" w:rsidP="002E795D">
      <w:pPr>
        <w:pStyle w:val="a3"/>
        <w:ind w:left="1440"/>
        <w:jc w:val="center"/>
        <w:rPr>
          <w:b/>
          <w:bCs/>
          <w:u w:val="single"/>
        </w:rPr>
      </w:pPr>
      <w:r>
        <w:rPr>
          <w:noProof/>
        </w:rPr>
        <w:drawing>
          <wp:inline distT="0" distB="0" distL="0" distR="0" wp14:anchorId="4792A550" wp14:editId="084F5055">
            <wp:extent cx="4667250" cy="2703115"/>
            <wp:effectExtent l="0" t="0" r="0" b="254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96337" cy="2719961"/>
                    </a:xfrm>
                    <a:prstGeom prst="rect">
                      <a:avLst/>
                    </a:prstGeom>
                  </pic:spPr>
                </pic:pic>
              </a:graphicData>
            </a:graphic>
          </wp:inline>
        </w:drawing>
      </w:r>
    </w:p>
    <w:p w14:paraId="0E96C5B2" w14:textId="53673D80" w:rsidR="00FC4D0E" w:rsidRDefault="00FC4D0E" w:rsidP="00FC4D0E">
      <w:pPr>
        <w:pStyle w:val="a3"/>
        <w:rPr>
          <w:b/>
          <w:bCs/>
          <w:u w:val="single"/>
        </w:rPr>
      </w:pPr>
      <w:r>
        <w:rPr>
          <w:b/>
          <w:bCs/>
          <w:u w:val="single"/>
        </w:rPr>
        <w:t>2</w:t>
      </w:r>
      <w:proofErr w:type="gramStart"/>
      <w:r w:rsidRPr="00FC4D0E">
        <w:rPr>
          <w:b/>
          <w:bCs/>
          <w:u w:val="single"/>
          <w:vertAlign w:val="superscript"/>
        </w:rPr>
        <w:t>nd</w:t>
      </w:r>
      <w:r w:rsidR="002E795D">
        <w:rPr>
          <w:b/>
          <w:bCs/>
          <w:u w:val="single"/>
        </w:rPr>
        <w:t xml:space="preserve">  picture</w:t>
      </w:r>
      <w:proofErr w:type="gramEnd"/>
      <w:r w:rsidR="002E795D">
        <w:rPr>
          <w:b/>
          <w:bCs/>
          <w:u w:val="single"/>
        </w:rPr>
        <w:t xml:space="preserve"> with scale of 0.3</w:t>
      </w:r>
      <w:r>
        <w:rPr>
          <w:b/>
          <w:bCs/>
          <w:u w:val="single"/>
        </w:rPr>
        <w:t>:</w:t>
      </w:r>
    </w:p>
    <w:p w14:paraId="392A0961" w14:textId="1400818C" w:rsidR="00FC4D0E" w:rsidRPr="00FC4D0E" w:rsidRDefault="00FC4D0E" w:rsidP="00FC4D0E">
      <w:pPr>
        <w:pStyle w:val="a3"/>
        <w:ind w:left="1440"/>
        <w:rPr>
          <w:b/>
          <w:bCs/>
          <w:u w:val="single"/>
        </w:rPr>
      </w:pPr>
      <w:r>
        <w:rPr>
          <w:noProof/>
        </w:rPr>
        <w:drawing>
          <wp:inline distT="0" distB="0" distL="0" distR="0" wp14:anchorId="1B133947" wp14:editId="33F165C5">
            <wp:extent cx="5346700" cy="3212351"/>
            <wp:effectExtent l="0" t="0" r="6350" b="762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72027" cy="3227567"/>
                    </a:xfrm>
                    <a:prstGeom prst="rect">
                      <a:avLst/>
                    </a:prstGeom>
                  </pic:spPr>
                </pic:pic>
              </a:graphicData>
            </a:graphic>
          </wp:inline>
        </w:drawing>
      </w:r>
    </w:p>
    <w:p w14:paraId="1C7C31B8" w14:textId="470CF209" w:rsidR="00885406" w:rsidRDefault="00885406" w:rsidP="00885406">
      <w:pPr>
        <w:pStyle w:val="a3"/>
        <w:numPr>
          <w:ilvl w:val="0"/>
          <w:numId w:val="8"/>
        </w:numPr>
        <w:rPr>
          <w:b/>
          <w:bCs/>
          <w:u w:val="single"/>
        </w:rPr>
      </w:pPr>
      <w:r>
        <w:t>The scale parameter affects the pixel resolution of the image. In small scales the image pixels appear bigger and the image is more blurred, this allow us to detect changes in large items in the image. As the scale get closer to 1 we get the original image which contain more pixels and more fine details. This allow us to detect minor changes and is more susceptible to noise. The right order to use will be small scale first and large scale at the end. This allows us to get major movements first and then to refine the changes be using higher resolution.</w:t>
      </w:r>
    </w:p>
    <w:p w14:paraId="51E73C5F" w14:textId="3CE84C0A" w:rsidR="00446F50" w:rsidRDefault="00A34DD2" w:rsidP="008C04B2">
      <w:r>
        <w:rPr>
          <w:b/>
          <w:bCs/>
          <w:u w:val="single"/>
        </w:rPr>
        <w:lastRenderedPageBreak/>
        <w:t xml:space="preserve">Part </w:t>
      </w:r>
      <w:r w:rsidR="008C04B2" w:rsidRPr="008C04B2">
        <w:rPr>
          <w:b/>
          <w:bCs/>
          <w:u w:val="single"/>
        </w:rPr>
        <w:t>B:</w:t>
      </w:r>
    </w:p>
    <w:p w14:paraId="72F01DE7" w14:textId="75B4B066" w:rsidR="008C04B2" w:rsidRDefault="004B1F08" w:rsidP="004B1F08">
      <w:pPr>
        <w:pStyle w:val="a3"/>
        <w:numPr>
          <w:ilvl w:val="0"/>
          <w:numId w:val="9"/>
        </w:numPr>
      </w:pPr>
      <w:r>
        <w:t>No question in this part</w:t>
      </w:r>
    </w:p>
    <w:p w14:paraId="7DC098EE" w14:textId="56738933" w:rsidR="00151BAE" w:rsidRDefault="00A34DD2" w:rsidP="00FC29AE">
      <w:bookmarkStart w:id="0" w:name="_GoBack"/>
      <w:bookmarkEnd w:id="0"/>
      <w:r>
        <w:rPr>
          <w:b/>
          <w:bCs/>
          <w:u w:val="single"/>
        </w:rPr>
        <w:t xml:space="preserve">Part </w:t>
      </w:r>
      <w:r w:rsidR="00151BAE">
        <w:rPr>
          <w:b/>
          <w:bCs/>
          <w:u w:val="single"/>
        </w:rPr>
        <w:t>C</w:t>
      </w:r>
      <w:r w:rsidR="00151BAE" w:rsidRPr="008C04B2">
        <w:rPr>
          <w:b/>
          <w:bCs/>
          <w:u w:val="single"/>
        </w:rPr>
        <w:t>:</w:t>
      </w:r>
    </w:p>
    <w:p w14:paraId="5F74C961" w14:textId="6CAD498A" w:rsidR="004B1F08" w:rsidRDefault="004B1F08" w:rsidP="004B1F08">
      <w:pPr>
        <w:rPr>
          <w:u w:val="single"/>
        </w:rPr>
      </w:pPr>
      <w:r w:rsidRPr="004B1F08">
        <w:rPr>
          <w:u w:val="single"/>
        </w:rPr>
        <w:t>Question 14:</w:t>
      </w:r>
    </w:p>
    <w:p w14:paraId="2D77D333" w14:textId="441C77A5" w:rsidR="00FD390A" w:rsidRDefault="00FD390A" w:rsidP="00FC4D0E">
      <w:pPr>
        <w:pStyle w:val="a3"/>
        <w:numPr>
          <w:ilvl w:val="0"/>
          <w:numId w:val="11"/>
        </w:numPr>
        <w:autoSpaceDE w:val="0"/>
        <w:autoSpaceDN w:val="0"/>
        <w:adjustRightInd w:val="0"/>
        <w:spacing w:after="0" w:line="240" w:lineRule="auto"/>
      </w:pPr>
      <w:r>
        <w:t>The OF has an advantage to recognize</w:t>
      </w:r>
      <w:r w:rsidR="00FC4D0E">
        <w:t xml:space="preserve"> better edges</w:t>
      </w:r>
      <w:r>
        <w:t xml:space="preserve"> in contrast to the </w:t>
      </w:r>
      <w:r w:rsidR="00FC4D0E">
        <w:t xml:space="preserve">median change detector where it has better performance on the objects itself. </w:t>
      </w:r>
    </w:p>
    <w:p w14:paraId="593A98DC" w14:textId="05550B7E" w:rsidR="00FD390A" w:rsidRDefault="00FD390A" w:rsidP="00FD390A">
      <w:pPr>
        <w:pStyle w:val="a3"/>
        <w:numPr>
          <w:ilvl w:val="0"/>
          <w:numId w:val="11"/>
        </w:numPr>
        <w:autoSpaceDE w:val="0"/>
        <w:autoSpaceDN w:val="0"/>
        <w:adjustRightInd w:val="0"/>
        <w:spacing w:after="0" w:line="240" w:lineRule="auto"/>
      </w:pPr>
      <w:r>
        <w:t xml:space="preserve">The median has better results </w:t>
      </w:r>
      <w:r w:rsidR="00FC4D0E">
        <w:t xml:space="preserve">to detect </w:t>
      </w:r>
      <w:r>
        <w:t xml:space="preserve">when there </w:t>
      </w:r>
      <w:r w:rsidR="00FC4D0E">
        <w:t>are</w:t>
      </w:r>
      <w:r>
        <w:t xml:space="preserve"> fast changes because the median filter looks for the majority intense </w:t>
      </w:r>
      <w:r w:rsidR="00FC4D0E">
        <w:t>of</w:t>
      </w:r>
      <w:r>
        <w:t xml:space="preserve"> each pixel</w:t>
      </w:r>
      <w:r w:rsidR="00FC4D0E">
        <w:t xml:space="preserve">. For </w:t>
      </w:r>
      <w:r w:rsidR="00306350">
        <w:t>instance,</w:t>
      </w:r>
      <w:r w:rsidR="00FC4D0E">
        <w:t xml:space="preserve"> the median detector recognized great the </w:t>
      </w:r>
      <w:r w:rsidR="00306350">
        <w:t>fast-moving</w:t>
      </w:r>
      <w:r w:rsidR="00FC4D0E">
        <w:t xml:space="preserve"> dog in the movie.</w:t>
      </w:r>
    </w:p>
    <w:p w14:paraId="52208623" w14:textId="35A45ADB" w:rsidR="00306350" w:rsidRDefault="00306350" w:rsidP="006D61A8">
      <w:pPr>
        <w:pStyle w:val="a3"/>
        <w:numPr>
          <w:ilvl w:val="0"/>
          <w:numId w:val="11"/>
        </w:numPr>
        <w:autoSpaceDE w:val="0"/>
        <w:autoSpaceDN w:val="0"/>
        <w:adjustRightInd w:val="0"/>
        <w:spacing w:after="0" w:line="240" w:lineRule="auto"/>
      </w:pPr>
      <w:r>
        <w:t xml:space="preserve">A region OF works better is at the top of the slide region. Most of the video </w:t>
      </w:r>
      <w:r w:rsidR="006D61A8">
        <w:t xml:space="preserve">the </w:t>
      </w:r>
      <w:r>
        <w:t>children are sitting on top of the slide</w:t>
      </w:r>
      <w:r w:rsidR="006D61A8">
        <w:t xml:space="preserve">, </w:t>
      </w:r>
      <w:r>
        <w:t>when they move the algorithm recognize the slide behind them</w:t>
      </w:r>
      <w:r w:rsidR="002F4CB7">
        <w:t xml:space="preserve"> (see image below)</w:t>
      </w:r>
      <w:r w:rsidR="006D61A8">
        <w:t>. W</w:t>
      </w:r>
      <w:r>
        <w:t xml:space="preserve">e obviously </w:t>
      </w:r>
      <w:r w:rsidR="006D61A8">
        <w:t xml:space="preserve">would think of the </w:t>
      </w:r>
      <w:r>
        <w:t xml:space="preserve">slide </w:t>
      </w:r>
      <w:r w:rsidR="006D61A8">
        <w:t>as the background and the children as foreground</w:t>
      </w:r>
      <w:r>
        <w:t xml:space="preserve">. </w:t>
      </w:r>
      <w:r w:rsidR="006D61A8">
        <w:t xml:space="preserve">This is an example for </w:t>
      </w:r>
      <w:r>
        <w:t xml:space="preserve">the median detector </w:t>
      </w:r>
      <w:r w:rsidR="006D61A8">
        <w:t xml:space="preserve">disadvantage as it estimates the background as the </w:t>
      </w:r>
      <w:r w:rsidR="002F4CB7">
        <w:t>pixel’s</w:t>
      </w:r>
      <w:r w:rsidR="006D61A8">
        <w:t xml:space="preserve"> median values (in our case the children) and the foreground as changes which appear for a short part of the video (the slide).</w:t>
      </w:r>
    </w:p>
    <w:p w14:paraId="6682CA28" w14:textId="556C7295" w:rsidR="002F4CB7" w:rsidRPr="00556765" w:rsidRDefault="002F4CB7" w:rsidP="002F4CB7">
      <w:pPr>
        <w:pStyle w:val="a3"/>
        <w:autoSpaceDE w:val="0"/>
        <w:autoSpaceDN w:val="0"/>
        <w:adjustRightInd w:val="0"/>
        <w:spacing w:after="0" w:line="240" w:lineRule="auto"/>
      </w:pPr>
    </w:p>
    <w:p w14:paraId="08873733" w14:textId="0D62F837" w:rsidR="00C86A5F" w:rsidRDefault="002F4CB7">
      <w:pPr>
        <w:rPr>
          <w:u w:val="single"/>
        </w:rPr>
      </w:pPr>
      <w:r>
        <w:rPr>
          <w:noProof/>
        </w:rPr>
        <w:drawing>
          <wp:anchor distT="0" distB="0" distL="114300" distR="114300" simplePos="0" relativeHeight="251659264" behindDoc="0" locked="0" layoutInCell="1" allowOverlap="1" wp14:anchorId="5AAD81E8" wp14:editId="38E90190">
            <wp:simplePos x="0" y="0"/>
            <wp:positionH relativeFrom="column">
              <wp:posOffset>2447925</wp:posOffset>
            </wp:positionH>
            <wp:positionV relativeFrom="paragraph">
              <wp:posOffset>392430</wp:posOffset>
            </wp:positionV>
            <wp:extent cx="1786045" cy="1457325"/>
            <wp:effectExtent l="0" t="0" r="508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89323" cy="145999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6BA82B2A" wp14:editId="426F6471">
            <wp:simplePos x="0" y="0"/>
            <wp:positionH relativeFrom="column">
              <wp:posOffset>333375</wp:posOffset>
            </wp:positionH>
            <wp:positionV relativeFrom="paragraph">
              <wp:posOffset>354330</wp:posOffset>
            </wp:positionV>
            <wp:extent cx="1876425" cy="1476375"/>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876425" cy="1476375"/>
                    </a:xfrm>
                    <a:prstGeom prst="rect">
                      <a:avLst/>
                    </a:prstGeom>
                  </pic:spPr>
                </pic:pic>
              </a:graphicData>
            </a:graphic>
            <wp14:sizeRelH relativeFrom="page">
              <wp14:pctWidth>0</wp14:pctWidth>
            </wp14:sizeRelH>
            <wp14:sizeRelV relativeFrom="page">
              <wp14:pctHeight>0</wp14:pctHeight>
            </wp14:sizeRelV>
          </wp:anchor>
        </w:drawing>
      </w:r>
      <w:r w:rsidR="00C86A5F">
        <w:rPr>
          <w:u w:val="single"/>
        </w:rPr>
        <w:br w:type="page"/>
      </w:r>
    </w:p>
    <w:p w14:paraId="2D2A4848" w14:textId="31B50AC6" w:rsidR="004B1F08" w:rsidRPr="00C86A5F" w:rsidRDefault="004B1F08" w:rsidP="004B1F08">
      <w:pPr>
        <w:rPr>
          <w:b/>
          <w:bCs/>
          <w:u w:val="single"/>
        </w:rPr>
      </w:pPr>
      <w:r w:rsidRPr="00C86A5F">
        <w:rPr>
          <w:b/>
          <w:bCs/>
          <w:u w:val="single"/>
        </w:rPr>
        <w:lastRenderedPageBreak/>
        <w:t>Part D:</w:t>
      </w:r>
    </w:p>
    <w:p w14:paraId="096B102C" w14:textId="61C40D8D" w:rsidR="004B1F08" w:rsidRDefault="004B1F08" w:rsidP="004B1F08">
      <w:pPr>
        <w:rPr>
          <w:u w:val="single"/>
        </w:rPr>
      </w:pPr>
      <w:r>
        <w:rPr>
          <w:u w:val="single"/>
        </w:rPr>
        <w:t>Question 16:</w:t>
      </w:r>
    </w:p>
    <w:p w14:paraId="093A76FA" w14:textId="026CA5BE" w:rsidR="001813CE" w:rsidRDefault="001813CE" w:rsidP="00457CA7">
      <w:r>
        <w:t xml:space="preserve">The assumption we </w:t>
      </w:r>
      <w:r w:rsidR="00457CA7">
        <w:t xml:space="preserve">make </w:t>
      </w:r>
      <w:r>
        <w:t xml:space="preserve">when using </w:t>
      </w:r>
      <w:r w:rsidR="00457CA7">
        <w:t>magnitude thresholding</w:t>
      </w:r>
      <w:r>
        <w:t xml:space="preserve"> </w:t>
      </w:r>
      <w:r w:rsidR="00457CA7">
        <w:t>is</w:t>
      </w:r>
      <w:r>
        <w:t xml:space="preserve"> that the moti</w:t>
      </w:r>
      <w:r w:rsidR="00457CA7">
        <w:t>on around each pixel is in the same direction (for the Taylor series) and</w:t>
      </w:r>
      <w:r>
        <w:t xml:space="preserve"> intensity of the pixels should be consist</w:t>
      </w:r>
      <w:r w:rsidR="00457CA7">
        <w:t>ent (we assume the objects/pixels do not change this also true for the illumination in the image)</w:t>
      </w:r>
      <w:r>
        <w:t xml:space="preserve">. </w:t>
      </w:r>
    </w:p>
    <w:p w14:paraId="5B24ED5D" w14:textId="3DEC2AD9" w:rsidR="004B1F08" w:rsidRDefault="004B1F08" w:rsidP="004B1F08">
      <w:pPr>
        <w:rPr>
          <w:u w:val="single"/>
        </w:rPr>
      </w:pPr>
      <w:r w:rsidRPr="004B1F08">
        <w:rPr>
          <w:u w:val="single"/>
        </w:rPr>
        <w:t>Question 17</w:t>
      </w:r>
      <w:r>
        <w:rPr>
          <w:u w:val="single"/>
        </w:rPr>
        <w:t>:</w:t>
      </w:r>
    </w:p>
    <w:p w14:paraId="2F91683D" w14:textId="7FBF24F7" w:rsidR="00AF04BE" w:rsidRPr="00AF04BE" w:rsidRDefault="00E31BE0" w:rsidP="00AF04BE">
      <w:pPr>
        <w:pStyle w:val="Default"/>
        <w:rPr>
          <w:rFonts w:asciiTheme="minorHAnsi" w:hAnsiTheme="minorHAnsi" w:cstheme="minorBidi"/>
          <w:color w:val="auto"/>
          <w:sz w:val="22"/>
          <w:szCs w:val="22"/>
        </w:rPr>
      </w:pPr>
      <w:r w:rsidRPr="00AF04BE">
        <w:rPr>
          <w:rFonts w:asciiTheme="minorHAnsi" w:hAnsiTheme="minorHAnsi" w:cstheme="minorBidi"/>
          <w:color w:val="auto"/>
          <w:sz w:val="22"/>
          <w:szCs w:val="22"/>
        </w:rPr>
        <w:t xml:space="preserve">No, it does not </w:t>
      </w:r>
      <w:r w:rsidRPr="00E31BE0">
        <w:rPr>
          <w:rFonts w:asciiTheme="minorHAnsi" w:hAnsiTheme="minorHAnsi" w:cstheme="minorBidi"/>
          <w:color w:val="auto"/>
          <w:sz w:val="22"/>
          <w:szCs w:val="22"/>
        </w:rPr>
        <w:t xml:space="preserve">necessarily </w:t>
      </w:r>
      <w:r w:rsidR="002A0F43" w:rsidRPr="00AF04BE">
        <w:rPr>
          <w:rFonts w:asciiTheme="minorHAnsi" w:hAnsiTheme="minorHAnsi" w:cstheme="minorBidi"/>
          <w:color w:val="auto"/>
          <w:sz w:val="22"/>
          <w:szCs w:val="22"/>
        </w:rPr>
        <w:t>imply</w:t>
      </w:r>
      <w:r w:rsidRPr="00AF04BE">
        <w:rPr>
          <w:rFonts w:asciiTheme="minorHAnsi" w:hAnsiTheme="minorHAnsi" w:cstheme="minorBidi"/>
          <w:color w:val="auto"/>
          <w:sz w:val="22"/>
          <w:szCs w:val="22"/>
        </w:rPr>
        <w:t xml:space="preserve"> </w:t>
      </w:r>
      <w:r w:rsidRPr="00E31BE0">
        <w:rPr>
          <w:rFonts w:asciiTheme="minorHAnsi" w:hAnsiTheme="minorHAnsi" w:cstheme="minorBidi"/>
          <w:color w:val="auto"/>
          <w:sz w:val="22"/>
          <w:szCs w:val="22"/>
        </w:rPr>
        <w:t>that they are projections of two 3D points that m</w:t>
      </w:r>
      <w:r w:rsidR="00AF04BE" w:rsidRPr="00AF04BE">
        <w:rPr>
          <w:rFonts w:asciiTheme="minorHAnsi" w:hAnsiTheme="minorHAnsi" w:cstheme="minorBidi"/>
          <w:color w:val="auto"/>
          <w:sz w:val="22"/>
          <w:szCs w:val="22"/>
        </w:rPr>
        <w:t>ove at the same speed and direction</w:t>
      </w:r>
      <w:r w:rsidR="002A0F43">
        <w:rPr>
          <w:rFonts w:asciiTheme="minorHAnsi" w:hAnsiTheme="minorHAnsi" w:cstheme="minorBidi"/>
          <w:color w:val="auto"/>
          <w:sz w:val="22"/>
          <w:szCs w:val="22"/>
        </w:rPr>
        <w:t>.</w:t>
      </w:r>
    </w:p>
    <w:p w14:paraId="2834A9BD" w14:textId="5A434655" w:rsidR="004B1F08" w:rsidRPr="00AF04BE" w:rsidRDefault="00AF04BE" w:rsidP="00AF04BE">
      <w:pPr>
        <w:pStyle w:val="Default"/>
        <w:rPr>
          <w:rFonts w:asciiTheme="minorHAnsi" w:hAnsiTheme="minorHAnsi" w:cstheme="minorBidi"/>
          <w:color w:val="auto"/>
          <w:sz w:val="22"/>
          <w:szCs w:val="22"/>
        </w:rPr>
      </w:pPr>
      <w:r w:rsidRPr="00AF04BE">
        <w:rPr>
          <w:rFonts w:asciiTheme="minorHAnsi" w:hAnsiTheme="minorHAnsi" w:cstheme="minorBidi"/>
          <w:color w:val="auto"/>
          <w:sz w:val="22"/>
          <w:szCs w:val="22"/>
        </w:rPr>
        <w:t xml:space="preserve">For instance </w:t>
      </w:r>
      <w:r w:rsidR="00E31BE0" w:rsidRPr="00AF04BE">
        <w:rPr>
          <w:rFonts w:asciiTheme="minorHAnsi" w:hAnsiTheme="minorHAnsi" w:cstheme="minorBidi"/>
          <w:color w:val="auto"/>
          <w:sz w:val="22"/>
          <w:szCs w:val="22"/>
        </w:rPr>
        <w:t>assume two objects in the 3D world, one which is further away from the camera and move</w:t>
      </w:r>
      <w:r w:rsidR="00836A6B">
        <w:rPr>
          <w:rFonts w:asciiTheme="minorHAnsi" w:hAnsiTheme="minorHAnsi" w:cstheme="minorBidi"/>
          <w:color w:val="auto"/>
          <w:sz w:val="22"/>
          <w:szCs w:val="22"/>
        </w:rPr>
        <w:t>s</w:t>
      </w:r>
      <w:r w:rsidR="00E31BE0" w:rsidRPr="00AF04BE">
        <w:rPr>
          <w:rFonts w:asciiTheme="minorHAnsi" w:hAnsiTheme="minorHAnsi" w:cstheme="minorBidi"/>
          <w:color w:val="auto"/>
          <w:sz w:val="22"/>
          <w:szCs w:val="22"/>
        </w:rPr>
        <w:t xml:space="preserve"> fast and the other which is closer and moves slower. both can be detected with the same optical flow.</w:t>
      </w:r>
    </w:p>
    <w:p w14:paraId="3B93EE12" w14:textId="15C17BC4" w:rsidR="00AF04BE" w:rsidRPr="004B1F08" w:rsidRDefault="00AF04BE" w:rsidP="004B1F08">
      <w:r w:rsidRPr="00AF04BE">
        <w:t xml:space="preserve">assume two objects one which has vector component away from the camera (away from center of projection) and the other which doesn't. </w:t>
      </w:r>
      <w:r w:rsidR="00836A6B" w:rsidRPr="00AF04BE">
        <w:t>Both</w:t>
      </w:r>
      <w:r w:rsidRPr="00AF04BE">
        <w:t xml:space="preserve"> can be </w:t>
      </w:r>
      <w:r>
        <w:t>detected</w:t>
      </w:r>
      <w:r w:rsidRPr="00AF04BE">
        <w:t xml:space="preserve"> with the same optical flow</w:t>
      </w:r>
      <w:r w:rsidR="00836A6B">
        <w:t xml:space="preserve"> (same vector direction in this case)</w:t>
      </w:r>
      <w:r w:rsidRPr="00AF04BE">
        <w:t xml:space="preserve"> even though they move directionally different in the 3D wor</w:t>
      </w:r>
      <w:r>
        <w:t>ld</w:t>
      </w:r>
      <w:r w:rsidR="00C301CF">
        <w:t>.</w:t>
      </w:r>
    </w:p>
    <w:p w14:paraId="44BE8246" w14:textId="6842E3F7" w:rsidR="004B1F08" w:rsidRDefault="004B1F08" w:rsidP="004B1F08">
      <w:pPr>
        <w:rPr>
          <w:u w:val="single"/>
        </w:rPr>
      </w:pPr>
      <w:r>
        <w:rPr>
          <w:u w:val="single"/>
        </w:rPr>
        <w:t>Question 18:</w:t>
      </w:r>
    </w:p>
    <w:p w14:paraId="5B989311" w14:textId="5E323248" w:rsidR="004B1F08" w:rsidRPr="004B1F08" w:rsidRDefault="00FA6AC8" w:rsidP="00700FD5">
      <w:r>
        <w:t xml:space="preserve">In order to </w:t>
      </w:r>
      <w:r w:rsidR="00700FD5">
        <w:t>determine</w:t>
      </w:r>
      <w:r>
        <w:t xml:space="preserve"> if a scene is planar we can</w:t>
      </w:r>
      <w:r w:rsidR="00700FD5">
        <w:t xml:space="preserve"> apply the OF algorithm to the video</w:t>
      </w:r>
      <w:r>
        <w:t>. If orientation of the optical flow is equal for most of the scene then we</w:t>
      </w:r>
      <w:r w:rsidR="00700FD5">
        <w:t xml:space="preserve"> can assume the scene is planar. The intuition is that in a video of a planar surface while the camera is moving, we expect most of the image to move in the opposite direction of the camera. So if the camera is moving to the left, we expect to see the patterns in the video moving to the right.</w:t>
      </w:r>
    </w:p>
    <w:p w14:paraId="074ED2A3" w14:textId="3FC563A3" w:rsidR="004B1F08" w:rsidRDefault="004B1F08" w:rsidP="004B1F08">
      <w:pPr>
        <w:rPr>
          <w:u w:val="single"/>
        </w:rPr>
      </w:pPr>
      <w:r>
        <w:rPr>
          <w:u w:val="single"/>
        </w:rPr>
        <w:t>Question 19:</w:t>
      </w:r>
    </w:p>
    <w:p w14:paraId="75F37A6C" w14:textId="11123E5A" w:rsidR="004B1F08" w:rsidRDefault="0074715D" w:rsidP="00647FF7">
      <w:pPr>
        <w:pStyle w:val="a3"/>
        <w:numPr>
          <w:ilvl w:val="0"/>
          <w:numId w:val="12"/>
        </w:numPr>
      </w:pPr>
      <w:r>
        <w:t>The expected orientation of the optical flow will be similar</w:t>
      </w:r>
      <w:r w:rsidR="00850AF7">
        <w:t xml:space="preserve"> in all pixels and</w:t>
      </w:r>
      <w:r>
        <w:t xml:space="preserve"> in the X axis</w:t>
      </w:r>
      <w:r w:rsidR="00647FF7">
        <w:t>. This is due to the fact that the scene is static, therefore all movements are the consequences of the moving camera. In this case the camera moves in the X axis and so all the scene should be moving in the X direction. No movement in the Y direction is expected.</w:t>
      </w:r>
    </w:p>
    <w:p w14:paraId="01A596E2" w14:textId="21D11C76" w:rsidR="0074715D" w:rsidRPr="004B1F08" w:rsidRDefault="0074715D" w:rsidP="0074715D">
      <w:pPr>
        <w:pStyle w:val="a3"/>
        <w:numPr>
          <w:ilvl w:val="0"/>
          <w:numId w:val="12"/>
        </w:numPr>
      </w:pPr>
      <w:r>
        <w:t xml:space="preserve">In order to recognize if the object is far </w:t>
      </w:r>
      <w:r w:rsidR="00850AF7">
        <w:t>or close we can use the magnitude of the optical flow. While the large magnitude indicate that the object is close and small magnitude indicate the object is far from the camera.</w:t>
      </w:r>
    </w:p>
    <w:p w14:paraId="4644D076" w14:textId="5DDD79F1" w:rsidR="00446F50" w:rsidRDefault="00446F50" w:rsidP="00B71C56">
      <w:pPr>
        <w:rPr>
          <w:rtl/>
        </w:rPr>
      </w:pPr>
    </w:p>
    <w:sectPr w:rsidR="00446F5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81A6B"/>
    <w:multiLevelType w:val="hybridMultilevel"/>
    <w:tmpl w:val="6AC81302"/>
    <w:lvl w:ilvl="0" w:tplc="9C68E00C">
      <w:start w:val="1"/>
      <w:numFmt w:val="bullet"/>
      <w:lvlText w:val=""/>
      <w:lvlJc w:val="left"/>
      <w:pPr>
        <w:tabs>
          <w:tab w:val="num" w:pos="720"/>
        </w:tabs>
        <w:ind w:left="720" w:hanging="360"/>
      </w:pPr>
      <w:rPr>
        <w:rFonts w:ascii="Wingdings" w:hAnsi="Wingdings" w:hint="default"/>
      </w:rPr>
    </w:lvl>
    <w:lvl w:ilvl="1" w:tplc="EC9CCA68">
      <w:start w:val="1"/>
      <w:numFmt w:val="bullet"/>
      <w:lvlText w:val=""/>
      <w:lvlJc w:val="left"/>
      <w:pPr>
        <w:tabs>
          <w:tab w:val="num" w:pos="1440"/>
        </w:tabs>
        <w:ind w:left="1440" w:hanging="360"/>
      </w:pPr>
      <w:rPr>
        <w:rFonts w:ascii="Wingdings" w:hAnsi="Wingdings" w:hint="default"/>
      </w:rPr>
    </w:lvl>
    <w:lvl w:ilvl="2" w:tplc="A2983CB0" w:tentative="1">
      <w:start w:val="1"/>
      <w:numFmt w:val="bullet"/>
      <w:lvlText w:val=""/>
      <w:lvlJc w:val="left"/>
      <w:pPr>
        <w:tabs>
          <w:tab w:val="num" w:pos="2160"/>
        </w:tabs>
        <w:ind w:left="2160" w:hanging="360"/>
      </w:pPr>
      <w:rPr>
        <w:rFonts w:ascii="Wingdings" w:hAnsi="Wingdings" w:hint="default"/>
      </w:rPr>
    </w:lvl>
    <w:lvl w:ilvl="3" w:tplc="96DABFFE" w:tentative="1">
      <w:start w:val="1"/>
      <w:numFmt w:val="bullet"/>
      <w:lvlText w:val=""/>
      <w:lvlJc w:val="left"/>
      <w:pPr>
        <w:tabs>
          <w:tab w:val="num" w:pos="2880"/>
        </w:tabs>
        <w:ind w:left="2880" w:hanging="360"/>
      </w:pPr>
      <w:rPr>
        <w:rFonts w:ascii="Wingdings" w:hAnsi="Wingdings" w:hint="default"/>
      </w:rPr>
    </w:lvl>
    <w:lvl w:ilvl="4" w:tplc="1952D438" w:tentative="1">
      <w:start w:val="1"/>
      <w:numFmt w:val="bullet"/>
      <w:lvlText w:val=""/>
      <w:lvlJc w:val="left"/>
      <w:pPr>
        <w:tabs>
          <w:tab w:val="num" w:pos="3600"/>
        </w:tabs>
        <w:ind w:left="3600" w:hanging="360"/>
      </w:pPr>
      <w:rPr>
        <w:rFonts w:ascii="Wingdings" w:hAnsi="Wingdings" w:hint="default"/>
      </w:rPr>
    </w:lvl>
    <w:lvl w:ilvl="5" w:tplc="E3968898" w:tentative="1">
      <w:start w:val="1"/>
      <w:numFmt w:val="bullet"/>
      <w:lvlText w:val=""/>
      <w:lvlJc w:val="left"/>
      <w:pPr>
        <w:tabs>
          <w:tab w:val="num" w:pos="4320"/>
        </w:tabs>
        <w:ind w:left="4320" w:hanging="360"/>
      </w:pPr>
      <w:rPr>
        <w:rFonts w:ascii="Wingdings" w:hAnsi="Wingdings" w:hint="default"/>
      </w:rPr>
    </w:lvl>
    <w:lvl w:ilvl="6" w:tplc="950C932E" w:tentative="1">
      <w:start w:val="1"/>
      <w:numFmt w:val="bullet"/>
      <w:lvlText w:val=""/>
      <w:lvlJc w:val="left"/>
      <w:pPr>
        <w:tabs>
          <w:tab w:val="num" w:pos="5040"/>
        </w:tabs>
        <w:ind w:left="5040" w:hanging="360"/>
      </w:pPr>
      <w:rPr>
        <w:rFonts w:ascii="Wingdings" w:hAnsi="Wingdings" w:hint="default"/>
      </w:rPr>
    </w:lvl>
    <w:lvl w:ilvl="7" w:tplc="CE14949E" w:tentative="1">
      <w:start w:val="1"/>
      <w:numFmt w:val="bullet"/>
      <w:lvlText w:val=""/>
      <w:lvlJc w:val="left"/>
      <w:pPr>
        <w:tabs>
          <w:tab w:val="num" w:pos="5760"/>
        </w:tabs>
        <w:ind w:left="5760" w:hanging="360"/>
      </w:pPr>
      <w:rPr>
        <w:rFonts w:ascii="Wingdings" w:hAnsi="Wingdings" w:hint="default"/>
      </w:rPr>
    </w:lvl>
    <w:lvl w:ilvl="8" w:tplc="FC922C5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57900A4"/>
    <w:multiLevelType w:val="hybridMultilevel"/>
    <w:tmpl w:val="6C405DD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7960860"/>
    <w:multiLevelType w:val="hybridMultilevel"/>
    <w:tmpl w:val="69B26188"/>
    <w:lvl w:ilvl="0" w:tplc="57BE694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CE735E"/>
    <w:multiLevelType w:val="hybridMultilevel"/>
    <w:tmpl w:val="1B305E68"/>
    <w:lvl w:ilvl="0" w:tplc="08CA9D5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156595"/>
    <w:multiLevelType w:val="hybridMultilevel"/>
    <w:tmpl w:val="DE2CDE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5022FC"/>
    <w:multiLevelType w:val="hybridMultilevel"/>
    <w:tmpl w:val="C4E4F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116B55"/>
    <w:multiLevelType w:val="hybridMultilevel"/>
    <w:tmpl w:val="E5A46B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A02070"/>
    <w:multiLevelType w:val="hybridMultilevel"/>
    <w:tmpl w:val="DD8E3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E744CD"/>
    <w:multiLevelType w:val="hybridMultilevel"/>
    <w:tmpl w:val="2ABCCE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493D71"/>
    <w:multiLevelType w:val="hybridMultilevel"/>
    <w:tmpl w:val="858608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DA23BD"/>
    <w:multiLevelType w:val="hybridMultilevel"/>
    <w:tmpl w:val="7A4ACAE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6025E9"/>
    <w:multiLevelType w:val="hybridMultilevel"/>
    <w:tmpl w:val="2B48F19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6"/>
  </w:num>
  <w:num w:numId="3">
    <w:abstractNumId w:val="1"/>
  </w:num>
  <w:num w:numId="4">
    <w:abstractNumId w:val="0"/>
  </w:num>
  <w:num w:numId="5">
    <w:abstractNumId w:val="2"/>
  </w:num>
  <w:num w:numId="6">
    <w:abstractNumId w:val="7"/>
  </w:num>
  <w:num w:numId="7">
    <w:abstractNumId w:val="4"/>
  </w:num>
  <w:num w:numId="8">
    <w:abstractNumId w:val="11"/>
  </w:num>
  <w:num w:numId="9">
    <w:abstractNumId w:val="3"/>
  </w:num>
  <w:num w:numId="10">
    <w:abstractNumId w:val="9"/>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271"/>
    <w:rsid w:val="00001043"/>
    <w:rsid w:val="000140FE"/>
    <w:rsid w:val="00022755"/>
    <w:rsid w:val="0003648C"/>
    <w:rsid w:val="000652CC"/>
    <w:rsid w:val="0007274A"/>
    <w:rsid w:val="00082067"/>
    <w:rsid w:val="000B79F3"/>
    <w:rsid w:val="000E2D71"/>
    <w:rsid w:val="000F05F7"/>
    <w:rsid w:val="000F6E32"/>
    <w:rsid w:val="0011074F"/>
    <w:rsid w:val="001140BD"/>
    <w:rsid w:val="00151BAE"/>
    <w:rsid w:val="00160B1E"/>
    <w:rsid w:val="001813CE"/>
    <w:rsid w:val="00184A5F"/>
    <w:rsid w:val="00195C96"/>
    <w:rsid w:val="001A0E20"/>
    <w:rsid w:val="001A151C"/>
    <w:rsid w:val="001A3EA9"/>
    <w:rsid w:val="001B2D5A"/>
    <w:rsid w:val="001C7CBF"/>
    <w:rsid w:val="001E0D44"/>
    <w:rsid w:val="001E34A4"/>
    <w:rsid w:val="001F2216"/>
    <w:rsid w:val="00222F38"/>
    <w:rsid w:val="002238B0"/>
    <w:rsid w:val="0022784B"/>
    <w:rsid w:val="00260BB9"/>
    <w:rsid w:val="002A0F43"/>
    <w:rsid w:val="002C547D"/>
    <w:rsid w:val="002E795D"/>
    <w:rsid w:val="002F4C7E"/>
    <w:rsid w:val="002F4CB7"/>
    <w:rsid w:val="002F6669"/>
    <w:rsid w:val="00302310"/>
    <w:rsid w:val="00306350"/>
    <w:rsid w:val="00320D2D"/>
    <w:rsid w:val="00332271"/>
    <w:rsid w:val="003325AF"/>
    <w:rsid w:val="00355BB3"/>
    <w:rsid w:val="00356259"/>
    <w:rsid w:val="0036615E"/>
    <w:rsid w:val="00386A0E"/>
    <w:rsid w:val="003A148C"/>
    <w:rsid w:val="003A52C1"/>
    <w:rsid w:val="003F1F49"/>
    <w:rsid w:val="00414FF4"/>
    <w:rsid w:val="00434075"/>
    <w:rsid w:val="00446F50"/>
    <w:rsid w:val="00457CA7"/>
    <w:rsid w:val="00482A41"/>
    <w:rsid w:val="00490C22"/>
    <w:rsid w:val="004A03CE"/>
    <w:rsid w:val="004B1F08"/>
    <w:rsid w:val="00502849"/>
    <w:rsid w:val="00514096"/>
    <w:rsid w:val="005353A0"/>
    <w:rsid w:val="00556765"/>
    <w:rsid w:val="00564E16"/>
    <w:rsid w:val="00591035"/>
    <w:rsid w:val="0059759B"/>
    <w:rsid w:val="005A4819"/>
    <w:rsid w:val="005C26C7"/>
    <w:rsid w:val="005E6EA7"/>
    <w:rsid w:val="00603706"/>
    <w:rsid w:val="00607883"/>
    <w:rsid w:val="00640D9D"/>
    <w:rsid w:val="00647FF7"/>
    <w:rsid w:val="006A0D4B"/>
    <w:rsid w:val="006A7A8C"/>
    <w:rsid w:val="006D61A8"/>
    <w:rsid w:val="00700FD5"/>
    <w:rsid w:val="0071095C"/>
    <w:rsid w:val="00710D33"/>
    <w:rsid w:val="007313CC"/>
    <w:rsid w:val="00746D7F"/>
    <w:rsid w:val="0074715D"/>
    <w:rsid w:val="007E32D0"/>
    <w:rsid w:val="00812B83"/>
    <w:rsid w:val="00836A6B"/>
    <w:rsid w:val="00850AF7"/>
    <w:rsid w:val="00872E21"/>
    <w:rsid w:val="008845B0"/>
    <w:rsid w:val="00885406"/>
    <w:rsid w:val="008A6C4A"/>
    <w:rsid w:val="008B0D2A"/>
    <w:rsid w:val="008B5A77"/>
    <w:rsid w:val="008C04B2"/>
    <w:rsid w:val="008C23BF"/>
    <w:rsid w:val="008C56B5"/>
    <w:rsid w:val="00930485"/>
    <w:rsid w:val="00932CB2"/>
    <w:rsid w:val="0096555B"/>
    <w:rsid w:val="00970B6A"/>
    <w:rsid w:val="00974CC8"/>
    <w:rsid w:val="009D1F4C"/>
    <w:rsid w:val="00A06059"/>
    <w:rsid w:val="00A22971"/>
    <w:rsid w:val="00A249BB"/>
    <w:rsid w:val="00A34DD2"/>
    <w:rsid w:val="00A36A88"/>
    <w:rsid w:val="00A36EDD"/>
    <w:rsid w:val="00A61AB7"/>
    <w:rsid w:val="00AF04BE"/>
    <w:rsid w:val="00AF5828"/>
    <w:rsid w:val="00B44176"/>
    <w:rsid w:val="00B51669"/>
    <w:rsid w:val="00B71C56"/>
    <w:rsid w:val="00BA1F71"/>
    <w:rsid w:val="00BC37EA"/>
    <w:rsid w:val="00BD5A36"/>
    <w:rsid w:val="00C029A4"/>
    <w:rsid w:val="00C301CF"/>
    <w:rsid w:val="00C31A96"/>
    <w:rsid w:val="00C43A15"/>
    <w:rsid w:val="00C546CF"/>
    <w:rsid w:val="00C86A5F"/>
    <w:rsid w:val="00CB399F"/>
    <w:rsid w:val="00CF7DCA"/>
    <w:rsid w:val="00D80823"/>
    <w:rsid w:val="00D970D1"/>
    <w:rsid w:val="00DA7777"/>
    <w:rsid w:val="00DF7441"/>
    <w:rsid w:val="00E00F07"/>
    <w:rsid w:val="00E216DA"/>
    <w:rsid w:val="00E31BE0"/>
    <w:rsid w:val="00E336A1"/>
    <w:rsid w:val="00E6243E"/>
    <w:rsid w:val="00E7499C"/>
    <w:rsid w:val="00EB09BF"/>
    <w:rsid w:val="00EB4145"/>
    <w:rsid w:val="00EB6CCA"/>
    <w:rsid w:val="00ED7227"/>
    <w:rsid w:val="00EE288F"/>
    <w:rsid w:val="00EF5EF4"/>
    <w:rsid w:val="00F3765F"/>
    <w:rsid w:val="00F47AAC"/>
    <w:rsid w:val="00F735CF"/>
    <w:rsid w:val="00FA53F6"/>
    <w:rsid w:val="00FA58A1"/>
    <w:rsid w:val="00FA6AC8"/>
    <w:rsid w:val="00FA751A"/>
    <w:rsid w:val="00FC29AE"/>
    <w:rsid w:val="00FC4D0E"/>
    <w:rsid w:val="00FD390A"/>
    <w:rsid w:val="00FE04F4"/>
    <w:rsid w:val="00FF5F2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ECB53"/>
  <w15:chartTrackingRefBased/>
  <w15:docId w15:val="{23C1BBC1-A04A-4AE1-AE68-A95C0618D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46F50"/>
    <w:pPr>
      <w:ind w:left="720"/>
      <w:contextualSpacing/>
    </w:pPr>
  </w:style>
  <w:style w:type="paragraph" w:customStyle="1" w:styleId="Default">
    <w:name w:val="Default"/>
    <w:rsid w:val="0007274A"/>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68279">
      <w:bodyDiv w:val="1"/>
      <w:marLeft w:val="0"/>
      <w:marRight w:val="0"/>
      <w:marTop w:val="0"/>
      <w:marBottom w:val="0"/>
      <w:divBdr>
        <w:top w:val="none" w:sz="0" w:space="0" w:color="auto"/>
        <w:left w:val="none" w:sz="0" w:space="0" w:color="auto"/>
        <w:bottom w:val="none" w:sz="0" w:space="0" w:color="auto"/>
        <w:right w:val="none" w:sz="0" w:space="0" w:color="auto"/>
      </w:divBdr>
    </w:div>
    <w:div w:id="180432830">
      <w:bodyDiv w:val="1"/>
      <w:marLeft w:val="0"/>
      <w:marRight w:val="0"/>
      <w:marTop w:val="0"/>
      <w:marBottom w:val="0"/>
      <w:divBdr>
        <w:top w:val="none" w:sz="0" w:space="0" w:color="auto"/>
        <w:left w:val="none" w:sz="0" w:space="0" w:color="auto"/>
        <w:bottom w:val="none" w:sz="0" w:space="0" w:color="auto"/>
        <w:right w:val="none" w:sz="0" w:space="0" w:color="auto"/>
      </w:divBdr>
    </w:div>
    <w:div w:id="505360757">
      <w:bodyDiv w:val="1"/>
      <w:marLeft w:val="0"/>
      <w:marRight w:val="0"/>
      <w:marTop w:val="0"/>
      <w:marBottom w:val="0"/>
      <w:divBdr>
        <w:top w:val="none" w:sz="0" w:space="0" w:color="auto"/>
        <w:left w:val="none" w:sz="0" w:space="0" w:color="auto"/>
        <w:bottom w:val="none" w:sz="0" w:space="0" w:color="auto"/>
        <w:right w:val="none" w:sz="0" w:space="0" w:color="auto"/>
      </w:divBdr>
    </w:div>
    <w:div w:id="923878827">
      <w:bodyDiv w:val="1"/>
      <w:marLeft w:val="0"/>
      <w:marRight w:val="0"/>
      <w:marTop w:val="0"/>
      <w:marBottom w:val="0"/>
      <w:divBdr>
        <w:top w:val="none" w:sz="0" w:space="0" w:color="auto"/>
        <w:left w:val="none" w:sz="0" w:space="0" w:color="auto"/>
        <w:bottom w:val="none" w:sz="0" w:space="0" w:color="auto"/>
        <w:right w:val="none" w:sz="0" w:space="0" w:color="auto"/>
      </w:divBdr>
    </w:div>
    <w:div w:id="1018511094">
      <w:bodyDiv w:val="1"/>
      <w:marLeft w:val="0"/>
      <w:marRight w:val="0"/>
      <w:marTop w:val="0"/>
      <w:marBottom w:val="0"/>
      <w:divBdr>
        <w:top w:val="none" w:sz="0" w:space="0" w:color="auto"/>
        <w:left w:val="none" w:sz="0" w:space="0" w:color="auto"/>
        <w:bottom w:val="none" w:sz="0" w:space="0" w:color="auto"/>
        <w:right w:val="none" w:sz="0" w:space="0" w:color="auto"/>
      </w:divBdr>
    </w:div>
    <w:div w:id="1157305053">
      <w:bodyDiv w:val="1"/>
      <w:marLeft w:val="0"/>
      <w:marRight w:val="0"/>
      <w:marTop w:val="0"/>
      <w:marBottom w:val="0"/>
      <w:divBdr>
        <w:top w:val="none" w:sz="0" w:space="0" w:color="auto"/>
        <w:left w:val="none" w:sz="0" w:space="0" w:color="auto"/>
        <w:bottom w:val="none" w:sz="0" w:space="0" w:color="auto"/>
        <w:right w:val="none" w:sz="0" w:space="0" w:color="auto"/>
      </w:divBdr>
    </w:div>
    <w:div w:id="1347293952">
      <w:bodyDiv w:val="1"/>
      <w:marLeft w:val="0"/>
      <w:marRight w:val="0"/>
      <w:marTop w:val="0"/>
      <w:marBottom w:val="0"/>
      <w:divBdr>
        <w:top w:val="none" w:sz="0" w:space="0" w:color="auto"/>
        <w:left w:val="none" w:sz="0" w:space="0" w:color="auto"/>
        <w:bottom w:val="none" w:sz="0" w:space="0" w:color="auto"/>
        <w:right w:val="none" w:sz="0" w:space="0" w:color="auto"/>
      </w:divBdr>
    </w:div>
    <w:div w:id="1568954021">
      <w:bodyDiv w:val="1"/>
      <w:marLeft w:val="0"/>
      <w:marRight w:val="0"/>
      <w:marTop w:val="0"/>
      <w:marBottom w:val="0"/>
      <w:divBdr>
        <w:top w:val="none" w:sz="0" w:space="0" w:color="auto"/>
        <w:left w:val="none" w:sz="0" w:space="0" w:color="auto"/>
        <w:bottom w:val="none" w:sz="0" w:space="0" w:color="auto"/>
        <w:right w:val="none" w:sz="0" w:space="0" w:color="auto"/>
      </w:divBdr>
    </w:div>
    <w:div w:id="1570772288">
      <w:bodyDiv w:val="1"/>
      <w:marLeft w:val="0"/>
      <w:marRight w:val="0"/>
      <w:marTop w:val="0"/>
      <w:marBottom w:val="0"/>
      <w:divBdr>
        <w:top w:val="none" w:sz="0" w:space="0" w:color="auto"/>
        <w:left w:val="none" w:sz="0" w:space="0" w:color="auto"/>
        <w:bottom w:val="none" w:sz="0" w:space="0" w:color="auto"/>
        <w:right w:val="none" w:sz="0" w:space="0" w:color="auto"/>
      </w:divBdr>
    </w:div>
    <w:div w:id="1654337384">
      <w:bodyDiv w:val="1"/>
      <w:marLeft w:val="0"/>
      <w:marRight w:val="0"/>
      <w:marTop w:val="0"/>
      <w:marBottom w:val="0"/>
      <w:divBdr>
        <w:top w:val="none" w:sz="0" w:space="0" w:color="auto"/>
        <w:left w:val="none" w:sz="0" w:space="0" w:color="auto"/>
        <w:bottom w:val="none" w:sz="0" w:space="0" w:color="auto"/>
        <w:right w:val="none" w:sz="0" w:space="0" w:color="auto"/>
      </w:divBdr>
      <w:divsChild>
        <w:div w:id="925572994">
          <w:marLeft w:val="1166"/>
          <w:marRight w:val="0"/>
          <w:marTop w:val="134"/>
          <w:marBottom w:val="0"/>
          <w:divBdr>
            <w:top w:val="none" w:sz="0" w:space="0" w:color="auto"/>
            <w:left w:val="none" w:sz="0" w:space="0" w:color="auto"/>
            <w:bottom w:val="none" w:sz="0" w:space="0" w:color="auto"/>
            <w:right w:val="none" w:sz="0" w:space="0" w:color="auto"/>
          </w:divBdr>
        </w:div>
      </w:divsChild>
    </w:div>
    <w:div w:id="1927687895">
      <w:bodyDiv w:val="1"/>
      <w:marLeft w:val="0"/>
      <w:marRight w:val="0"/>
      <w:marTop w:val="0"/>
      <w:marBottom w:val="0"/>
      <w:divBdr>
        <w:top w:val="none" w:sz="0" w:space="0" w:color="auto"/>
        <w:left w:val="none" w:sz="0" w:space="0" w:color="auto"/>
        <w:bottom w:val="none" w:sz="0" w:space="0" w:color="auto"/>
        <w:right w:val="none" w:sz="0" w:space="0" w:color="auto"/>
      </w:divBdr>
    </w:div>
    <w:div w:id="2021619629">
      <w:bodyDiv w:val="1"/>
      <w:marLeft w:val="0"/>
      <w:marRight w:val="0"/>
      <w:marTop w:val="0"/>
      <w:marBottom w:val="0"/>
      <w:divBdr>
        <w:top w:val="none" w:sz="0" w:space="0" w:color="auto"/>
        <w:left w:val="none" w:sz="0" w:space="0" w:color="auto"/>
        <w:bottom w:val="none" w:sz="0" w:space="0" w:color="auto"/>
        <w:right w:val="none" w:sz="0" w:space="0" w:color="auto"/>
      </w:divBdr>
    </w:div>
    <w:div w:id="2128423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1840</TotalTime>
  <Pages>6</Pages>
  <Words>785</Words>
  <Characters>4479</Characters>
  <Application>Microsoft Office Word</Application>
  <DocSecurity>0</DocSecurity>
  <Lines>37</Lines>
  <Paragraphs>10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Haliva</dc:creator>
  <cp:keywords/>
  <dc:description/>
  <cp:lastModifiedBy>Lior Haliva</cp:lastModifiedBy>
  <cp:revision>101</cp:revision>
  <dcterms:created xsi:type="dcterms:W3CDTF">2018-11-07T17:33:00Z</dcterms:created>
  <dcterms:modified xsi:type="dcterms:W3CDTF">2018-12-23T21:36:00Z</dcterms:modified>
</cp:coreProperties>
</file>