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72"/>
          <w:szCs w:val="72"/>
        </w:rPr>
      </w:pPr>
      <w:bookmarkStart w:id="0" w:name="_top"/>
      <w:bookmarkEnd w:id="0"/>
      <w:r>
        <w:rPr>
          <w:rFonts w:hint="eastAsia" w:ascii="黑体" w:hAnsi="黑体" w:eastAsia="黑体"/>
          <w:b/>
          <w:sz w:val="72"/>
          <w:szCs w:val="72"/>
        </w:rPr>
        <w:t>253云通讯PaaS短信</w:t>
      </w:r>
    </w:p>
    <w:p>
      <w:pPr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云接口说明（JSON版）</w:t>
      </w:r>
    </w:p>
    <w:p>
      <w:pPr>
        <w:jc w:val="center"/>
        <w:rPr>
          <w:rFonts w:ascii="仿宋" w:hAnsi="仿宋" w:eastAsia="仿宋"/>
          <w:b/>
          <w:sz w:val="72"/>
          <w:szCs w:val="72"/>
        </w:rPr>
      </w:pPr>
    </w:p>
    <w:p>
      <w:pPr>
        <w:jc w:val="center"/>
        <w:rPr>
          <w:rFonts w:ascii="仿宋" w:hAnsi="仿宋" w:eastAsia="仿宋"/>
          <w:b/>
          <w:sz w:val="72"/>
          <w:szCs w:val="72"/>
        </w:rPr>
      </w:pPr>
    </w:p>
    <w:p>
      <w:pPr>
        <w:jc w:val="center"/>
        <w:rPr>
          <w:rFonts w:ascii="仿宋" w:hAnsi="仿宋" w:eastAsia="仿宋"/>
          <w:b/>
          <w:sz w:val="72"/>
          <w:szCs w:val="72"/>
        </w:rPr>
      </w:pPr>
      <w:r>
        <w:rPr>
          <w:rFonts w:hint="eastAsia" w:ascii="仿宋" w:hAnsi="仿宋" w:eastAsia="仿宋"/>
          <w:b/>
          <w:sz w:val="72"/>
          <w:szCs w:val="72"/>
        </w:rPr>
        <w:drawing>
          <wp:inline distT="0" distB="0" distL="0" distR="0">
            <wp:extent cx="2355850" cy="733425"/>
            <wp:effectExtent l="19050" t="0" r="6350" b="0"/>
            <wp:docPr id="2" name="图片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" w:hAnsi="仿宋" w:eastAsia="仿宋"/>
          <w:b/>
          <w:sz w:val="72"/>
          <w:szCs w:val="72"/>
        </w:rPr>
      </w:pPr>
    </w:p>
    <w:p>
      <w:pPr>
        <w:jc w:val="center"/>
        <w:rPr>
          <w:rFonts w:ascii="仿宋" w:hAnsi="仿宋" w:eastAsia="仿宋"/>
          <w:b/>
          <w:sz w:val="72"/>
          <w:szCs w:val="72"/>
        </w:rPr>
      </w:pPr>
    </w:p>
    <w:p>
      <w:pPr>
        <w:jc w:val="center"/>
        <w:rPr>
          <w:rFonts w:ascii="仿宋" w:hAnsi="仿宋" w:eastAsia="仿宋"/>
          <w:b/>
          <w:sz w:val="72"/>
          <w:szCs w:val="72"/>
        </w:rPr>
      </w:pPr>
    </w:p>
    <w:tbl>
      <w:tblPr>
        <w:tblStyle w:val="38"/>
        <w:tblW w:w="7556" w:type="dxa"/>
        <w:jc w:val="center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5587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969" w:type="dxa"/>
            <w:tcBorders>
              <w:bottom w:val="single" w:color="95B3D7" w:themeColor="accent1" w:themeTint="99" w:sz="12" w:space="0"/>
              <w:insideH w:val="single" w:sz="12" w:space="0"/>
            </w:tcBorders>
          </w:tcPr>
          <w:p>
            <w:pPr>
              <w:rPr>
                <w:rFonts w:ascii="黑体" w:hAnsi="宋体" w:eastAsia="黑体"/>
                <w:b w:val="0"/>
                <w:bCs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/>
                <w:b/>
                <w:bCs w:val="0"/>
                <w:color w:val="auto"/>
                <w:kern w:val="0"/>
                <w:sz w:val="28"/>
                <w:szCs w:val="28"/>
              </w:rPr>
              <w:t>产品名称</w:t>
            </w:r>
          </w:p>
        </w:tc>
        <w:tc>
          <w:tcPr>
            <w:tcW w:w="5587" w:type="dxa"/>
            <w:tcBorders>
              <w:bottom w:val="single" w:color="95B3D7" w:themeColor="accent1" w:themeTint="99" w:sz="12" w:space="0"/>
              <w:insideH w:val="single" w:sz="12" w:space="0"/>
            </w:tcBorders>
          </w:tcPr>
          <w:p>
            <w:pPr>
              <w:rPr>
                <w:rFonts w:ascii="黑体" w:hAnsi="宋体" w:eastAsia="黑体"/>
                <w:b w:val="0"/>
                <w:bCs/>
                <w:color w:val="auto"/>
                <w:kern w:val="0"/>
                <w:sz w:val="52"/>
              </w:rPr>
            </w:pPr>
            <w:r>
              <w:rPr>
                <w:rFonts w:hint="eastAsia" w:ascii="黑体" w:hAnsi="宋体" w:eastAsia="黑体"/>
                <w:b/>
                <w:bCs w:val="0"/>
                <w:color w:val="auto"/>
                <w:kern w:val="0"/>
                <w:sz w:val="28"/>
                <w:szCs w:val="28"/>
              </w:rPr>
              <w:t>253云通讯PaaS短信云接口</w:t>
            </w:r>
            <w:r>
              <w:rPr>
                <w:rFonts w:hint="eastAsia" w:ascii="黑体" w:hAnsi="宋体" w:eastAsia="黑体"/>
                <w:b/>
                <w:bCs w:val="0"/>
                <w:color w:val="auto"/>
                <w:kern w:val="0"/>
                <w:sz w:val="28"/>
                <w:szCs w:val="28"/>
                <w:lang w:eastAsia="zh-CN"/>
              </w:rPr>
              <w:t>说明</w:t>
            </w:r>
            <w:r>
              <w:rPr>
                <w:rFonts w:hint="eastAsia" w:ascii="黑体" w:hAnsi="宋体" w:eastAsia="黑体"/>
                <w:b/>
                <w:bCs w:val="0"/>
                <w:color w:val="auto"/>
                <w:kern w:val="0"/>
                <w:sz w:val="28"/>
                <w:szCs w:val="28"/>
              </w:rPr>
              <w:t>（JSON版</w:t>
            </w:r>
            <w:r>
              <w:rPr>
                <w:rFonts w:ascii="黑体" w:hAnsi="宋体" w:eastAsia="黑体"/>
                <w:b/>
                <w:bCs w:val="0"/>
                <w:color w:val="auto"/>
                <w:kern w:val="0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969" w:type="dxa"/>
            <w:shd w:val="clear" w:color="auto" w:fill="DBE5F1" w:themeFill="accent1" w:themeFillTint="33"/>
          </w:tcPr>
          <w:p>
            <w:pPr>
              <w:rPr>
                <w:rFonts w:ascii="黑体" w:hAnsi="宋体" w:eastAsia="黑体"/>
                <w:b w:val="0"/>
                <w:bCs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/>
                <w:b/>
                <w:bCs w:val="0"/>
                <w:color w:val="auto"/>
                <w:kern w:val="0"/>
                <w:sz w:val="28"/>
                <w:szCs w:val="28"/>
              </w:rPr>
              <w:t>发布者</w:t>
            </w:r>
          </w:p>
        </w:tc>
        <w:tc>
          <w:tcPr>
            <w:tcW w:w="5587" w:type="dxa"/>
            <w:shd w:val="clear" w:color="auto" w:fill="DBE5F1" w:themeFill="accent1" w:themeFillTint="33"/>
          </w:tcPr>
          <w:p>
            <w:pPr>
              <w:rPr>
                <w:rFonts w:ascii="黑体" w:hAnsi="宋体" w:eastAsia="黑体"/>
                <w:b/>
                <w:bCs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/>
                <w:b/>
                <w:bCs/>
                <w:color w:val="auto"/>
                <w:kern w:val="0"/>
                <w:sz w:val="28"/>
                <w:szCs w:val="28"/>
              </w:rPr>
              <w:t>上海创蓝文化传播有限公司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969" w:type="dxa"/>
          </w:tcPr>
          <w:p>
            <w:pPr>
              <w:rPr>
                <w:rFonts w:ascii="黑体" w:hAnsi="宋体" w:eastAsia="黑体"/>
                <w:b w:val="0"/>
                <w:bCs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/>
                <w:b/>
                <w:bCs w:val="0"/>
                <w:color w:val="auto"/>
                <w:kern w:val="0"/>
                <w:sz w:val="28"/>
                <w:szCs w:val="28"/>
              </w:rPr>
              <w:t>发布日期</w:t>
            </w:r>
          </w:p>
        </w:tc>
        <w:tc>
          <w:tcPr>
            <w:tcW w:w="5587" w:type="dxa"/>
          </w:tcPr>
          <w:p>
            <w:pPr>
              <w:rPr>
                <w:rFonts w:ascii="黑体" w:hAnsi="宋体" w:eastAsia="黑体"/>
                <w:b/>
                <w:bCs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/>
                <w:b/>
                <w:bCs/>
                <w:color w:val="auto"/>
                <w:kern w:val="0"/>
                <w:sz w:val="28"/>
                <w:szCs w:val="28"/>
              </w:rPr>
              <w:t>2017-04-1</w:t>
            </w:r>
            <w:r>
              <w:rPr>
                <w:rFonts w:ascii="黑体" w:hAnsi="宋体" w:eastAsia="黑体"/>
                <w:b/>
                <w:bCs/>
                <w:color w:val="auto"/>
                <w:kern w:val="0"/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969" w:type="dxa"/>
            <w:shd w:val="clear" w:color="auto" w:fill="DBE5F1" w:themeFill="accent1" w:themeFillTint="33"/>
          </w:tcPr>
          <w:p>
            <w:pPr>
              <w:rPr>
                <w:rFonts w:ascii="黑体" w:hAnsi="宋体" w:eastAsia="黑体"/>
                <w:b w:val="0"/>
                <w:bCs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/>
                <w:b/>
                <w:bCs w:val="0"/>
                <w:color w:val="auto"/>
                <w:kern w:val="0"/>
                <w:sz w:val="28"/>
                <w:szCs w:val="28"/>
              </w:rPr>
              <w:t>最后修改日期</w:t>
            </w:r>
          </w:p>
        </w:tc>
        <w:tc>
          <w:tcPr>
            <w:tcW w:w="5587" w:type="dxa"/>
            <w:shd w:val="clear" w:color="auto" w:fill="DBE5F1" w:themeFill="accent1" w:themeFillTint="33"/>
          </w:tcPr>
          <w:p>
            <w:pPr>
              <w:rPr>
                <w:rFonts w:ascii="黑体" w:hAnsi="宋体" w:eastAsia="黑体"/>
                <w:b/>
                <w:bCs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黑体" w:hAnsi="宋体" w:eastAsia="黑体"/>
                <w:b/>
                <w:bCs/>
                <w:color w:val="auto"/>
                <w:kern w:val="0"/>
                <w:sz w:val="28"/>
                <w:szCs w:val="28"/>
              </w:rPr>
              <w:t>2017-04-1</w:t>
            </w:r>
            <w:r>
              <w:rPr>
                <w:rFonts w:ascii="黑体" w:hAnsi="宋体" w:eastAsia="黑体"/>
                <w:b/>
                <w:bCs/>
                <w:color w:val="auto"/>
                <w:kern w:val="0"/>
                <w:sz w:val="28"/>
                <w:szCs w:val="28"/>
              </w:rPr>
              <w:t>2</w:t>
            </w:r>
          </w:p>
        </w:tc>
      </w:tr>
    </w:tbl>
    <w:p>
      <w:pPr>
        <w:jc w:val="center"/>
        <w:rPr>
          <w:rFonts w:ascii="仿宋" w:hAnsi="仿宋" w:eastAsia="仿宋"/>
          <w:b/>
          <w:sz w:val="72"/>
          <w:szCs w:val="72"/>
        </w:rPr>
      </w:pPr>
    </w:p>
    <w:p>
      <w:pPr>
        <w:jc w:val="center"/>
        <w:rPr>
          <w:rFonts w:ascii="仿宋" w:hAnsi="仿宋" w:eastAsia="仿宋"/>
          <w:b/>
          <w:sz w:val="72"/>
          <w:szCs w:val="72"/>
        </w:rPr>
      </w:pPr>
    </w:p>
    <w:p>
      <w:pPr>
        <w:jc w:val="center"/>
        <w:rPr>
          <w:rFonts w:ascii="仿宋" w:hAnsi="仿宋" w:eastAsia="仿宋"/>
          <w:b/>
          <w:sz w:val="72"/>
          <w:szCs w:val="72"/>
        </w:rPr>
      </w:pP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89833470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>
          <w:pPr>
            <w:pStyle w:val="41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"_Toc480372902" </w:instrText>
          </w:r>
          <w:r>
            <w:fldChar w:fldCharType="separate"/>
          </w:r>
          <w:r>
            <w:rPr>
              <w:rStyle w:val="18"/>
            </w:rPr>
            <w:t>1.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_Toc480372902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"_Toc480372903" </w:instrText>
          </w:r>
          <w:r>
            <w:fldChar w:fldCharType="separate"/>
          </w:r>
          <w:r>
            <w:rPr>
              <w:rStyle w:val="18"/>
            </w:rPr>
            <w:t>2.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  <w:rFonts w:hint="eastAsia"/>
            </w:rPr>
            <w:t>短信接口</w:t>
          </w:r>
          <w:r>
            <w:tab/>
          </w:r>
          <w:r>
            <w:fldChar w:fldCharType="begin"/>
          </w:r>
          <w:r>
            <w:instrText xml:space="preserve"> PAGEREF _Toc480372903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"_Toc480372904" </w:instrText>
          </w:r>
          <w:r>
            <w:fldChar w:fldCharType="separate"/>
          </w:r>
          <w:r>
            <w:rPr>
              <w:rStyle w:val="18"/>
            </w:rPr>
            <w:t>2.1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  <w:rFonts w:hint="eastAsia" w:ascii="宋体" w:hAnsi="宋体"/>
            </w:rPr>
            <w:t>短信下发</w:t>
          </w:r>
          <w:r>
            <w:tab/>
          </w:r>
          <w:r>
            <w:fldChar w:fldCharType="begin"/>
          </w:r>
          <w:r>
            <w:instrText xml:space="preserve"> PAGEREF _Toc480372904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"_Toc480372905" </w:instrText>
          </w:r>
          <w:r>
            <w:fldChar w:fldCharType="separate"/>
          </w:r>
          <w:r>
            <w:rPr>
              <w:rStyle w:val="18"/>
            </w:rPr>
            <w:t>2.2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  <w:rFonts w:hint="eastAsia" w:ascii="宋体" w:hAnsi="宋体"/>
            </w:rPr>
            <w:t>变量短信</w:t>
          </w:r>
          <w:r>
            <w:tab/>
          </w:r>
          <w:r>
            <w:fldChar w:fldCharType="begin"/>
          </w:r>
          <w:r>
            <w:instrText xml:space="preserve"> PAGEREF _Toc480372905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"_Toc480372906" </w:instrText>
          </w:r>
          <w:r>
            <w:fldChar w:fldCharType="separate"/>
          </w:r>
          <w:r>
            <w:rPr>
              <w:rStyle w:val="18"/>
            </w:rPr>
            <w:t>2.3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  <w:rFonts w:hint="eastAsia" w:ascii="宋体" w:hAnsi="宋体"/>
            </w:rPr>
            <w:t>查询余额</w:t>
          </w:r>
          <w:r>
            <w:tab/>
          </w:r>
          <w:r>
            <w:fldChar w:fldCharType="begin"/>
          </w:r>
          <w:r>
            <w:instrText xml:space="preserve"> PAGEREF _Toc480372906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"_Toc480372907" </w:instrText>
          </w:r>
          <w:r>
            <w:fldChar w:fldCharType="separate"/>
          </w:r>
          <w:r>
            <w:rPr>
              <w:rStyle w:val="18"/>
            </w:rPr>
            <w:t>2.4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  <w:rFonts w:hint="eastAsia" w:ascii="宋体" w:hAnsi="宋体"/>
            </w:rPr>
            <w:t>拉取上行明细</w:t>
          </w:r>
          <w:r>
            <w:tab/>
          </w:r>
          <w:r>
            <w:fldChar w:fldCharType="begin"/>
          </w:r>
          <w:r>
            <w:instrText xml:space="preserve"> PAGEREF _Toc480372907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"_Toc480372908" </w:instrText>
          </w:r>
          <w:r>
            <w:fldChar w:fldCharType="separate"/>
          </w:r>
          <w:r>
            <w:rPr>
              <w:rStyle w:val="18"/>
            </w:rPr>
            <w:t>2.5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  <w:rFonts w:hint="eastAsia" w:ascii="宋体" w:hAnsi="宋体"/>
            </w:rPr>
            <w:t>拉取状态报告</w:t>
          </w:r>
          <w:r>
            <w:tab/>
          </w:r>
          <w:r>
            <w:fldChar w:fldCharType="begin"/>
          </w:r>
          <w:r>
            <w:instrText xml:space="preserve"> PAGEREF _Toc480372908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"_Toc480372909" </w:instrText>
          </w:r>
          <w:r>
            <w:fldChar w:fldCharType="separate"/>
          </w:r>
          <w:r>
            <w:rPr>
              <w:rStyle w:val="18"/>
            </w:rPr>
            <w:t>3.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  <w:rFonts w:hint="eastAsia"/>
            </w:rPr>
            <w:t>短信状态码</w:t>
          </w:r>
          <w:r>
            <w:tab/>
          </w:r>
          <w:r>
            <w:fldChar w:fldCharType="begin"/>
          </w:r>
          <w:r>
            <w:instrText xml:space="preserve"> PAGEREF _Toc480372909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"_Toc480372910" </w:instrText>
          </w:r>
          <w:r>
            <w:fldChar w:fldCharType="separate"/>
          </w:r>
          <w:r>
            <w:rPr>
              <w:rStyle w:val="18"/>
            </w:rPr>
            <w:t>3.1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  <w:rFonts w:hint="eastAsia" w:ascii="宋体" w:hAnsi="宋体"/>
            </w:rPr>
            <w:t>提交响应状态码</w:t>
          </w:r>
          <w:r>
            <w:tab/>
          </w:r>
          <w:r>
            <w:fldChar w:fldCharType="begin"/>
          </w:r>
          <w:r>
            <w:instrText xml:space="preserve"> PAGEREF _Toc480372910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"_Toc480372911" </w:instrText>
          </w:r>
          <w:r>
            <w:fldChar w:fldCharType="separate"/>
          </w:r>
          <w:r>
            <w:rPr>
              <w:rStyle w:val="18"/>
            </w:rPr>
            <w:t>3.2</w:t>
          </w:r>
          <w:r>
            <w:rPr>
              <w:rFonts w:asciiTheme="minorHAnsi" w:hAnsiTheme="minorHAnsi" w:eastAsiaTheme="minorEastAsia" w:cstheme="minorBidi"/>
              <w:szCs w:val="22"/>
            </w:rPr>
            <w:tab/>
          </w:r>
          <w:r>
            <w:rPr>
              <w:rStyle w:val="18"/>
              <w:rFonts w:hint="eastAsia" w:ascii="宋体" w:hAnsi="宋体"/>
            </w:rPr>
            <w:t>常见状态报告状态码</w:t>
          </w:r>
          <w:r>
            <w:tab/>
          </w:r>
          <w:r>
            <w:fldChar w:fldCharType="begin"/>
          </w:r>
          <w:r>
            <w:instrText xml:space="preserve"> PAGEREF _Toc480372911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8"/>
      </w:pPr>
    </w:p>
    <w:p>
      <w:pPr>
        <w:pStyle w:val="10"/>
        <w:jc w:val="left"/>
        <w:rPr>
          <w:rFonts w:ascii="仿宋" w:hAnsi="仿宋" w:eastAsia="仿宋"/>
          <w:sz w:val="84"/>
          <w:szCs w:val="84"/>
        </w:rPr>
      </w:pPr>
    </w:p>
    <w:p>
      <w:pPr>
        <w:widowControl/>
        <w:jc w:val="center"/>
      </w:pPr>
      <w:r>
        <w:rPr>
          <w:rFonts w:hint="eastAsia"/>
          <w:b/>
          <w:sz w:val="28"/>
          <w:szCs w:val="28"/>
        </w:rPr>
        <w:t>文档修改历史</w:t>
      </w:r>
    </w:p>
    <w:tbl>
      <w:tblPr>
        <w:tblStyle w:val="39"/>
        <w:tblW w:w="8790" w:type="dxa"/>
        <w:jc w:val="center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1103"/>
        <w:gridCol w:w="1651"/>
        <w:gridCol w:w="4934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102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jc w:val="center"/>
              <w:rPr>
                <w:b/>
                <w:bCs w:val="0"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0"/>
                <w:szCs w:val="21"/>
              </w:rPr>
              <w:t>版本</w:t>
            </w:r>
          </w:p>
        </w:tc>
        <w:tc>
          <w:tcPr>
            <w:tcW w:w="1103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jc w:val="center"/>
              <w:rPr>
                <w:b/>
                <w:bCs w:val="0"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0"/>
                <w:szCs w:val="21"/>
              </w:rPr>
              <w:t>修改人</w:t>
            </w:r>
          </w:p>
        </w:tc>
        <w:tc>
          <w:tcPr>
            <w:tcW w:w="1651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jc w:val="center"/>
              <w:rPr>
                <w:b/>
                <w:bCs w:val="0"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0"/>
                <w:szCs w:val="21"/>
              </w:rPr>
              <w:t>日期</w:t>
            </w:r>
          </w:p>
        </w:tc>
        <w:tc>
          <w:tcPr>
            <w:tcW w:w="4934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b/>
                <w:bCs w:val="0"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0"/>
                <w:szCs w:val="21"/>
              </w:rPr>
              <w:t>描述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102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b w:val="0"/>
                <w:bCs w:val="0"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1.0.0</w:t>
            </w:r>
          </w:p>
        </w:tc>
        <w:tc>
          <w:tcPr>
            <w:tcW w:w="1103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宋**</w:t>
            </w:r>
          </w:p>
        </w:tc>
        <w:tc>
          <w:tcPr>
            <w:tcW w:w="1651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2017-04-</w:t>
            </w:r>
            <w:r>
              <w:rPr>
                <w:rFonts w:hint="eastAsia"/>
                <w:kern w:val="0"/>
                <w:szCs w:val="21"/>
                <w:lang w:val="en-US" w:eastAsia="zh-CN"/>
              </w:rPr>
              <w:t>21</w:t>
            </w:r>
            <w:bookmarkStart w:id="28" w:name="_GoBack"/>
            <w:bookmarkEnd w:id="28"/>
          </w:p>
        </w:tc>
        <w:tc>
          <w:tcPr>
            <w:tcW w:w="4934" w:type="dxa"/>
            <w:tcBorders>
              <w:top w:val="single" w:color="95B3D7" w:themeColor="accent1" w:themeTint="99" w:sz="4" w:space="0"/>
              <w:left w:val="single" w:color="95B3D7" w:themeColor="accent1" w:themeTint="99" w:sz="4" w:space="0"/>
              <w:bottom w:val="single" w:color="95B3D7" w:themeColor="accent1" w:themeTint="99" w:sz="4" w:space="0"/>
              <w:right w:val="single" w:color="95B3D7" w:themeColor="accent1" w:themeTint="99" w:sz="4" w:space="0"/>
            </w:tcBorders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第一版</w:t>
            </w:r>
          </w:p>
        </w:tc>
      </w:tr>
    </w:tbl>
    <w:p>
      <w:pPr>
        <w:rPr>
          <w:sz w:val="84"/>
          <w:szCs w:val="84"/>
        </w:rPr>
      </w:pPr>
    </w:p>
    <w:p>
      <w:pPr>
        <w:rPr>
          <w:sz w:val="84"/>
          <w:szCs w:val="84"/>
        </w:rPr>
      </w:pPr>
    </w:p>
    <w:p>
      <w:pPr>
        <w:rPr>
          <w:sz w:val="84"/>
          <w:szCs w:val="84"/>
        </w:rPr>
      </w:pPr>
    </w:p>
    <w:p>
      <w:pPr>
        <w:rPr>
          <w:sz w:val="84"/>
          <w:szCs w:val="84"/>
        </w:rPr>
      </w:pPr>
    </w:p>
    <w:p>
      <w:pPr>
        <w:pStyle w:val="2"/>
        <w:numPr>
          <w:ilvl w:val="0"/>
          <w:numId w:val="1"/>
        </w:numPr>
      </w:pPr>
      <w:bookmarkStart w:id="1" w:name="_Toc480190690"/>
      <w:bookmarkStart w:id="2" w:name="_Toc480372902"/>
      <w:r>
        <w:rPr>
          <w:rFonts w:hint="eastAsia"/>
        </w:rPr>
        <w:t>引言</w:t>
      </w:r>
      <w:bookmarkEnd w:id="1"/>
      <w:bookmarkEnd w:id="2"/>
    </w:p>
    <w:p>
      <w:r>
        <w:rPr>
          <w:rFonts w:hint="eastAsia" w:ascii="仿宋" w:hAnsi="仿宋" w:eastAsia="仿宋"/>
          <w:sz w:val="28"/>
        </w:rPr>
        <w:t>本文档主要提供</w:t>
      </w:r>
      <w:r>
        <w:rPr>
          <w:rFonts w:hint="eastAsia" w:ascii="仿宋" w:hAnsi="仿宋" w:eastAsia="仿宋"/>
          <w:sz w:val="28"/>
          <w:szCs w:val="28"/>
        </w:rPr>
        <w:t>短信平台对用户开放的主要</w:t>
      </w:r>
      <w:r>
        <w:rPr>
          <w:rFonts w:hint="eastAsia" w:ascii="仿宋" w:hAnsi="仿宋" w:eastAsia="仿宋"/>
          <w:sz w:val="28"/>
        </w:rPr>
        <w:t>接口和定义说明。</w:t>
      </w:r>
    </w:p>
    <w:p/>
    <w:p>
      <w:pPr>
        <w:pStyle w:val="2"/>
        <w:numPr>
          <w:ilvl w:val="0"/>
          <w:numId w:val="1"/>
        </w:numPr>
      </w:pPr>
      <w:bookmarkStart w:id="3" w:name="_Toc480372903"/>
      <w:bookmarkStart w:id="4" w:name="_Toc480190691"/>
      <w:r>
        <w:rPr>
          <w:rFonts w:hint="eastAsia"/>
        </w:rPr>
        <w:t>短信接口</w:t>
      </w:r>
      <w:bookmarkEnd w:id="3"/>
      <w:bookmarkEnd w:id="4"/>
    </w:p>
    <w:p>
      <w:pPr>
        <w:spacing w:line="120" w:lineRule="auto"/>
        <w:rPr>
          <w:rFonts w:ascii="仿宋" w:hAnsi="仿宋" w:eastAsia="仿宋"/>
          <w:b/>
          <w:color w:val="FF0000"/>
          <w:sz w:val="28"/>
          <w:szCs w:val="28"/>
        </w:rPr>
      </w:pPr>
      <w:r>
        <w:rPr>
          <w:rFonts w:hint="eastAsia" w:ascii="仿宋" w:hAnsi="仿宋" w:eastAsia="仿宋"/>
          <w:b/>
          <w:color w:val="FF0000"/>
          <w:sz w:val="28"/>
          <w:szCs w:val="28"/>
        </w:rPr>
        <w:t>注：终端客户的接入方式设置为</w:t>
      </w:r>
      <w:r>
        <w:rPr>
          <w:rFonts w:ascii="仿宋" w:hAnsi="仿宋" w:eastAsia="仿宋"/>
          <w:b/>
          <w:color w:val="FF0000"/>
          <w:sz w:val="28"/>
          <w:szCs w:val="28"/>
        </w:rPr>
        <w:t>http</w:t>
      </w:r>
      <w:r>
        <w:rPr>
          <w:rFonts w:hint="eastAsia" w:ascii="仿宋" w:hAnsi="仿宋" w:eastAsia="仿宋"/>
          <w:b/>
          <w:color w:val="FF0000"/>
          <w:sz w:val="28"/>
          <w:szCs w:val="28"/>
        </w:rPr>
        <w:t>接入时才能使用此接口。</w:t>
      </w:r>
    </w:p>
    <w:p>
      <w:pPr>
        <w:spacing w:line="12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该接口数据请求和响应返回均采用json格式封装的字符串，编码（对整个请求的字符串编码）统一为</w:t>
      </w:r>
      <w:r>
        <w:rPr>
          <w:rFonts w:ascii="仿宋" w:hAnsi="仿宋" w:eastAsia="仿宋"/>
          <w:sz w:val="28"/>
          <w:szCs w:val="28"/>
        </w:rPr>
        <w:t>UTF-8</w:t>
      </w:r>
      <w:r>
        <w:rPr>
          <w:rFonts w:hint="eastAsia" w:ascii="仿宋" w:hAnsi="仿宋" w:eastAsia="仿宋"/>
          <w:sz w:val="28"/>
          <w:szCs w:val="28"/>
        </w:rPr>
        <w:t>，采用</w:t>
      </w:r>
      <w:r>
        <w:rPr>
          <w:rFonts w:ascii="仿宋" w:hAnsi="仿宋" w:eastAsia="仿宋"/>
          <w:sz w:val="28"/>
          <w:szCs w:val="28"/>
        </w:rPr>
        <w:t>post</w:t>
      </w:r>
      <w:r>
        <w:rPr>
          <w:rFonts w:hint="eastAsia" w:ascii="仿宋" w:hAnsi="仿宋" w:eastAsia="仿宋"/>
          <w:sz w:val="28"/>
          <w:szCs w:val="28"/>
        </w:rPr>
        <w:t>方式提交请求。</w:t>
      </w:r>
    </w:p>
    <w:p>
      <w:pPr>
        <w:pStyle w:val="3"/>
        <w:numPr>
          <w:ilvl w:val="1"/>
          <w:numId w:val="1"/>
        </w:numPr>
        <w:rPr>
          <w:rFonts w:ascii="宋体" w:hAnsi="宋体" w:eastAsia="宋体"/>
        </w:rPr>
      </w:pPr>
      <w:bookmarkStart w:id="5" w:name="_Toc479698351"/>
      <w:bookmarkStart w:id="6" w:name="_Toc479596554"/>
      <w:bookmarkStart w:id="7" w:name="_Toc479705292"/>
      <w:bookmarkStart w:id="8" w:name="_Toc479681993"/>
      <w:bookmarkStart w:id="9" w:name="_Toc479703255"/>
      <w:bookmarkStart w:id="10" w:name="_Toc480190692"/>
      <w:bookmarkStart w:id="11" w:name="_Toc480372904"/>
      <w:r>
        <w:rPr>
          <w:rFonts w:hint="eastAsia" w:ascii="宋体" w:hAnsi="宋体" w:eastAsia="宋体"/>
        </w:rPr>
        <w:t>短信</w:t>
      </w:r>
      <w:bookmarkEnd w:id="5"/>
      <w:bookmarkEnd w:id="6"/>
      <w:bookmarkEnd w:id="7"/>
      <w:bookmarkEnd w:id="8"/>
      <w:bookmarkEnd w:id="9"/>
      <w:r>
        <w:rPr>
          <w:rFonts w:hint="eastAsia" w:ascii="宋体" w:hAnsi="宋体" w:eastAsia="宋体"/>
        </w:rPr>
        <w:t>下发</w:t>
      </w:r>
      <w:bookmarkEnd w:id="10"/>
      <w:bookmarkEnd w:id="11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237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 w:val="0"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名称</w:t>
            </w:r>
          </w:p>
        </w:tc>
        <w:tc>
          <w:tcPr>
            <w:tcW w:w="6237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 w:val="0"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协议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提交方式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只支持POST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编码格式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UTF-8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Content-Type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application/json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http地址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http</w:t>
            </w:r>
            <w:r>
              <w:rPr>
                <w:rFonts w:ascii="仿宋" w:hAnsi="仿宋" w:eastAsia="仿宋"/>
                <w:kern w:val="0"/>
                <w:sz w:val="24"/>
              </w:rPr>
              <w:t>://</w:t>
            </w:r>
            <w:r>
              <w:rPr>
                <w:rFonts w:hint="eastAsia" w:ascii="仿宋" w:hAnsi="仿宋" w:eastAsia="仿宋"/>
                <w:kern w:val="0"/>
                <w:sz w:val="24"/>
              </w:rPr>
              <w:t>v</w:t>
            </w:r>
            <w:r>
              <w:rPr>
                <w:rFonts w:ascii="仿宋" w:hAnsi="仿宋" w:eastAsia="仿宋"/>
                <w:kern w:val="0"/>
                <w:sz w:val="24"/>
              </w:rPr>
              <w:t>sms.253.com/</w:t>
            </w:r>
            <w:r>
              <w:rPr>
                <w:rFonts w:hint="eastAsia" w:ascii="仿宋" w:hAnsi="仿宋" w:eastAsia="仿宋"/>
                <w:kern w:val="0"/>
                <w:sz w:val="24"/>
              </w:rPr>
              <w:t>msg/send/json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https地址（更安全）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https://v</w:t>
            </w:r>
            <w:r>
              <w:rPr>
                <w:rFonts w:ascii="仿宋" w:hAnsi="仿宋" w:eastAsia="仿宋"/>
                <w:kern w:val="0"/>
                <w:sz w:val="24"/>
              </w:rPr>
              <w:t>sms.253.com/</w:t>
            </w:r>
            <w:r>
              <w:rPr>
                <w:rFonts w:hint="eastAsia" w:ascii="仿宋" w:hAnsi="仿宋" w:eastAsia="仿宋"/>
                <w:kern w:val="0"/>
                <w:sz w:val="24"/>
              </w:rPr>
              <w:t>msg/send/json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此接口可以提交不超过50000个手机号码，每个号码用英文逗号间隔。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请求说明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color w:val="FF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FF0000"/>
                <w:kern w:val="0"/>
                <w:sz w:val="24"/>
              </w:rPr>
              <w:t>以下json内容为提交请求格式：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{"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account</w:t>
            </w:r>
            <w:r>
              <w:rPr>
                <w:rFonts w:ascii="仿宋" w:hAnsi="仿宋" w:eastAsia="仿宋"/>
                <w:kern w:val="0"/>
                <w:sz w:val="24"/>
              </w:rPr>
              <w:t>":"N6</w:t>
            </w:r>
            <w:r>
              <w:rPr>
                <w:rFonts w:hint="eastAsia" w:ascii="仿宋" w:hAnsi="仿宋" w:eastAsia="仿宋"/>
                <w:kern w:val="0"/>
                <w:sz w:val="24"/>
              </w:rPr>
              <w:t>0000</w:t>
            </w:r>
            <w:r>
              <w:rPr>
                <w:rFonts w:ascii="仿宋" w:hAnsi="仿宋" w:eastAsia="仿宋"/>
                <w:kern w:val="0"/>
                <w:sz w:val="24"/>
              </w:rPr>
              <w:t>01",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password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123456</w:t>
            </w:r>
            <w:r>
              <w:rPr>
                <w:rFonts w:ascii="仿宋" w:hAnsi="仿宋" w:eastAsia="仿宋"/>
                <w:kern w:val="0"/>
                <w:sz w:val="24"/>
              </w:rPr>
              <w:t>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"msg":"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【253】您的验证码是：2530</w:t>
            </w:r>
            <w:r>
              <w:rPr>
                <w:rFonts w:ascii="仿宋" w:hAnsi="仿宋" w:eastAsia="仿宋"/>
                <w:kern w:val="0"/>
                <w:sz w:val="24"/>
              </w:rPr>
              <w:t>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"phone":"158</w:t>
            </w:r>
            <w:r>
              <w:rPr>
                <w:rFonts w:hint="eastAsia" w:ascii="仿宋" w:hAnsi="仿宋" w:eastAsia="仿宋"/>
                <w:kern w:val="0"/>
                <w:sz w:val="24"/>
              </w:rPr>
              <w:t>00000000</w:t>
            </w:r>
            <w:r>
              <w:rPr>
                <w:rFonts w:ascii="仿宋" w:hAnsi="仿宋" w:eastAsia="仿宋"/>
                <w:kern w:val="0"/>
                <w:sz w:val="24"/>
              </w:rPr>
              <w:t>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sendtime</w:t>
            </w:r>
            <w:r>
              <w:rPr>
                <w:rFonts w:ascii="仿宋" w:hAnsi="仿宋" w:eastAsia="仿宋"/>
                <w:kern w:val="0"/>
                <w:sz w:val="24"/>
              </w:rPr>
              <w:t>":"2017</w:t>
            </w:r>
            <w:r>
              <w:rPr>
                <w:rFonts w:hint="eastAsia" w:ascii="仿宋" w:hAnsi="仿宋" w:eastAsia="仿宋"/>
                <w:kern w:val="0"/>
                <w:sz w:val="24"/>
              </w:rPr>
              <w:t>0</w:t>
            </w:r>
            <w:r>
              <w:rPr>
                <w:rFonts w:ascii="仿宋" w:hAnsi="仿宋" w:eastAsia="仿宋"/>
                <w:kern w:val="0"/>
                <w:sz w:val="24"/>
              </w:rPr>
              <w:t>410</w:t>
            </w:r>
            <w:r>
              <w:rPr>
                <w:rFonts w:hint="eastAsia" w:ascii="仿宋" w:hAnsi="仿宋" w:eastAsia="仿宋"/>
                <w:kern w:val="0"/>
                <w:sz w:val="24"/>
              </w:rPr>
              <w:t>1400</w:t>
            </w:r>
            <w:r>
              <w:rPr>
                <w:rFonts w:ascii="仿宋" w:hAnsi="仿宋" w:eastAsia="仿宋"/>
                <w:kern w:val="0"/>
                <w:sz w:val="24"/>
              </w:rPr>
              <w:t>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report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false</w:t>
            </w: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extend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253</w:t>
            </w:r>
            <w:r>
              <w:rPr>
                <w:rFonts w:ascii="仿宋" w:hAnsi="仿宋" w:eastAsia="仿宋"/>
                <w:kern w:val="0"/>
                <w:sz w:val="24"/>
              </w:rPr>
              <w:t>"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}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account：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用户账号，必填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password：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用户密码，必填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b/>
                <w:kern w:val="0"/>
                <w:sz w:val="24"/>
              </w:rPr>
              <w:t>msg</w:t>
            </w:r>
            <w:r>
              <w:rPr>
                <w:rFonts w:hint="eastAsia" w:ascii="仿宋" w:hAnsi="仿宋" w:eastAsia="仿宋"/>
                <w:kern w:val="0"/>
                <w:sz w:val="24"/>
              </w:rPr>
              <w:t>：短信内容。长度不能超过536个字符，必填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p</w:t>
            </w:r>
            <w:r>
              <w:rPr>
                <w:rFonts w:ascii="仿宋" w:hAnsi="仿宋" w:eastAsia="仿宋"/>
                <w:b/>
                <w:kern w:val="0"/>
                <w:sz w:val="24"/>
              </w:rPr>
              <w:t>hone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手机号码。多个手机号码使用英文逗号分隔，必填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sendtime：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定时发送短信时间。格式为yyyyMMddHHmm，值小于或等于当前时间则立即发送，默认立即发送，选填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r</w:t>
            </w:r>
            <w:r>
              <w:rPr>
                <w:rFonts w:ascii="仿宋" w:hAnsi="仿宋" w:eastAsia="仿宋"/>
                <w:b/>
                <w:kern w:val="0"/>
                <w:sz w:val="24"/>
              </w:rPr>
              <w:t>eport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是否需要状态报告（默认false），选填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extend：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下发短信号码扩展码，纯数字，建议1-3位，选填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uid</w:t>
            </w:r>
            <w:r>
              <w:rPr>
                <w:rFonts w:hint="eastAsia" w:ascii="仿宋" w:hAnsi="仿宋" w:eastAsia="仿宋"/>
                <w:kern w:val="0"/>
                <w:sz w:val="24"/>
              </w:rPr>
              <w:t>：</w:t>
            </w:r>
            <w:r>
              <w:rPr>
                <w:rFonts w:ascii="仿宋" w:hAnsi="仿宋" w:eastAsia="仿宋" w:cs="Helvetica"/>
                <w:kern w:val="0"/>
                <w:sz w:val="24"/>
              </w:rPr>
              <w:t>该条短信在您业务系统内的ID，如订单号或者短信发送记录流水号</w:t>
            </w:r>
            <w:r>
              <w:rPr>
                <w:rFonts w:hint="eastAsia" w:ascii="仿宋" w:hAnsi="仿宋" w:eastAsia="仿宋"/>
                <w:kern w:val="0"/>
                <w:sz w:val="24"/>
              </w:rPr>
              <w:t>，选填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响应说明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rFonts w:ascii="仿宋" w:hAnsi="仿宋" w:eastAsia="仿宋"/>
                <w:color w:val="FF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FF0000"/>
                <w:kern w:val="0"/>
                <w:sz w:val="24"/>
              </w:rPr>
              <w:t>该响应为提交响应，发送到手机是否成功请获取状态报告确认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响应数据格式：</w:t>
            </w:r>
          </w:p>
          <w:p>
            <w:pPr>
              <w:spacing w:line="360" w:lineRule="auto"/>
              <w:rPr>
                <w:rFonts w:ascii="仿宋" w:hAnsi="仿宋" w:eastAsia="仿宋" w:cstheme="minorBidi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{"code":"0",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"msg</w:t>
            </w:r>
            <w:r>
              <w:rPr>
                <w:rFonts w:hint="eastAsia" w:ascii="仿宋" w:hAnsi="仿宋" w:eastAsia="仿宋"/>
                <w:kern w:val="0"/>
                <w:sz w:val="24"/>
              </w:rPr>
              <w:t>I</w:t>
            </w:r>
            <w:r>
              <w:rPr>
                <w:rFonts w:ascii="仿宋" w:hAnsi="仿宋" w:eastAsia="仿宋"/>
                <w:kern w:val="0"/>
                <w:sz w:val="24"/>
              </w:rPr>
              <w:t>d":"17041010383624511",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"err</w:t>
            </w:r>
            <w:r>
              <w:rPr>
                <w:rFonts w:hint="eastAsia" w:ascii="仿宋" w:hAnsi="仿宋" w:eastAsia="仿宋"/>
                <w:kern w:val="0"/>
                <w:sz w:val="24"/>
              </w:rPr>
              <w:t>orM</w:t>
            </w:r>
            <w:r>
              <w:rPr>
                <w:rFonts w:ascii="仿宋" w:hAnsi="仿宋" w:eastAsia="仿宋"/>
                <w:kern w:val="0"/>
                <w:sz w:val="24"/>
              </w:rPr>
              <w:t>sg":"",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"time":"20170410103836"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字段说明：</w:t>
            </w:r>
          </w:p>
          <w:p>
            <w:pPr>
              <w:pStyle w:val="11"/>
              <w:tabs>
                <w:tab w:val="left" w:pos="1050"/>
              </w:tabs>
              <w:ind w:left="0" w:leftChars="0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c</w:t>
            </w:r>
            <w:r>
              <w:rPr>
                <w:rFonts w:ascii="仿宋" w:hAnsi="仿宋" w:eastAsia="仿宋"/>
                <w:b/>
                <w:kern w:val="0"/>
                <w:sz w:val="24"/>
              </w:rPr>
              <w:t>ode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状态码（详细参考</w:t>
            </w:r>
            <w:r>
              <w:fldChar w:fldCharType="begin"/>
            </w:r>
            <w:r>
              <w:instrText xml:space="preserve"> HYPERLINK \l "_Toc479774921" </w:instrText>
            </w:r>
            <w:r>
              <w:fldChar w:fldCharType="separate"/>
            </w:r>
            <w:r>
              <w:rPr>
                <w:rStyle w:val="18"/>
                <w:rFonts w:hint="eastAsia" w:ascii="仿宋" w:hAnsi="仿宋" w:eastAsia="仿宋"/>
                <w:kern w:val="0"/>
                <w:sz w:val="24"/>
              </w:rPr>
              <w:t>提交响应状态码</w:t>
            </w:r>
            <w:r>
              <w:rPr>
                <w:rStyle w:val="18"/>
                <w:rFonts w:hint="eastAsia" w:ascii="仿宋" w:hAnsi="仿宋" w:eastAsia="仿宋"/>
                <w:kern w:val="0"/>
                <w:sz w:val="24"/>
              </w:rPr>
              <w:fldChar w:fldCharType="end"/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 w:cs="Consolas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m</w:t>
            </w:r>
            <w:r>
              <w:rPr>
                <w:rFonts w:ascii="仿宋" w:hAnsi="仿宋" w:eastAsia="仿宋"/>
                <w:b/>
                <w:kern w:val="0"/>
                <w:sz w:val="24"/>
              </w:rPr>
              <w:t>sg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I</w:t>
            </w:r>
            <w:r>
              <w:rPr>
                <w:rFonts w:ascii="仿宋" w:hAnsi="仿宋" w:eastAsia="仿宋"/>
                <w:b/>
                <w:kern w:val="0"/>
                <w:sz w:val="24"/>
              </w:rPr>
              <w:t>d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消息id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b/>
                <w:kern w:val="0"/>
                <w:sz w:val="24"/>
              </w:rPr>
              <w:t>err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orM</w:t>
            </w:r>
            <w:r>
              <w:rPr>
                <w:rFonts w:ascii="仿宋" w:hAnsi="仿宋" w:eastAsia="仿宋"/>
                <w:b/>
                <w:kern w:val="0"/>
                <w:sz w:val="24"/>
              </w:rPr>
              <w:t>sg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状态码说明（成功返回空）</w:t>
            </w:r>
          </w:p>
          <w:p>
            <w:pPr>
              <w:spacing w:line="276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b/>
                <w:kern w:val="0"/>
                <w:sz w:val="24"/>
              </w:rPr>
              <w:t>time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响应时间</w:t>
            </w:r>
          </w:p>
        </w:tc>
      </w:tr>
    </w:tbl>
    <w:p>
      <w:pPr>
        <w:pStyle w:val="3"/>
        <w:numPr>
          <w:ilvl w:val="1"/>
          <w:numId w:val="1"/>
        </w:numPr>
        <w:rPr>
          <w:rFonts w:ascii="宋体" w:hAnsi="宋体" w:eastAsia="宋体"/>
        </w:rPr>
      </w:pPr>
      <w:bookmarkStart w:id="12" w:name="_Toc480190693"/>
      <w:bookmarkStart w:id="13" w:name="_Toc480372905"/>
      <w:r>
        <w:rPr>
          <w:rFonts w:hint="eastAsia" w:ascii="宋体" w:hAnsi="宋体" w:eastAsia="宋体"/>
        </w:rPr>
        <w:t>变量短信</w:t>
      </w:r>
      <w:bookmarkEnd w:id="12"/>
      <w:bookmarkEnd w:id="13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237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 w:val="0"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名称</w:t>
            </w:r>
          </w:p>
        </w:tc>
        <w:tc>
          <w:tcPr>
            <w:tcW w:w="6237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 w:val="0"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协议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提交方式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只支持POST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编码格式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UTF-8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Content-Type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application/json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http地址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http</w:t>
            </w:r>
            <w:r>
              <w:rPr>
                <w:rFonts w:ascii="仿宋" w:hAnsi="仿宋" w:eastAsia="仿宋"/>
                <w:kern w:val="0"/>
                <w:sz w:val="24"/>
              </w:rPr>
              <w:t>://</w:t>
            </w:r>
            <w:r>
              <w:rPr>
                <w:rFonts w:hint="eastAsia" w:ascii="仿宋" w:hAnsi="仿宋" w:eastAsia="仿宋"/>
                <w:kern w:val="0"/>
                <w:sz w:val="24"/>
              </w:rPr>
              <w:t>v</w:t>
            </w:r>
            <w:r>
              <w:rPr>
                <w:rFonts w:ascii="仿宋" w:hAnsi="仿宋" w:eastAsia="仿宋"/>
                <w:kern w:val="0"/>
                <w:sz w:val="24"/>
              </w:rPr>
              <w:t>sms.253.com/</w:t>
            </w:r>
            <w:r>
              <w:rPr>
                <w:rFonts w:hint="eastAsia" w:ascii="仿宋" w:hAnsi="仿宋" w:eastAsia="仿宋"/>
                <w:kern w:val="0"/>
                <w:sz w:val="24"/>
              </w:rPr>
              <w:t>msg/variable/json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https地址（更安全）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https://v</w:t>
            </w:r>
            <w:r>
              <w:rPr>
                <w:rFonts w:ascii="仿宋" w:hAnsi="仿宋" w:eastAsia="仿宋"/>
                <w:kern w:val="0"/>
                <w:sz w:val="24"/>
              </w:rPr>
              <w:t>sms.253.com/</w:t>
            </w:r>
            <w:r>
              <w:rPr>
                <w:rFonts w:hint="eastAsia" w:ascii="仿宋" w:hAnsi="仿宋" w:eastAsia="仿宋"/>
                <w:kern w:val="0"/>
                <w:sz w:val="24"/>
              </w:rPr>
              <w:t>msg/variable/json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msg字段中最多支持20个变量{$var}。</w:t>
            </w:r>
          </w:p>
          <w:p>
            <w:pPr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params字段最多不能超过1000个参数组。</w:t>
            </w:r>
          </w:p>
          <w:p>
            <w:pPr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格式不符的参数，系统自动会过滤掉。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请求说明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color w:val="FF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FF0000"/>
                <w:kern w:val="0"/>
                <w:sz w:val="24"/>
              </w:rPr>
              <w:t>以下json内容为提交请求格式：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{"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account</w:t>
            </w:r>
            <w:r>
              <w:rPr>
                <w:rFonts w:ascii="仿宋" w:hAnsi="仿宋" w:eastAsia="仿宋"/>
                <w:kern w:val="0"/>
                <w:sz w:val="24"/>
              </w:rPr>
              <w:t>":"N6</w:t>
            </w:r>
            <w:r>
              <w:rPr>
                <w:rFonts w:hint="eastAsia" w:ascii="仿宋" w:hAnsi="仿宋" w:eastAsia="仿宋"/>
                <w:kern w:val="0"/>
                <w:sz w:val="24"/>
              </w:rPr>
              <w:t>0000</w:t>
            </w:r>
            <w:r>
              <w:rPr>
                <w:rFonts w:ascii="仿宋" w:hAnsi="仿宋" w:eastAsia="仿宋"/>
                <w:kern w:val="0"/>
                <w:sz w:val="24"/>
              </w:rPr>
              <w:t>01",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password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123456</w:t>
            </w:r>
            <w:r>
              <w:rPr>
                <w:rFonts w:ascii="仿宋" w:hAnsi="仿宋" w:eastAsia="仿宋"/>
                <w:kern w:val="0"/>
                <w:sz w:val="24"/>
              </w:rPr>
              <w:t>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"msg":"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【253】您的验证码是：{$var}</w:t>
            </w:r>
            <w:r>
              <w:rPr>
                <w:rFonts w:ascii="仿宋" w:hAnsi="仿宋" w:eastAsia="仿宋"/>
                <w:kern w:val="0"/>
                <w:sz w:val="24"/>
              </w:rPr>
              <w:t>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params</w:t>
            </w:r>
            <w:r>
              <w:rPr>
                <w:rFonts w:ascii="仿宋" w:hAnsi="仿宋" w:eastAsia="仿宋"/>
                <w:kern w:val="0"/>
                <w:sz w:val="24"/>
              </w:rPr>
              <w:t>":"158</w:t>
            </w:r>
            <w:r>
              <w:rPr>
                <w:rFonts w:hint="eastAsia" w:ascii="仿宋" w:hAnsi="仿宋" w:eastAsia="仿宋"/>
                <w:kern w:val="0"/>
                <w:sz w:val="24"/>
              </w:rPr>
              <w:t>00000000,2530;13800000000,2503</w:t>
            </w:r>
            <w:r>
              <w:rPr>
                <w:rFonts w:ascii="仿宋" w:hAnsi="仿宋" w:eastAsia="仿宋"/>
                <w:kern w:val="0"/>
                <w:sz w:val="24"/>
              </w:rPr>
              <w:t>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sendtime</w:t>
            </w:r>
            <w:r>
              <w:rPr>
                <w:rFonts w:ascii="仿宋" w:hAnsi="仿宋" w:eastAsia="仿宋"/>
                <w:kern w:val="0"/>
                <w:sz w:val="24"/>
              </w:rPr>
              <w:t>":"2017</w:t>
            </w:r>
            <w:r>
              <w:rPr>
                <w:rFonts w:hint="eastAsia" w:ascii="仿宋" w:hAnsi="仿宋" w:eastAsia="仿宋"/>
                <w:kern w:val="0"/>
                <w:sz w:val="24"/>
              </w:rPr>
              <w:t>0</w:t>
            </w:r>
            <w:r>
              <w:rPr>
                <w:rFonts w:ascii="仿宋" w:hAnsi="仿宋" w:eastAsia="仿宋"/>
                <w:kern w:val="0"/>
                <w:sz w:val="24"/>
              </w:rPr>
              <w:t>410</w:t>
            </w:r>
            <w:r>
              <w:rPr>
                <w:rFonts w:hint="eastAsia" w:ascii="仿宋" w:hAnsi="仿宋" w:eastAsia="仿宋"/>
                <w:kern w:val="0"/>
                <w:sz w:val="24"/>
              </w:rPr>
              <w:t>1400</w:t>
            </w: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report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false</w:t>
            </w: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extend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253</w:t>
            </w:r>
            <w:r>
              <w:rPr>
                <w:rFonts w:ascii="仿宋" w:hAnsi="仿宋" w:eastAsia="仿宋"/>
                <w:kern w:val="0"/>
                <w:sz w:val="24"/>
              </w:rPr>
              <w:t>"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}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account：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用户账号，必填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password：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用户密码，必填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b/>
                <w:kern w:val="0"/>
                <w:sz w:val="24"/>
              </w:rPr>
              <w:t>msg</w:t>
            </w:r>
            <w:r>
              <w:rPr>
                <w:rFonts w:hint="eastAsia" w:ascii="仿宋" w:hAnsi="仿宋" w:eastAsia="仿宋"/>
                <w:kern w:val="0"/>
                <w:sz w:val="24"/>
              </w:rPr>
              <w:t>：短信内容。长度不能超过536个字符，必填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params：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手机号码和变量参数，多组参数使用英文分号;区分，必填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sendtime：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定时发送短信时间。格式为yyyyMMddHHmm，值小于或等于当前时间则立即发送，默认立即发送，选填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r</w:t>
            </w:r>
            <w:r>
              <w:rPr>
                <w:rFonts w:ascii="仿宋" w:hAnsi="仿宋" w:eastAsia="仿宋"/>
                <w:b/>
                <w:kern w:val="0"/>
                <w:sz w:val="24"/>
              </w:rPr>
              <w:t>eport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是否需要状态报告（默认false），选填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extend：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下发短信号码扩展码，纯数字，建议1-3位，选填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uid</w:t>
            </w:r>
            <w:r>
              <w:rPr>
                <w:rFonts w:hint="eastAsia" w:ascii="仿宋" w:hAnsi="仿宋" w:eastAsia="仿宋"/>
                <w:kern w:val="0"/>
                <w:sz w:val="24"/>
              </w:rPr>
              <w:t>：</w:t>
            </w:r>
            <w:r>
              <w:rPr>
                <w:rFonts w:ascii="仿宋" w:hAnsi="仿宋" w:eastAsia="仿宋" w:cs="Helvetica"/>
                <w:kern w:val="0"/>
                <w:sz w:val="24"/>
              </w:rPr>
              <w:t>该条短信在您业务系统内的ID，如订单号或者短信发送记录流水号</w:t>
            </w:r>
            <w:r>
              <w:rPr>
                <w:rFonts w:hint="eastAsia" w:ascii="仿宋" w:hAnsi="仿宋" w:eastAsia="仿宋"/>
                <w:kern w:val="0"/>
                <w:sz w:val="24"/>
              </w:rPr>
              <w:t>，选填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响应说明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rFonts w:ascii="仿宋" w:hAnsi="仿宋" w:eastAsia="仿宋"/>
                <w:color w:val="FF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FF0000"/>
                <w:kern w:val="0"/>
                <w:sz w:val="24"/>
              </w:rPr>
              <w:t>该响应为提交响应，发送到手机是否成功请获取状态报告确认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响应数据格式：</w:t>
            </w:r>
          </w:p>
          <w:p>
            <w:pPr>
              <w:spacing w:line="360" w:lineRule="auto"/>
              <w:rPr>
                <w:rFonts w:ascii="仿宋" w:hAnsi="仿宋" w:eastAsia="仿宋" w:cstheme="minorBidi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{"code":"0",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"msg</w:t>
            </w:r>
            <w:r>
              <w:rPr>
                <w:rFonts w:hint="eastAsia" w:ascii="仿宋" w:hAnsi="仿宋" w:eastAsia="仿宋"/>
                <w:kern w:val="0"/>
                <w:sz w:val="24"/>
              </w:rPr>
              <w:t>I</w:t>
            </w:r>
            <w:r>
              <w:rPr>
                <w:rFonts w:ascii="仿宋" w:hAnsi="仿宋" w:eastAsia="仿宋"/>
                <w:kern w:val="0"/>
                <w:sz w:val="24"/>
              </w:rPr>
              <w:t>d":"17041010383624511",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"err</w:t>
            </w:r>
            <w:r>
              <w:rPr>
                <w:rFonts w:hint="eastAsia" w:ascii="仿宋" w:hAnsi="仿宋" w:eastAsia="仿宋"/>
                <w:kern w:val="0"/>
                <w:sz w:val="24"/>
              </w:rPr>
              <w:t>orM</w:t>
            </w:r>
            <w:r>
              <w:rPr>
                <w:rFonts w:ascii="仿宋" w:hAnsi="仿宋" w:eastAsia="仿宋"/>
                <w:kern w:val="0"/>
                <w:sz w:val="24"/>
              </w:rPr>
              <w:t>sg":"",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"time":"20170410103836"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failNum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0</w:t>
            </w:r>
            <w:r>
              <w:rPr>
                <w:rFonts w:ascii="仿宋" w:hAnsi="仿宋" w:eastAsia="仿宋"/>
                <w:kern w:val="0"/>
                <w:sz w:val="24"/>
              </w:rPr>
              <w:t>"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successNum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1</w:t>
            </w:r>
            <w:r>
              <w:rPr>
                <w:rFonts w:ascii="仿宋" w:hAnsi="仿宋" w:eastAsia="仿宋"/>
                <w:kern w:val="0"/>
                <w:sz w:val="24"/>
              </w:rPr>
              <w:t>"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字段说明：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c</w:t>
            </w:r>
            <w:r>
              <w:rPr>
                <w:rFonts w:ascii="仿宋" w:hAnsi="仿宋" w:eastAsia="仿宋"/>
                <w:b/>
                <w:kern w:val="0"/>
                <w:sz w:val="24"/>
              </w:rPr>
              <w:t>ode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状态码（详细参考</w:t>
            </w:r>
            <w:r>
              <w:fldChar w:fldCharType="begin"/>
            </w:r>
            <w:r>
              <w:instrText xml:space="preserve"> HYPERLINK \l "_Toc479774921" </w:instrText>
            </w:r>
            <w:r>
              <w:fldChar w:fldCharType="separate"/>
            </w:r>
            <w:r>
              <w:rPr>
                <w:rStyle w:val="18"/>
                <w:rFonts w:hint="eastAsia" w:ascii="仿宋" w:hAnsi="仿宋" w:eastAsia="仿宋"/>
                <w:kern w:val="0"/>
                <w:sz w:val="24"/>
              </w:rPr>
              <w:t>提交响应状态码</w:t>
            </w:r>
            <w:r>
              <w:rPr>
                <w:rStyle w:val="18"/>
                <w:rFonts w:hint="eastAsia" w:ascii="仿宋" w:hAnsi="仿宋" w:eastAsia="仿宋"/>
                <w:kern w:val="0"/>
                <w:sz w:val="24"/>
              </w:rPr>
              <w:fldChar w:fldCharType="end"/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 w:cs="Consolas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m</w:t>
            </w:r>
            <w:r>
              <w:rPr>
                <w:rFonts w:ascii="仿宋" w:hAnsi="仿宋" w:eastAsia="仿宋"/>
                <w:b/>
                <w:kern w:val="0"/>
                <w:sz w:val="24"/>
              </w:rPr>
              <w:t>sg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I</w:t>
            </w:r>
            <w:r>
              <w:rPr>
                <w:rFonts w:ascii="仿宋" w:hAnsi="仿宋" w:eastAsia="仿宋"/>
                <w:b/>
                <w:kern w:val="0"/>
                <w:sz w:val="24"/>
              </w:rPr>
              <w:t>d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消息id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b/>
                <w:kern w:val="0"/>
                <w:sz w:val="24"/>
              </w:rPr>
              <w:t>err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orM</w:t>
            </w:r>
            <w:r>
              <w:rPr>
                <w:rFonts w:ascii="仿宋" w:hAnsi="仿宋" w:eastAsia="仿宋"/>
                <w:b/>
                <w:kern w:val="0"/>
                <w:sz w:val="24"/>
              </w:rPr>
              <w:t>sg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状态码说明（成功返回空）</w:t>
            </w:r>
          </w:p>
          <w:p>
            <w:pPr>
              <w:spacing w:line="276" w:lineRule="auto"/>
              <w:jc w:val="left"/>
              <w:rPr>
                <w:rFonts w:ascii="仿宋" w:hAnsi="仿宋" w:eastAsia="仿宋" w:cs="Consolas"/>
                <w:kern w:val="0"/>
                <w:sz w:val="24"/>
              </w:rPr>
            </w:pPr>
            <w:r>
              <w:rPr>
                <w:rFonts w:ascii="仿宋" w:hAnsi="仿宋" w:eastAsia="仿宋"/>
                <w:b/>
                <w:kern w:val="0"/>
                <w:sz w:val="24"/>
              </w:rPr>
              <w:t>time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响应时间</w:t>
            </w:r>
          </w:p>
          <w:p>
            <w:pPr>
              <w:spacing w:line="276" w:lineRule="auto"/>
              <w:jc w:val="left"/>
              <w:rPr>
                <w:rFonts w:ascii="仿宋" w:hAnsi="仿宋" w:eastAsia="仿宋" w:cs="Consolas"/>
                <w:color w:val="3F7F5F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failNum：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失败条数</w:t>
            </w:r>
          </w:p>
          <w:p>
            <w:pPr>
              <w:spacing w:line="276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successNum：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成功条数</w:t>
            </w:r>
          </w:p>
        </w:tc>
      </w:tr>
    </w:tbl>
    <w:p>
      <w:pPr>
        <w:pStyle w:val="3"/>
        <w:numPr>
          <w:ilvl w:val="1"/>
          <w:numId w:val="1"/>
        </w:numPr>
        <w:rPr>
          <w:rFonts w:ascii="宋体" w:hAnsi="宋体" w:eastAsia="宋体"/>
        </w:rPr>
      </w:pPr>
      <w:bookmarkStart w:id="14" w:name="_Toc480372906"/>
      <w:bookmarkStart w:id="15" w:name="_Toc480190694"/>
      <w:r>
        <w:rPr>
          <w:rFonts w:hint="eastAsia" w:ascii="宋体" w:hAnsi="宋体" w:eastAsia="宋体"/>
        </w:rPr>
        <w:t>查询余额</w:t>
      </w:r>
      <w:bookmarkEnd w:id="14"/>
      <w:bookmarkEnd w:id="15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237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2518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 w:val="0"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名称</w:t>
            </w:r>
          </w:p>
        </w:tc>
        <w:tc>
          <w:tcPr>
            <w:tcW w:w="6237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 w:val="0"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协议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提交方式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只支持POST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编码格式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UTF-8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Content-Type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application/json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http地址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http</w:t>
            </w:r>
            <w:r>
              <w:rPr>
                <w:rFonts w:ascii="仿宋" w:hAnsi="仿宋" w:eastAsia="仿宋"/>
                <w:kern w:val="0"/>
                <w:sz w:val="24"/>
              </w:rPr>
              <w:t>://</w:t>
            </w:r>
            <w:r>
              <w:rPr>
                <w:rFonts w:hint="eastAsia" w:ascii="仿宋" w:hAnsi="仿宋" w:eastAsia="仿宋"/>
                <w:kern w:val="0"/>
                <w:sz w:val="24"/>
              </w:rPr>
              <w:t>v</w:t>
            </w:r>
            <w:r>
              <w:rPr>
                <w:rFonts w:ascii="仿宋" w:hAnsi="仿宋" w:eastAsia="仿宋"/>
                <w:kern w:val="0"/>
                <w:sz w:val="24"/>
              </w:rPr>
              <w:t>sms.253.com/</w:t>
            </w:r>
            <w:r>
              <w:rPr>
                <w:rFonts w:hint="eastAsia" w:ascii="仿宋" w:hAnsi="仿宋" w:eastAsia="仿宋"/>
                <w:kern w:val="0"/>
                <w:sz w:val="24"/>
              </w:rPr>
              <w:t>msg/balance/json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https地址（更安全）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https://v</w:t>
            </w:r>
            <w:r>
              <w:rPr>
                <w:rFonts w:ascii="仿宋" w:hAnsi="仿宋" w:eastAsia="仿宋"/>
                <w:kern w:val="0"/>
                <w:sz w:val="24"/>
              </w:rPr>
              <w:t>sms.253.com/</w:t>
            </w:r>
            <w:r>
              <w:rPr>
                <w:rFonts w:hint="eastAsia" w:ascii="仿宋" w:hAnsi="仿宋" w:eastAsia="仿宋"/>
                <w:kern w:val="0"/>
                <w:sz w:val="24"/>
              </w:rPr>
              <w:t>msg/balance/json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功能</w:t>
            </w:r>
          </w:p>
        </w:tc>
        <w:tc>
          <w:tcPr>
            <w:tcW w:w="6237" w:type="dxa"/>
            <w:shd w:val="clear" w:color="auto" w:fill="DBE5F1" w:themeFill="accent1" w:themeFillTint="33"/>
            <w:vAlign w:val="center"/>
          </w:tcPr>
          <w:p>
            <w:pPr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查询当前账号可用余额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2518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请求说明</w:t>
            </w:r>
          </w:p>
        </w:tc>
        <w:tc>
          <w:tcPr>
            <w:tcW w:w="6237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color w:val="FF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FF0000"/>
                <w:kern w:val="0"/>
                <w:sz w:val="24"/>
              </w:rPr>
              <w:t>以下json内容为提交请求格式：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{"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account</w:t>
            </w:r>
            <w:r>
              <w:rPr>
                <w:rFonts w:ascii="仿宋" w:hAnsi="仿宋" w:eastAsia="仿宋"/>
                <w:kern w:val="0"/>
                <w:sz w:val="24"/>
              </w:rPr>
              <w:t>":"N6</w:t>
            </w:r>
            <w:r>
              <w:rPr>
                <w:rFonts w:hint="eastAsia" w:ascii="仿宋" w:hAnsi="仿宋" w:eastAsia="仿宋"/>
                <w:kern w:val="0"/>
                <w:sz w:val="24"/>
              </w:rPr>
              <w:t>0000</w:t>
            </w:r>
            <w:r>
              <w:rPr>
                <w:rFonts w:ascii="仿宋" w:hAnsi="仿宋" w:eastAsia="仿宋"/>
                <w:kern w:val="0"/>
                <w:sz w:val="24"/>
              </w:rPr>
              <w:t>01",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password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123456</w:t>
            </w:r>
            <w:r>
              <w:rPr>
                <w:rFonts w:ascii="仿宋" w:hAnsi="仿宋" w:eastAsia="仿宋"/>
                <w:kern w:val="0"/>
                <w:sz w:val="24"/>
              </w:rPr>
              <w:t>"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}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account：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用户账号，必填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password：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用户密码，必填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响应说明</w:t>
            </w:r>
          </w:p>
        </w:tc>
        <w:tc>
          <w:tcPr>
            <w:tcW w:w="6237" w:type="dxa"/>
            <w:shd w:val="clear" w:color="auto" w:fill="DBE5F1" w:themeFill="accent1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响应数据格式：</w:t>
            </w:r>
          </w:p>
          <w:p>
            <w:pPr>
              <w:spacing w:line="360" w:lineRule="auto"/>
              <w:rPr>
                <w:rFonts w:ascii="仿宋" w:hAnsi="仿宋" w:eastAsia="仿宋" w:cstheme="minorBidi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{"code":"0",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balance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2530</w:t>
            </w:r>
            <w:r>
              <w:rPr>
                <w:rFonts w:ascii="仿宋" w:hAnsi="仿宋" w:eastAsia="仿宋"/>
                <w:kern w:val="0"/>
                <w:sz w:val="24"/>
              </w:rPr>
              <w:t>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"err</w:t>
            </w:r>
            <w:r>
              <w:rPr>
                <w:rFonts w:hint="eastAsia" w:ascii="仿宋" w:hAnsi="仿宋" w:eastAsia="仿宋"/>
                <w:kern w:val="0"/>
                <w:sz w:val="24"/>
              </w:rPr>
              <w:t>orM</w:t>
            </w:r>
            <w:r>
              <w:rPr>
                <w:rFonts w:ascii="仿宋" w:hAnsi="仿宋" w:eastAsia="仿宋"/>
                <w:kern w:val="0"/>
                <w:sz w:val="24"/>
              </w:rPr>
              <w:t>sg":"",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"time":"20170410103836"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字段说明：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c</w:t>
            </w:r>
            <w:r>
              <w:rPr>
                <w:rFonts w:ascii="仿宋" w:hAnsi="仿宋" w:eastAsia="仿宋"/>
                <w:b/>
                <w:kern w:val="0"/>
                <w:sz w:val="24"/>
              </w:rPr>
              <w:t>ode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状态码（详细参考</w:t>
            </w:r>
            <w:r>
              <w:fldChar w:fldCharType="begin"/>
            </w:r>
            <w:r>
              <w:instrText xml:space="preserve"> HYPERLINK \l "_Toc479774921" </w:instrText>
            </w:r>
            <w:r>
              <w:fldChar w:fldCharType="separate"/>
            </w:r>
            <w:r>
              <w:rPr>
                <w:rStyle w:val="18"/>
                <w:rFonts w:hint="eastAsia" w:ascii="仿宋" w:hAnsi="仿宋" w:eastAsia="仿宋"/>
                <w:kern w:val="0"/>
                <w:sz w:val="24"/>
              </w:rPr>
              <w:t>提交响应状态码</w:t>
            </w:r>
            <w:r>
              <w:rPr>
                <w:rStyle w:val="18"/>
                <w:rFonts w:hint="eastAsia" w:ascii="仿宋" w:hAnsi="仿宋" w:eastAsia="仿宋"/>
                <w:kern w:val="0"/>
                <w:sz w:val="24"/>
              </w:rPr>
              <w:fldChar w:fldCharType="end"/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）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 w:cs="Consolas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balance：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剩余可用余额条数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b/>
                <w:kern w:val="0"/>
                <w:sz w:val="24"/>
              </w:rPr>
              <w:t>err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orM</w:t>
            </w:r>
            <w:r>
              <w:rPr>
                <w:rFonts w:ascii="仿宋" w:hAnsi="仿宋" w:eastAsia="仿宋"/>
                <w:b/>
                <w:kern w:val="0"/>
                <w:sz w:val="24"/>
              </w:rPr>
              <w:t>sg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状态码说明（成功返回空）</w:t>
            </w:r>
          </w:p>
          <w:p>
            <w:pPr>
              <w:spacing w:line="276" w:lineRule="auto"/>
              <w:jc w:val="left"/>
              <w:rPr>
                <w:rFonts w:ascii="仿宋" w:hAnsi="仿宋" w:eastAsia="仿宋" w:cs="Consolas"/>
                <w:kern w:val="0"/>
                <w:sz w:val="24"/>
              </w:rPr>
            </w:pPr>
            <w:r>
              <w:rPr>
                <w:rFonts w:ascii="仿宋" w:hAnsi="仿宋" w:eastAsia="仿宋"/>
                <w:b/>
                <w:kern w:val="0"/>
                <w:sz w:val="24"/>
              </w:rPr>
              <w:t>time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响应时间</w:t>
            </w:r>
          </w:p>
        </w:tc>
      </w:tr>
    </w:tbl>
    <w:p>
      <w:pPr>
        <w:pStyle w:val="3"/>
        <w:numPr>
          <w:ilvl w:val="1"/>
          <w:numId w:val="1"/>
        </w:numPr>
        <w:rPr>
          <w:rFonts w:ascii="宋体" w:hAnsi="宋体" w:eastAsia="宋体"/>
          <w:sz w:val="28"/>
        </w:rPr>
      </w:pPr>
      <w:bookmarkStart w:id="16" w:name="_Toc480372907"/>
      <w:bookmarkStart w:id="17" w:name="_Toc480190695"/>
      <w:bookmarkStart w:id="18" w:name="_Toc479703259"/>
      <w:bookmarkStart w:id="19" w:name="_Toc479705296"/>
      <w:r>
        <w:rPr>
          <w:rFonts w:hint="eastAsia" w:ascii="宋体" w:hAnsi="宋体" w:eastAsia="宋体"/>
        </w:rPr>
        <w:t>拉取上行明细</w:t>
      </w:r>
      <w:bookmarkEnd w:id="16"/>
      <w:bookmarkEnd w:id="17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379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237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 w:val="0"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名称</w:t>
            </w:r>
          </w:p>
        </w:tc>
        <w:tc>
          <w:tcPr>
            <w:tcW w:w="6379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 w:val="0"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协议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提交方式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只支持POST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编码格式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UTF-8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Content-Type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application/json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http地址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http</w:t>
            </w:r>
            <w:r>
              <w:rPr>
                <w:rFonts w:ascii="仿宋" w:hAnsi="仿宋" w:eastAsia="仿宋"/>
                <w:kern w:val="0"/>
                <w:sz w:val="24"/>
              </w:rPr>
              <w:t>://</w:t>
            </w:r>
            <w:r>
              <w:rPr>
                <w:rFonts w:hint="eastAsia" w:ascii="仿宋" w:hAnsi="仿宋" w:eastAsia="仿宋"/>
                <w:kern w:val="0"/>
                <w:sz w:val="24"/>
              </w:rPr>
              <w:t>v</w:t>
            </w:r>
            <w:r>
              <w:rPr>
                <w:rFonts w:ascii="仿宋" w:hAnsi="仿宋" w:eastAsia="仿宋"/>
                <w:kern w:val="0"/>
                <w:sz w:val="24"/>
              </w:rPr>
              <w:t>sms.253.com/</w:t>
            </w:r>
            <w:r>
              <w:rPr>
                <w:rFonts w:hint="eastAsia" w:ascii="仿宋" w:hAnsi="仿宋" w:eastAsia="仿宋"/>
                <w:kern w:val="0"/>
                <w:sz w:val="24"/>
              </w:rPr>
              <w:t>msg/pull/mo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https地址（更安全）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https</w:t>
            </w:r>
            <w:r>
              <w:rPr>
                <w:rFonts w:ascii="仿宋" w:hAnsi="仿宋" w:eastAsia="仿宋"/>
                <w:kern w:val="0"/>
                <w:sz w:val="24"/>
              </w:rPr>
              <w:t>://</w:t>
            </w:r>
            <w:r>
              <w:rPr>
                <w:rFonts w:hint="eastAsia" w:ascii="仿宋" w:hAnsi="仿宋" w:eastAsia="仿宋"/>
                <w:kern w:val="0"/>
                <w:sz w:val="24"/>
              </w:rPr>
              <w:t>v</w:t>
            </w:r>
            <w:r>
              <w:rPr>
                <w:rFonts w:ascii="仿宋" w:hAnsi="仿宋" w:eastAsia="仿宋"/>
                <w:kern w:val="0"/>
                <w:sz w:val="24"/>
              </w:rPr>
              <w:t>sms.253.com/</w:t>
            </w:r>
            <w:r>
              <w:rPr>
                <w:rFonts w:hint="eastAsia" w:ascii="仿宋" w:hAnsi="仿宋" w:eastAsia="仿宋"/>
                <w:kern w:val="0"/>
                <w:sz w:val="24"/>
              </w:rPr>
              <w:t>msg/pull/mo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379" w:type="dxa"/>
            <w:shd w:val="clear" w:color="auto" w:fill="DBE5F1" w:themeFill="accent1" w:themeFillTint="33"/>
            <w:vAlign w:val="center"/>
          </w:tcPr>
          <w:p>
            <w:pPr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如果管理员设置用户账号需要</w:t>
            </w:r>
            <w:r>
              <w:rPr>
                <w:rFonts w:hint="eastAsia" w:ascii="仿宋" w:hAnsi="仿宋" w:eastAsia="仿宋"/>
                <w:color w:val="FF0000"/>
                <w:kern w:val="0"/>
                <w:sz w:val="24"/>
              </w:rPr>
              <w:t>主动拉取</w:t>
            </w:r>
            <w:r>
              <w:rPr>
                <w:rFonts w:hint="eastAsia" w:ascii="仿宋" w:hAnsi="仿宋" w:eastAsia="仿宋"/>
                <w:kern w:val="0"/>
                <w:sz w:val="24"/>
              </w:rPr>
              <w:t>，则用户可以通过上面的URL拉取其发送短信的上行明细。数据拉取成功后服务器会删除当前拉取成功的数据，不再保存！请用户及时存储。此状态报告保存时间为72小时，最大存储10万条。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请求说明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color w:val="FF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FF0000"/>
                <w:kern w:val="0"/>
                <w:sz w:val="24"/>
              </w:rPr>
              <w:t>以下json内容为提交请求格式：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{"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account</w:t>
            </w:r>
            <w:r>
              <w:rPr>
                <w:rFonts w:ascii="仿宋" w:hAnsi="仿宋" w:eastAsia="仿宋"/>
                <w:kern w:val="0"/>
                <w:sz w:val="24"/>
              </w:rPr>
              <w:t>":"N6</w:t>
            </w:r>
            <w:r>
              <w:rPr>
                <w:rFonts w:hint="eastAsia" w:ascii="仿宋" w:hAnsi="仿宋" w:eastAsia="仿宋"/>
                <w:kern w:val="0"/>
                <w:sz w:val="24"/>
              </w:rPr>
              <w:t>0000</w:t>
            </w:r>
            <w:r>
              <w:rPr>
                <w:rFonts w:ascii="仿宋" w:hAnsi="仿宋" w:eastAsia="仿宋"/>
                <w:kern w:val="0"/>
                <w:sz w:val="24"/>
              </w:rPr>
              <w:t>01",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password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123456</w:t>
            </w: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count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20</w:t>
            </w:r>
            <w:r>
              <w:rPr>
                <w:rFonts w:ascii="仿宋" w:hAnsi="仿宋" w:eastAsia="仿宋"/>
                <w:kern w:val="0"/>
                <w:sz w:val="24"/>
              </w:rPr>
              <w:t>"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}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account：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用户账号，必填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password：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用户密码，必填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count：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拉取个数（最大100，默认20），选填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响应说明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响应数据格式：</w:t>
            </w:r>
          </w:p>
          <w:p>
            <w:pPr>
              <w:spacing w:line="360" w:lineRule="auto"/>
              <w:jc w:val="left"/>
              <w:rPr>
                <w:rFonts w:ascii="仿宋" w:hAnsi="仿宋" w:eastAsia="仿宋" w:cs="宋体"/>
                <w:kern w:val="0"/>
                <w:sz w:val="24"/>
              </w:rPr>
            </w:pPr>
            <w:r>
              <w:rPr>
                <w:rFonts w:ascii="仿宋" w:hAnsi="仿宋" w:eastAsia="仿宋" w:cs="宋体"/>
                <w:kern w:val="0"/>
                <w:sz w:val="24"/>
              </w:rPr>
              <w:t>{"ret": 0,</w:t>
            </w:r>
          </w:p>
          <w:p>
            <w:pPr>
              <w:spacing w:line="360" w:lineRule="auto"/>
              <w:jc w:val="left"/>
              <w:rPr>
                <w:rFonts w:ascii="仿宋" w:hAnsi="仿宋" w:eastAsia="仿宋" w:cs="宋体"/>
                <w:kern w:val="0"/>
                <w:sz w:val="24"/>
              </w:rPr>
            </w:pPr>
            <w:r>
              <w:rPr>
                <w:rFonts w:ascii="仿宋" w:hAnsi="仿宋" w:eastAsia="仿宋" w:cs="宋体"/>
                <w:kern w:val="0"/>
                <w:sz w:val="24"/>
              </w:rPr>
              <w:t>"result": [{</w:t>
            </w:r>
          </w:p>
          <w:p>
            <w:pPr>
              <w:spacing w:line="360" w:lineRule="auto"/>
              <w:jc w:val="left"/>
              <w:rPr>
                <w:rFonts w:ascii="仿宋" w:hAnsi="仿宋" w:eastAsia="仿宋" w:cs="宋体"/>
                <w:kern w:val="0"/>
                <w:sz w:val="24"/>
              </w:rPr>
            </w:pPr>
            <w:r>
              <w:rPr>
                <w:rFonts w:ascii="仿宋" w:hAnsi="仿宋" w:eastAsia="仿宋" w:cs="宋体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 w:cs="宋体"/>
                <w:kern w:val="0"/>
                <w:sz w:val="24"/>
              </w:rPr>
              <w:t>moTime</w:t>
            </w:r>
            <w:r>
              <w:rPr>
                <w:rFonts w:ascii="仿宋" w:hAnsi="仿宋" w:eastAsia="仿宋" w:cs="宋体"/>
                <w:kern w:val="0"/>
                <w:sz w:val="24"/>
              </w:rPr>
              <w:t>": "1704151325",</w:t>
            </w:r>
          </w:p>
          <w:p>
            <w:pPr>
              <w:spacing w:line="360" w:lineRule="auto"/>
              <w:jc w:val="left"/>
              <w:rPr>
                <w:rFonts w:ascii="仿宋" w:hAnsi="仿宋" w:eastAsia="仿宋" w:cs="宋体"/>
                <w:kern w:val="0"/>
                <w:sz w:val="24"/>
              </w:rPr>
            </w:pPr>
            <w:r>
              <w:rPr>
                <w:rFonts w:ascii="仿宋" w:hAnsi="仿宋" w:eastAsia="仿宋" w:cs="宋体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 w:cs="宋体"/>
                <w:kern w:val="0"/>
                <w:sz w:val="24"/>
              </w:rPr>
              <w:t>spCode</w:t>
            </w:r>
            <w:r>
              <w:rPr>
                <w:rFonts w:ascii="仿宋" w:hAnsi="仿宋" w:eastAsia="仿宋" w:cs="宋体"/>
                <w:kern w:val="0"/>
                <w:sz w:val="24"/>
              </w:rPr>
              <w:t>": "1069058419637252493",</w:t>
            </w:r>
          </w:p>
          <w:p>
            <w:pPr>
              <w:spacing w:line="360" w:lineRule="auto"/>
              <w:jc w:val="left"/>
              <w:rPr>
                <w:rFonts w:ascii="仿宋" w:hAnsi="仿宋" w:eastAsia="仿宋" w:cs="宋体"/>
                <w:kern w:val="0"/>
                <w:sz w:val="24"/>
              </w:rPr>
            </w:pPr>
            <w:r>
              <w:rPr>
                <w:rFonts w:ascii="仿宋" w:hAnsi="仿宋" w:eastAsia="仿宋" w:cs="宋体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 w:cs="宋体"/>
                <w:kern w:val="0"/>
                <w:sz w:val="24"/>
              </w:rPr>
              <w:t>mobile</w:t>
            </w:r>
            <w:r>
              <w:rPr>
                <w:rFonts w:ascii="仿宋" w:hAnsi="仿宋" w:eastAsia="仿宋" w:cs="宋体"/>
                <w:kern w:val="0"/>
                <w:sz w:val="24"/>
              </w:rPr>
              <w:t>": "15821842837",</w:t>
            </w:r>
          </w:p>
          <w:p>
            <w:pPr>
              <w:spacing w:line="360" w:lineRule="auto"/>
              <w:jc w:val="left"/>
              <w:rPr>
                <w:rFonts w:ascii="仿宋" w:hAnsi="仿宋" w:eastAsia="仿宋" w:cs="宋体"/>
                <w:kern w:val="0"/>
                <w:sz w:val="24"/>
              </w:rPr>
            </w:pPr>
            <w:r>
              <w:rPr>
                <w:rFonts w:ascii="仿宋" w:hAnsi="仿宋" w:eastAsia="仿宋" w:cs="宋体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 w:cs="宋体"/>
                <w:kern w:val="0"/>
                <w:sz w:val="24"/>
              </w:rPr>
              <w:t>destCode</w:t>
            </w:r>
            <w:r>
              <w:rPr>
                <w:rFonts w:ascii="仿宋" w:hAnsi="仿宋" w:eastAsia="仿宋" w:cs="宋体"/>
                <w:kern w:val="0"/>
                <w:sz w:val="24"/>
              </w:rPr>
              <w:t>": "1069058419637252493",</w:t>
            </w:r>
          </w:p>
          <w:p>
            <w:pPr>
              <w:spacing w:line="360" w:lineRule="auto"/>
              <w:jc w:val="left"/>
              <w:rPr>
                <w:rFonts w:ascii="仿宋" w:hAnsi="仿宋" w:eastAsia="仿宋" w:cs="宋体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</w:rPr>
              <w:t>"messageContent": "短信收到谢谢！"</w:t>
            </w:r>
          </w:p>
          <w:p>
            <w:pPr>
              <w:spacing w:line="360" w:lineRule="auto"/>
              <w:jc w:val="left"/>
              <w:rPr>
                <w:rFonts w:ascii="仿宋" w:hAnsi="仿宋" w:eastAsia="仿宋" w:cs="宋体"/>
                <w:kern w:val="0"/>
                <w:sz w:val="24"/>
              </w:rPr>
            </w:pPr>
            <w:r>
              <w:rPr>
                <w:rFonts w:ascii="仿宋" w:hAnsi="仿宋" w:eastAsia="仿宋" w:cs="宋体"/>
                <w:kern w:val="0"/>
                <w:sz w:val="24"/>
              </w:rPr>
              <w:t>}]</w:t>
            </w:r>
            <w:r>
              <w:rPr>
                <w:rFonts w:hint="eastAsia" w:ascii="仿宋" w:hAnsi="仿宋" w:eastAsia="仿宋" w:cs="宋体"/>
                <w:kern w:val="0"/>
                <w:sz w:val="24"/>
              </w:rPr>
              <w:t>}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字段说明：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ret：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请求状态。0成功，其他状态为失败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/>
                <w:b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result：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上行明细结果，没结果则返回空数组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moTime：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上行时间</w:t>
            </w:r>
          </w:p>
          <w:p>
            <w:pPr>
              <w:spacing w:line="276" w:lineRule="auto"/>
              <w:jc w:val="left"/>
              <w:rPr>
                <w:rFonts w:ascii="仿宋" w:hAnsi="仿宋" w:eastAsia="仿宋" w:cs="Consolas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spCode：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平台通道码</w:t>
            </w:r>
          </w:p>
          <w:p>
            <w:pPr>
              <w:spacing w:line="276" w:lineRule="auto"/>
              <w:jc w:val="left"/>
              <w:rPr>
                <w:rFonts w:ascii="仿宋" w:hAnsi="仿宋" w:eastAsia="仿宋" w:cs="Consolas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mobile：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上行号码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descCode：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运营商通道码</w:t>
            </w:r>
          </w:p>
          <w:p>
            <w:pPr>
              <w:spacing w:line="276" w:lineRule="auto"/>
              <w:jc w:val="left"/>
              <w:rPr>
                <w:rFonts w:ascii="仿宋" w:hAnsi="仿宋" w:eastAsia="仿宋" w:cs="Consolas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messageContent：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上行内容</w:t>
            </w:r>
          </w:p>
          <w:p>
            <w:pPr>
              <w:spacing w:line="276" w:lineRule="auto"/>
              <w:jc w:val="left"/>
              <w:rPr>
                <w:rFonts w:ascii="仿宋" w:hAnsi="仿宋" w:eastAsia="仿宋" w:cs="Consolas"/>
                <w:kern w:val="0"/>
                <w:sz w:val="24"/>
              </w:rPr>
            </w:pPr>
            <w:r>
              <w:rPr>
                <w:rFonts w:hint="eastAsia" w:ascii="仿宋" w:hAnsi="仿宋" w:eastAsia="仿宋" w:cs="Consolas"/>
                <w:b/>
                <w:kern w:val="0"/>
                <w:sz w:val="24"/>
              </w:rPr>
              <w:t>error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：请求错误描述</w:t>
            </w:r>
          </w:p>
        </w:tc>
      </w:tr>
      <w:bookmarkEnd w:id="18"/>
      <w:bookmarkEnd w:id="19"/>
    </w:tbl>
    <w:p>
      <w:pPr>
        <w:pStyle w:val="3"/>
        <w:numPr>
          <w:ilvl w:val="1"/>
          <w:numId w:val="1"/>
        </w:numPr>
        <w:rPr>
          <w:rFonts w:ascii="宋体" w:hAnsi="宋体" w:eastAsia="宋体"/>
          <w:sz w:val="28"/>
        </w:rPr>
      </w:pPr>
      <w:bookmarkStart w:id="20" w:name="_Toc480372908"/>
      <w:bookmarkStart w:id="21" w:name="_Toc480190696"/>
      <w:r>
        <w:rPr>
          <w:rFonts w:hint="eastAsia" w:ascii="宋体" w:hAnsi="宋体" w:eastAsia="宋体"/>
        </w:rPr>
        <w:t>拉取状态报告</w:t>
      </w:r>
      <w:bookmarkEnd w:id="20"/>
      <w:bookmarkEnd w:id="21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379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237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 w:val="0"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名称</w:t>
            </w:r>
          </w:p>
        </w:tc>
        <w:tc>
          <w:tcPr>
            <w:tcW w:w="6379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 w:val="0"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协议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HTTP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提交方式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只支持POST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编码格式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UTF-8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Content-Type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application/json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http地址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http</w:t>
            </w:r>
            <w:r>
              <w:rPr>
                <w:rFonts w:ascii="仿宋" w:hAnsi="仿宋" w:eastAsia="仿宋"/>
                <w:kern w:val="0"/>
                <w:sz w:val="24"/>
              </w:rPr>
              <w:t>://</w:t>
            </w:r>
            <w:r>
              <w:rPr>
                <w:rFonts w:hint="eastAsia" w:ascii="仿宋" w:hAnsi="仿宋" w:eastAsia="仿宋"/>
                <w:kern w:val="0"/>
                <w:sz w:val="24"/>
              </w:rPr>
              <w:t>v</w:t>
            </w:r>
            <w:r>
              <w:rPr>
                <w:rFonts w:ascii="仿宋" w:hAnsi="仿宋" w:eastAsia="仿宋"/>
                <w:kern w:val="0"/>
                <w:sz w:val="24"/>
              </w:rPr>
              <w:t>sms.253.com/</w:t>
            </w:r>
            <w:r>
              <w:rPr>
                <w:rFonts w:hint="eastAsia" w:ascii="仿宋" w:hAnsi="仿宋" w:eastAsia="仿宋"/>
                <w:kern w:val="0"/>
                <w:sz w:val="24"/>
              </w:rPr>
              <w:t>msg/pull/report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https地址（更安全）</w:t>
            </w:r>
          </w:p>
        </w:tc>
        <w:tc>
          <w:tcPr>
            <w:tcW w:w="6379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https</w:t>
            </w:r>
            <w:r>
              <w:rPr>
                <w:rFonts w:ascii="仿宋" w:hAnsi="仿宋" w:eastAsia="仿宋"/>
                <w:kern w:val="0"/>
                <w:sz w:val="24"/>
              </w:rPr>
              <w:t>://</w:t>
            </w:r>
            <w:r>
              <w:rPr>
                <w:rFonts w:hint="eastAsia" w:ascii="仿宋" w:hAnsi="仿宋" w:eastAsia="仿宋"/>
                <w:kern w:val="0"/>
                <w:sz w:val="24"/>
              </w:rPr>
              <w:t>v</w:t>
            </w:r>
            <w:r>
              <w:rPr>
                <w:rFonts w:ascii="仿宋" w:hAnsi="仿宋" w:eastAsia="仿宋"/>
                <w:kern w:val="0"/>
                <w:sz w:val="24"/>
              </w:rPr>
              <w:t>sms.253.com/</w:t>
            </w:r>
            <w:r>
              <w:rPr>
                <w:rFonts w:hint="eastAsia" w:ascii="仿宋" w:hAnsi="仿宋" w:eastAsia="仿宋"/>
                <w:kern w:val="0"/>
                <w:sz w:val="24"/>
              </w:rPr>
              <w:t>msg/pull/report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说明</w:t>
            </w:r>
          </w:p>
        </w:tc>
        <w:tc>
          <w:tcPr>
            <w:tcW w:w="6379" w:type="dxa"/>
            <w:shd w:val="clear" w:color="auto" w:fill="DBE5F1" w:themeFill="accent1" w:themeFillTint="33"/>
            <w:vAlign w:val="center"/>
          </w:tcPr>
          <w:p>
            <w:pPr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如果管理员设置用户账号需要</w:t>
            </w:r>
            <w:r>
              <w:rPr>
                <w:rFonts w:hint="eastAsia" w:ascii="仿宋" w:hAnsi="仿宋" w:eastAsia="仿宋"/>
                <w:color w:val="FF0000"/>
                <w:kern w:val="0"/>
                <w:sz w:val="24"/>
              </w:rPr>
              <w:t>主动拉取</w:t>
            </w:r>
            <w:r>
              <w:rPr>
                <w:rFonts w:hint="eastAsia" w:ascii="仿宋" w:hAnsi="仿宋" w:eastAsia="仿宋"/>
                <w:kern w:val="0"/>
                <w:sz w:val="24"/>
              </w:rPr>
              <w:t>，则用户可以通过上面的URL拉取其发送短信的状态报告。数据拉取成功后服务器会删除当前拉取成功的数据，不再保存！请用户及时存储。此状态报告保存时间为72小时，最大存储10万条。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2376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请求说明</w:t>
            </w:r>
          </w:p>
        </w:tc>
        <w:tc>
          <w:tcPr>
            <w:tcW w:w="6379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  <w:color w:val="FF0000"/>
                <w:kern w:val="0"/>
                <w:sz w:val="24"/>
              </w:rPr>
            </w:pPr>
            <w:r>
              <w:rPr>
                <w:rFonts w:hint="eastAsia" w:ascii="仿宋" w:hAnsi="仿宋" w:eastAsia="仿宋"/>
                <w:color w:val="FF0000"/>
                <w:kern w:val="0"/>
                <w:sz w:val="24"/>
              </w:rPr>
              <w:t>以下json内容为提交请求格式：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{"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account</w:t>
            </w:r>
            <w:r>
              <w:rPr>
                <w:rFonts w:ascii="仿宋" w:hAnsi="仿宋" w:eastAsia="仿宋"/>
                <w:kern w:val="0"/>
                <w:sz w:val="24"/>
              </w:rPr>
              <w:t>":"N6</w:t>
            </w:r>
            <w:r>
              <w:rPr>
                <w:rFonts w:hint="eastAsia" w:ascii="仿宋" w:hAnsi="仿宋" w:eastAsia="仿宋"/>
                <w:kern w:val="0"/>
                <w:sz w:val="24"/>
              </w:rPr>
              <w:t>0000</w:t>
            </w:r>
            <w:r>
              <w:rPr>
                <w:rFonts w:ascii="仿宋" w:hAnsi="仿宋" w:eastAsia="仿宋"/>
                <w:kern w:val="0"/>
                <w:sz w:val="24"/>
              </w:rPr>
              <w:t>01",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password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123456</w:t>
            </w:r>
            <w:r>
              <w:rPr>
                <w:rFonts w:ascii="仿宋" w:hAnsi="仿宋" w:eastAsia="仿宋"/>
                <w:kern w:val="0"/>
                <w:sz w:val="24"/>
              </w:rPr>
              <w:t>",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count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20</w:t>
            </w:r>
            <w:r>
              <w:rPr>
                <w:rFonts w:ascii="仿宋" w:hAnsi="仿宋" w:eastAsia="仿宋"/>
                <w:kern w:val="0"/>
                <w:sz w:val="24"/>
              </w:rPr>
              <w:t>"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}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字段说明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account：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用户账号，必填</w:t>
            </w:r>
          </w:p>
          <w:p>
            <w:pPr>
              <w:spacing w:line="276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password：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用户密码，必填</w:t>
            </w:r>
          </w:p>
          <w:p>
            <w:pPr>
              <w:spacing w:line="276" w:lineRule="auto"/>
              <w:rPr>
                <w:rFonts w:ascii="仿宋" w:hAnsi="仿宋" w:eastAsia="仿宋"/>
                <w:b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count：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拉取个数（最大100，默认20），选填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DBE5F1" w:themeFill="accent1" w:themeFillTint="33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响应说明</w:t>
            </w:r>
          </w:p>
        </w:tc>
        <w:tc>
          <w:tcPr>
            <w:tcW w:w="6379" w:type="dxa"/>
            <w:shd w:val="clear" w:color="auto" w:fill="DBE5F1" w:themeFill="accent1" w:themeFillTint="33"/>
          </w:tcPr>
          <w:p>
            <w:pPr>
              <w:autoSpaceDE w:val="0"/>
              <w:autoSpaceDN w:val="0"/>
              <w:adjustRightInd w:val="0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响应数据格式：</w:t>
            </w:r>
          </w:p>
          <w:p>
            <w:pPr>
              <w:spacing w:line="360" w:lineRule="auto"/>
              <w:jc w:val="left"/>
              <w:rPr>
                <w:rFonts w:ascii="仿宋" w:hAnsi="仿宋" w:eastAsia="仿宋" w:cs="宋体"/>
                <w:kern w:val="0"/>
                <w:sz w:val="24"/>
              </w:rPr>
            </w:pPr>
            <w:r>
              <w:rPr>
                <w:rFonts w:ascii="仿宋" w:hAnsi="仿宋" w:eastAsia="仿宋" w:cs="宋体"/>
                <w:kern w:val="0"/>
                <w:sz w:val="24"/>
              </w:rPr>
              <w:t>{"ret": 0,</w:t>
            </w:r>
          </w:p>
          <w:p>
            <w:pPr>
              <w:spacing w:line="360" w:lineRule="auto"/>
              <w:jc w:val="left"/>
              <w:rPr>
                <w:rFonts w:ascii="仿宋" w:hAnsi="仿宋" w:eastAsia="仿宋" w:cs="宋体"/>
                <w:kern w:val="0"/>
                <w:sz w:val="24"/>
              </w:rPr>
            </w:pPr>
            <w:r>
              <w:rPr>
                <w:rFonts w:ascii="仿宋" w:hAnsi="仿宋" w:eastAsia="仿宋" w:cs="宋体"/>
                <w:kern w:val="0"/>
                <w:sz w:val="24"/>
              </w:rPr>
              <w:t>"result": [</w:t>
            </w:r>
            <w:r>
              <w:rPr>
                <w:rFonts w:hint="eastAsia" w:ascii="仿宋" w:hAnsi="仿宋" w:eastAsia="仿宋" w:cs="宋体"/>
                <w:kern w:val="0"/>
                <w:sz w:val="24"/>
              </w:rPr>
              <w:t>{</w:t>
            </w:r>
          </w:p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msgId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16110916241729948</w:t>
            </w:r>
            <w:r>
              <w:rPr>
                <w:rFonts w:ascii="仿宋" w:hAnsi="仿宋" w:eastAsia="仿宋"/>
                <w:kern w:val="0"/>
                <w:sz w:val="24"/>
              </w:rPr>
              <w:t>",</w:t>
            </w:r>
          </w:p>
          <w:p>
            <w:pPr>
              <w:spacing w:line="360" w:lineRule="auto"/>
              <w:jc w:val="left"/>
              <w:rPr>
                <w:rFonts w:ascii="仿宋" w:hAnsi="仿宋" w:eastAsia="仿宋" w:cs="Consolas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reportTime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1611091624</w:t>
            </w:r>
            <w:r>
              <w:rPr>
                <w:rFonts w:ascii="仿宋" w:hAnsi="仿宋" w:eastAsia="仿宋"/>
                <w:kern w:val="0"/>
                <w:sz w:val="24"/>
              </w:rPr>
              <w:t>",</w:t>
            </w:r>
          </w:p>
          <w:p>
            <w:pPr>
              <w:spacing w:line="360" w:lineRule="auto"/>
              <w:jc w:val="left"/>
              <w:rPr>
                <w:rFonts w:ascii="仿宋" w:hAnsi="仿宋" w:eastAsia="仿宋" w:cs="Consolas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mobile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15700000004</w:t>
            </w:r>
            <w:r>
              <w:rPr>
                <w:rFonts w:ascii="仿宋" w:hAnsi="仿宋" w:eastAsia="仿宋"/>
                <w:kern w:val="0"/>
                <w:sz w:val="24"/>
              </w:rPr>
              <w:t>",</w:t>
            </w:r>
          </w:p>
          <w:p>
            <w:pPr>
              <w:pStyle w:val="11"/>
              <w:tabs>
                <w:tab w:val="left" w:pos="840"/>
              </w:tabs>
              <w:spacing w:line="360" w:lineRule="auto"/>
              <w:ind w:left="0" w:leftChars="0"/>
              <w:rPr>
                <w:rFonts w:ascii="仿宋" w:hAnsi="仿宋" w:eastAsia="仿宋" w:cstheme="minorBidi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status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DELIVRD</w:t>
            </w:r>
            <w:r>
              <w:rPr>
                <w:rFonts w:ascii="仿宋" w:hAnsi="仿宋" w:eastAsia="仿宋"/>
                <w:kern w:val="0"/>
                <w:sz w:val="24"/>
              </w:rPr>
              <w:t>",</w:t>
            </w:r>
          </w:p>
          <w:p>
            <w:pPr>
              <w:spacing w:line="360" w:lineRule="auto"/>
              <w:jc w:val="left"/>
              <w:rPr>
                <w:rFonts w:ascii="仿宋" w:hAnsi="仿宋" w:eastAsia="仿宋" w:cs="宋体"/>
                <w:kern w:val="0"/>
                <w:sz w:val="24"/>
              </w:rPr>
            </w:pPr>
            <w:r>
              <w:rPr>
                <w:rFonts w:ascii="仿宋" w:hAnsi="仿宋" w:eastAsia="仿宋"/>
                <w:kern w:val="0"/>
                <w:sz w:val="24"/>
              </w:rPr>
              <w:t>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statusDesc</w:t>
            </w:r>
            <w:r>
              <w:rPr>
                <w:rFonts w:ascii="仿宋" w:hAnsi="仿宋" w:eastAsia="仿宋"/>
                <w:kern w:val="0"/>
                <w:sz w:val="24"/>
              </w:rPr>
              <w:t>":"</w:t>
            </w:r>
            <w:r>
              <w:rPr>
                <w:rFonts w:hint="eastAsia" w:ascii="仿宋" w:hAnsi="仿宋" w:eastAsia="仿宋"/>
                <w:kern w:val="0"/>
                <w:sz w:val="24"/>
              </w:rPr>
              <w:t>用户短信接收成功</w:t>
            </w:r>
            <w:r>
              <w:rPr>
                <w:rFonts w:ascii="仿宋" w:hAnsi="仿宋" w:eastAsia="仿宋"/>
                <w:kern w:val="0"/>
                <w:sz w:val="24"/>
              </w:rPr>
              <w:t>"</w:t>
            </w:r>
          </w:p>
          <w:p>
            <w:pPr>
              <w:spacing w:line="360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 w:cs="宋体"/>
                <w:kern w:val="0"/>
                <w:sz w:val="24"/>
              </w:rPr>
              <w:t>}</w:t>
            </w:r>
            <w:r>
              <w:rPr>
                <w:rFonts w:ascii="仿宋" w:hAnsi="仿宋" w:eastAsia="仿宋" w:cs="宋体"/>
                <w:kern w:val="0"/>
                <w:sz w:val="24"/>
              </w:rPr>
              <w:t>]}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字段说明：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ret：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请求状态。0成功，其他状态为失败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/>
                <w:b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result：</w:t>
            </w:r>
            <w:r>
              <w:rPr>
                <w:rFonts w:hint="eastAsia" w:ascii="仿宋" w:hAnsi="仿宋" w:eastAsia="仿宋"/>
                <w:kern w:val="0"/>
                <w:sz w:val="24"/>
              </w:rPr>
              <w:t>状态明细结果，没结果则返回空数组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msgId：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消息id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 w:cs="Consolas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reportTime：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状态更新时间</w:t>
            </w:r>
          </w:p>
          <w:p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ascii="仿宋" w:hAnsi="仿宋" w:eastAsia="仿宋"/>
                <w:b/>
                <w:kern w:val="0"/>
                <w:sz w:val="24"/>
              </w:rPr>
              <w:t>mobile</w:t>
            </w:r>
            <w:r>
              <w:rPr>
                <w:rFonts w:hint="eastAsia" w:ascii="仿宋" w:hAnsi="仿宋" w:eastAsia="仿宋"/>
                <w:b/>
                <w:kern w:val="0"/>
                <w:sz w:val="24"/>
              </w:rPr>
              <w:t>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接收短信的手机号码</w:t>
            </w:r>
          </w:p>
          <w:p>
            <w:pPr>
              <w:pStyle w:val="11"/>
              <w:tabs>
                <w:tab w:val="left" w:pos="1050"/>
              </w:tabs>
              <w:ind w:left="0" w:leftChars="0"/>
              <w:rPr>
                <w:rFonts w:asciiTheme="minorHAnsi" w:hAnsiTheme="minorHAnsi" w:eastAsiaTheme="minorEastAsia" w:cstheme="minorBidi"/>
                <w:szCs w:val="22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status：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状态（详细参考常见</w:t>
            </w:r>
            <w:r>
              <w:fldChar w:fldCharType="begin"/>
            </w:r>
            <w:r>
              <w:instrText xml:space="preserve"> HYPERLINK \l "_Toc480372911" </w:instrText>
            </w:r>
            <w:r>
              <w:fldChar w:fldCharType="separate"/>
            </w:r>
            <w:r>
              <w:rPr>
                <w:rStyle w:val="18"/>
                <w:rFonts w:hint="eastAsia" w:ascii="仿宋" w:hAnsi="仿宋" w:eastAsia="仿宋"/>
                <w:sz w:val="24"/>
              </w:rPr>
              <w:t>常见状态报告状态码</w:t>
            </w:r>
            <w:r>
              <w:rPr>
                <w:rStyle w:val="18"/>
                <w:rFonts w:hint="eastAsia" w:ascii="仿宋" w:hAnsi="仿宋" w:eastAsia="仿宋"/>
                <w:sz w:val="24"/>
              </w:rPr>
              <w:fldChar w:fldCharType="end"/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）</w:t>
            </w:r>
          </w:p>
          <w:p>
            <w:pPr>
              <w:spacing w:line="276" w:lineRule="auto"/>
              <w:jc w:val="left"/>
              <w:rPr>
                <w:rFonts w:ascii="仿宋" w:hAnsi="仿宋" w:eastAsia="仿宋" w:cs="Consolas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</w:rPr>
              <w:t>statusDesc：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状态说明</w:t>
            </w:r>
          </w:p>
          <w:p>
            <w:pPr>
              <w:spacing w:line="276" w:lineRule="auto"/>
              <w:jc w:val="left"/>
              <w:rPr>
                <w:rFonts w:ascii="仿宋" w:hAnsi="仿宋" w:eastAsia="仿宋" w:cs="Consolas"/>
                <w:kern w:val="0"/>
                <w:sz w:val="24"/>
              </w:rPr>
            </w:pPr>
            <w:r>
              <w:rPr>
                <w:rFonts w:hint="eastAsia" w:ascii="仿宋" w:hAnsi="仿宋" w:eastAsia="仿宋" w:cs="Consolas"/>
                <w:b/>
                <w:kern w:val="0"/>
                <w:sz w:val="24"/>
              </w:rPr>
              <w:t>error</w:t>
            </w:r>
            <w:r>
              <w:rPr>
                <w:rFonts w:hint="eastAsia" w:ascii="仿宋" w:hAnsi="仿宋" w:eastAsia="仿宋" w:cs="Consolas"/>
                <w:kern w:val="0"/>
                <w:sz w:val="24"/>
              </w:rPr>
              <w:t>：请求错误描述</w:t>
            </w:r>
          </w:p>
        </w:tc>
      </w:tr>
    </w:tbl>
    <w:p>
      <w:pPr>
        <w:pStyle w:val="2"/>
        <w:numPr>
          <w:ilvl w:val="0"/>
          <w:numId w:val="1"/>
        </w:numPr>
      </w:pPr>
      <w:bookmarkStart w:id="22" w:name="_Toc480372909"/>
      <w:bookmarkStart w:id="23" w:name="_Toc480190697"/>
      <w:r>
        <w:rPr>
          <w:rFonts w:hint="eastAsia"/>
        </w:rPr>
        <w:t>短信状态码</w:t>
      </w:r>
      <w:bookmarkEnd w:id="22"/>
      <w:bookmarkEnd w:id="23"/>
    </w:p>
    <w:p>
      <w:pPr>
        <w:pStyle w:val="3"/>
        <w:numPr>
          <w:ilvl w:val="1"/>
          <w:numId w:val="1"/>
        </w:numPr>
        <w:rPr>
          <w:rFonts w:ascii="宋体" w:hAnsi="宋体" w:eastAsia="宋体"/>
        </w:rPr>
      </w:pPr>
      <w:bookmarkStart w:id="24" w:name="_Toc480372910"/>
      <w:bookmarkStart w:id="25" w:name="_Toc480190698"/>
      <w:r>
        <w:rPr>
          <w:rFonts w:hint="eastAsia" w:ascii="宋体" w:hAnsi="宋体" w:eastAsia="宋体"/>
        </w:rPr>
        <w:t>提交响应状态码</w:t>
      </w:r>
      <w:bookmarkEnd w:id="24"/>
      <w:bookmarkEnd w:id="25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946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1809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 w:val="0"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状态码</w:t>
            </w:r>
          </w:p>
        </w:tc>
        <w:tc>
          <w:tcPr>
            <w:tcW w:w="6946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 w:val="0"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0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提交成功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101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无此用户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102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密码错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103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提交过快（提交速度超过流速限制）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104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系统忙（因平台侧原因，暂时无法处理提交的短信）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105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敏感短信（短信内容包含敏感词）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106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消息长度错（&gt;536或&lt;=0）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107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包含错误的手机号码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108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手机号码个数错（群发&gt;50000或&lt;=0）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109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无发送额度（该用户可用短信数已使用完）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110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不在发送时间内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113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扩展码格式错（非数字或者长度不对）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114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可用参数组个数错误（小于最小设定值或者大于1000）;变量参数组大于5个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116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签名不合法或未带签名（用户必须带签名的前提下）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117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IP地址认证错,请求调用的IP地址不是系统登记的IP地址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118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用户没有相应的发送权限（账号被禁止发送）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119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用户已过期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120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违反防盗用策略(日发送限制)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123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发送类型错误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124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白模板匹配错误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125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匹配驳回模板，提交失败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127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定时发送时间格式错误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128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内容编码失败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129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JSON格式错误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130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请求参数错误（缺少必填参数）</w:t>
            </w:r>
          </w:p>
        </w:tc>
      </w:tr>
    </w:tbl>
    <w:p>
      <w:pPr>
        <w:pStyle w:val="3"/>
        <w:numPr>
          <w:ilvl w:val="1"/>
          <w:numId w:val="1"/>
        </w:numPr>
        <w:rPr>
          <w:rFonts w:ascii="宋体" w:hAnsi="宋体" w:eastAsia="宋体"/>
        </w:rPr>
      </w:pPr>
      <w:bookmarkStart w:id="26" w:name="_Toc480372911"/>
      <w:bookmarkStart w:id="27" w:name="_Toc480190699"/>
      <w:r>
        <w:rPr>
          <w:rFonts w:hint="eastAsia" w:ascii="宋体" w:hAnsi="宋体" w:eastAsia="宋体"/>
        </w:rPr>
        <w:t>常见状态报告状态码</w:t>
      </w:r>
      <w:bookmarkEnd w:id="26"/>
      <w:bookmarkEnd w:id="27"/>
    </w:p>
    <w:tbl>
      <w:tblPr>
        <w:tblStyle w:val="39"/>
        <w:tblW w:w="875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946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1809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 w:val="0"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状态码</w:t>
            </w:r>
          </w:p>
        </w:tc>
        <w:tc>
          <w:tcPr>
            <w:tcW w:w="6946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rFonts w:ascii="仿宋" w:hAnsi="仿宋" w:eastAsia="仿宋"/>
                <w:b w:val="0"/>
                <w:bCs w:val="0"/>
                <w:color w:val="FFFFFF" w:themeColor="background1"/>
                <w:kern w:val="0"/>
                <w:sz w:val="24"/>
              </w:rPr>
            </w:pPr>
            <w:r>
              <w:rPr>
                <w:rFonts w:hint="eastAsia" w:ascii="仿宋" w:hAnsi="仿宋" w:eastAsia="仿宋"/>
                <w:b/>
                <w:bCs/>
                <w:color w:val="FFFFFF" w:themeColor="background1"/>
                <w:kern w:val="0"/>
                <w:sz w:val="24"/>
              </w:rPr>
              <w:t>描述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ascii="仿宋" w:hAnsi="仿宋" w:eastAsia="仿宋"/>
                <w:b w:val="0"/>
                <w:bCs/>
                <w:kern w:val="0"/>
                <w:sz w:val="24"/>
              </w:rPr>
              <w:t>DELIVRD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短信发送成功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ascii="仿宋" w:hAnsi="仿宋" w:eastAsia="仿宋"/>
                <w:b w:val="0"/>
                <w:bCs/>
                <w:kern w:val="0"/>
                <w:sz w:val="24"/>
              </w:rPr>
              <w:t>UNKNOWN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未知短信状态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ascii="仿宋" w:hAnsi="仿宋" w:eastAsia="仿宋"/>
                <w:b w:val="0"/>
                <w:bCs/>
                <w:kern w:val="0"/>
                <w:sz w:val="24"/>
              </w:rPr>
              <w:t>REJECTD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短信被短信中心拒绝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MB</w:t>
            </w:r>
            <w:r>
              <w:rPr>
                <w:rFonts w:ascii="仿宋" w:hAnsi="仿宋" w:eastAsia="仿宋"/>
                <w:b w:val="0"/>
                <w:bCs/>
                <w:kern w:val="0"/>
                <w:sz w:val="24"/>
              </w:rPr>
              <w:t>BLACK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目的号码是黑名单号码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1809" w:type="dxa"/>
            <w:shd w:val="clear" w:color="auto" w:fill="DBE5F1" w:themeFill="accent1" w:themeFillTint="33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ascii="仿宋" w:hAnsi="仿宋" w:eastAsia="仿宋"/>
                <w:b w:val="0"/>
                <w:bCs/>
                <w:kern w:val="0"/>
                <w:sz w:val="24"/>
              </w:rPr>
              <w:t>REJECT</w:t>
            </w:r>
          </w:p>
        </w:tc>
        <w:tc>
          <w:tcPr>
            <w:tcW w:w="6946" w:type="dxa"/>
            <w:shd w:val="clear" w:color="auto" w:fill="DBE5F1" w:themeFill="accent1" w:themeFillTint="33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审核驳回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</w:tblPrEx>
        <w:tc>
          <w:tcPr>
            <w:tcW w:w="1809" w:type="dxa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bCs w:val="0"/>
                <w:kern w:val="0"/>
                <w:sz w:val="24"/>
              </w:rPr>
            </w:pPr>
            <w:r>
              <w:rPr>
                <w:rFonts w:hint="eastAsia" w:ascii="仿宋" w:hAnsi="仿宋" w:eastAsia="仿宋"/>
                <w:b w:val="0"/>
                <w:bCs/>
                <w:kern w:val="0"/>
                <w:sz w:val="24"/>
              </w:rPr>
              <w:t>其他</w:t>
            </w:r>
          </w:p>
        </w:tc>
        <w:tc>
          <w:tcPr>
            <w:tcW w:w="6946" w:type="dxa"/>
          </w:tcPr>
          <w:p>
            <w:pPr>
              <w:spacing w:line="360" w:lineRule="auto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网关内部状态</w:t>
            </w:r>
          </w:p>
        </w:tc>
      </w:tr>
    </w:tbl>
    <w:p/>
    <w:p>
      <w:r>
        <w:rPr>
          <w:rFonts w:hint="eastAsia" w:ascii="仿宋" w:hAnsi="仿宋" w:eastAsia="仿宋"/>
          <w:sz w:val="28"/>
          <w:szCs w:val="28"/>
        </w:rPr>
        <w:t>注：其他状态码可以参考</w:t>
      </w:r>
      <w:r>
        <w:rPr>
          <w:rFonts w:hint="eastAsia"/>
          <w:sz w:val="28"/>
          <w:szCs w:val="28"/>
        </w:rPr>
        <w:t>http://code.253.com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ascii="仿宋" w:hAnsi="仿宋" w:eastAsia="仿宋"/>
        <w:sz w:val="20"/>
        <w:szCs w:val="20"/>
      </w:rPr>
    </w:pPr>
    <w:r>
      <w:rPr>
        <w:rFonts w:hint="eastAsia" w:ascii="仿宋" w:hAnsi="仿宋" w:eastAsia="仿宋"/>
        <w:sz w:val="20"/>
        <w:szCs w:val="20"/>
      </w:rPr>
      <w:t xml:space="preserve">主页: </w:t>
    </w:r>
    <w:r>
      <w:fldChar w:fldCharType="begin"/>
    </w:r>
    <w:r>
      <w:instrText xml:space="preserve"> HYPERLINK "http://www.253.com" </w:instrText>
    </w:r>
    <w:r>
      <w:fldChar w:fldCharType="separate"/>
    </w:r>
    <w:r>
      <w:rPr>
        <w:rStyle w:val="18"/>
        <w:rFonts w:hint="eastAsia" w:ascii="仿宋" w:hAnsi="仿宋" w:eastAsia="仿宋"/>
        <w:sz w:val="20"/>
        <w:szCs w:val="20"/>
      </w:rPr>
      <w:t>www.253.com</w:t>
    </w:r>
    <w:r>
      <w:rPr>
        <w:rStyle w:val="18"/>
        <w:rFonts w:hint="eastAsia" w:ascii="仿宋" w:hAnsi="仿宋" w:eastAsia="仿宋"/>
        <w:sz w:val="20"/>
        <w:szCs w:val="20"/>
      </w:rPr>
      <w:fldChar w:fldCharType="end"/>
    </w:r>
    <w:r>
      <w:rPr>
        <w:rFonts w:hint="eastAsia" w:ascii="仿宋" w:hAnsi="仿宋" w:eastAsia="仿宋"/>
        <w:sz w:val="20"/>
        <w:szCs w:val="20"/>
      </w:rPr>
      <w:t xml:space="preserve">   全国服务热线：400-9669-253   企业QQ:</w:t>
    </w:r>
    <w:r>
      <w:rPr>
        <w:rFonts w:ascii="仿宋" w:hAnsi="仿宋" w:eastAsia="仿宋"/>
        <w:sz w:val="20"/>
        <w:szCs w:val="20"/>
      </w:rPr>
      <w:t xml:space="preserve"> 800004544</w:t>
    </w:r>
    <w:r>
      <w:rPr>
        <w:rFonts w:hint="eastAsia" w:ascii="仿宋" w:hAnsi="仿宋" w:eastAsia="仿宋"/>
        <w:sz w:val="20"/>
        <w:szCs w:val="20"/>
      </w:rPr>
      <w:t xml:space="preserve">   微信：创蓝253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drawing>
        <wp:inline distT="0" distB="0" distL="0" distR="0">
          <wp:extent cx="5264150" cy="346075"/>
          <wp:effectExtent l="19050" t="0" r="0" b="0"/>
          <wp:docPr id="4" name="图片 3" descr="创蓝2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 descr="创蓝25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4150" cy="346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E7B62"/>
    <w:multiLevelType w:val="multilevel"/>
    <w:tmpl w:val="266E7B6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0" w:firstLine="0"/>
      </w:pPr>
      <w:rPr>
        <w:rFonts w:hint="default" w:ascii="Times New Roman" w:hAnsi="Times New Roman" w:eastAsia="宋体" w:cs="Times New Roman"/>
        <w:sz w:val="32"/>
        <w:szCs w:val="32"/>
      </w:rPr>
    </w:lvl>
    <w:lvl w:ilvl="2" w:tentative="0">
      <w:start w:val="1"/>
      <w:numFmt w:val="decimal"/>
      <w:lvlText w:val="%1.%2.%3"/>
      <w:lvlJc w:val="left"/>
      <w:pPr>
        <w:ind w:left="0" w:firstLine="0"/>
      </w:pPr>
      <w:rPr>
        <w:rFonts w:hint="default" w:ascii="宋体" w:hAnsi="宋体" w:eastAsia="宋体" w:cs="宋体"/>
        <w:b/>
        <w:sz w:val="28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5E58"/>
    <w:rsid w:val="00006FF4"/>
    <w:rsid w:val="00017D54"/>
    <w:rsid w:val="000223F4"/>
    <w:rsid w:val="000325A1"/>
    <w:rsid w:val="00033C5E"/>
    <w:rsid w:val="0003747B"/>
    <w:rsid w:val="000435E0"/>
    <w:rsid w:val="00043E74"/>
    <w:rsid w:val="00053775"/>
    <w:rsid w:val="00060C5F"/>
    <w:rsid w:val="0007544A"/>
    <w:rsid w:val="00075D62"/>
    <w:rsid w:val="000879FD"/>
    <w:rsid w:val="000A136B"/>
    <w:rsid w:val="000A1D6C"/>
    <w:rsid w:val="000C0153"/>
    <w:rsid w:val="000C1FC0"/>
    <w:rsid w:val="000C5E0E"/>
    <w:rsid w:val="000D0F33"/>
    <w:rsid w:val="000E7B9C"/>
    <w:rsid w:val="000F0FFC"/>
    <w:rsid w:val="000F6BD0"/>
    <w:rsid w:val="00121DB7"/>
    <w:rsid w:val="00130806"/>
    <w:rsid w:val="001378AF"/>
    <w:rsid w:val="00140851"/>
    <w:rsid w:val="00152372"/>
    <w:rsid w:val="001A5BEE"/>
    <w:rsid w:val="001A7867"/>
    <w:rsid w:val="001B58CF"/>
    <w:rsid w:val="001C0AD3"/>
    <w:rsid w:val="001F75F0"/>
    <w:rsid w:val="00202B09"/>
    <w:rsid w:val="0022085B"/>
    <w:rsid w:val="0022464A"/>
    <w:rsid w:val="00230DFD"/>
    <w:rsid w:val="00250476"/>
    <w:rsid w:val="002520FF"/>
    <w:rsid w:val="00271CDF"/>
    <w:rsid w:val="002744B3"/>
    <w:rsid w:val="00280AB1"/>
    <w:rsid w:val="00290F5C"/>
    <w:rsid w:val="002A7EBF"/>
    <w:rsid w:val="002B4B7B"/>
    <w:rsid w:val="002D419E"/>
    <w:rsid w:val="003024BF"/>
    <w:rsid w:val="00310317"/>
    <w:rsid w:val="0034679B"/>
    <w:rsid w:val="003547F2"/>
    <w:rsid w:val="00370D35"/>
    <w:rsid w:val="00373926"/>
    <w:rsid w:val="0037500F"/>
    <w:rsid w:val="00383EFC"/>
    <w:rsid w:val="00386BDC"/>
    <w:rsid w:val="00391593"/>
    <w:rsid w:val="00392A68"/>
    <w:rsid w:val="0039538E"/>
    <w:rsid w:val="003A4523"/>
    <w:rsid w:val="003A6CE1"/>
    <w:rsid w:val="003A751D"/>
    <w:rsid w:val="003B7963"/>
    <w:rsid w:val="003D5EF8"/>
    <w:rsid w:val="003D73DA"/>
    <w:rsid w:val="003F3D73"/>
    <w:rsid w:val="004245EF"/>
    <w:rsid w:val="00426759"/>
    <w:rsid w:val="004418CA"/>
    <w:rsid w:val="004521C6"/>
    <w:rsid w:val="004551BA"/>
    <w:rsid w:val="004851ED"/>
    <w:rsid w:val="00494FFB"/>
    <w:rsid w:val="004A17CB"/>
    <w:rsid w:val="004A7183"/>
    <w:rsid w:val="004B167B"/>
    <w:rsid w:val="004C266A"/>
    <w:rsid w:val="004D29F1"/>
    <w:rsid w:val="004E25CE"/>
    <w:rsid w:val="004F1EEE"/>
    <w:rsid w:val="00501C40"/>
    <w:rsid w:val="00502487"/>
    <w:rsid w:val="00502E87"/>
    <w:rsid w:val="0051225E"/>
    <w:rsid w:val="00513F3F"/>
    <w:rsid w:val="0052171E"/>
    <w:rsid w:val="0053633A"/>
    <w:rsid w:val="00551CAC"/>
    <w:rsid w:val="00564303"/>
    <w:rsid w:val="00567935"/>
    <w:rsid w:val="00570766"/>
    <w:rsid w:val="005859ED"/>
    <w:rsid w:val="00591F34"/>
    <w:rsid w:val="005939D3"/>
    <w:rsid w:val="005A4AF1"/>
    <w:rsid w:val="005F51A7"/>
    <w:rsid w:val="005F6C11"/>
    <w:rsid w:val="00617C0F"/>
    <w:rsid w:val="00644E5A"/>
    <w:rsid w:val="00645C25"/>
    <w:rsid w:val="00650084"/>
    <w:rsid w:val="00654CA0"/>
    <w:rsid w:val="00655267"/>
    <w:rsid w:val="0066121C"/>
    <w:rsid w:val="00661CF7"/>
    <w:rsid w:val="006628E9"/>
    <w:rsid w:val="00666824"/>
    <w:rsid w:val="006955F0"/>
    <w:rsid w:val="006C1B4F"/>
    <w:rsid w:val="006C2FEC"/>
    <w:rsid w:val="006C38FB"/>
    <w:rsid w:val="006D476F"/>
    <w:rsid w:val="006D550D"/>
    <w:rsid w:val="006E18F0"/>
    <w:rsid w:val="006E3978"/>
    <w:rsid w:val="006E47FB"/>
    <w:rsid w:val="006E60F1"/>
    <w:rsid w:val="00710FFA"/>
    <w:rsid w:val="00734238"/>
    <w:rsid w:val="00735ED2"/>
    <w:rsid w:val="0074090E"/>
    <w:rsid w:val="00743009"/>
    <w:rsid w:val="007545F9"/>
    <w:rsid w:val="007561EA"/>
    <w:rsid w:val="00770DE1"/>
    <w:rsid w:val="00781ABA"/>
    <w:rsid w:val="00785337"/>
    <w:rsid w:val="007925F4"/>
    <w:rsid w:val="007A0C21"/>
    <w:rsid w:val="007A224C"/>
    <w:rsid w:val="007C7467"/>
    <w:rsid w:val="007D05B4"/>
    <w:rsid w:val="007E089A"/>
    <w:rsid w:val="007E2358"/>
    <w:rsid w:val="00804B03"/>
    <w:rsid w:val="008056F2"/>
    <w:rsid w:val="008154D7"/>
    <w:rsid w:val="00816C31"/>
    <w:rsid w:val="008172EC"/>
    <w:rsid w:val="00857B15"/>
    <w:rsid w:val="00861F21"/>
    <w:rsid w:val="00883D04"/>
    <w:rsid w:val="0088771D"/>
    <w:rsid w:val="008923A3"/>
    <w:rsid w:val="008B004F"/>
    <w:rsid w:val="008B13E6"/>
    <w:rsid w:val="008C02E3"/>
    <w:rsid w:val="008C6684"/>
    <w:rsid w:val="008C7DEF"/>
    <w:rsid w:val="008D36F6"/>
    <w:rsid w:val="008E490B"/>
    <w:rsid w:val="008E718D"/>
    <w:rsid w:val="00907309"/>
    <w:rsid w:val="00930B22"/>
    <w:rsid w:val="00964EB8"/>
    <w:rsid w:val="00965C41"/>
    <w:rsid w:val="00977B6F"/>
    <w:rsid w:val="00985CA7"/>
    <w:rsid w:val="009A390D"/>
    <w:rsid w:val="009A65C5"/>
    <w:rsid w:val="009A737D"/>
    <w:rsid w:val="009C2F4B"/>
    <w:rsid w:val="009E32CA"/>
    <w:rsid w:val="00A05E58"/>
    <w:rsid w:val="00A26DF4"/>
    <w:rsid w:val="00A4631C"/>
    <w:rsid w:val="00A706AA"/>
    <w:rsid w:val="00A86F52"/>
    <w:rsid w:val="00AA3DD9"/>
    <w:rsid w:val="00AA5432"/>
    <w:rsid w:val="00AD27F1"/>
    <w:rsid w:val="00AD6DCF"/>
    <w:rsid w:val="00AE0C1C"/>
    <w:rsid w:val="00AE2997"/>
    <w:rsid w:val="00AE5237"/>
    <w:rsid w:val="00AF5264"/>
    <w:rsid w:val="00B03DE7"/>
    <w:rsid w:val="00B20D6D"/>
    <w:rsid w:val="00B35733"/>
    <w:rsid w:val="00B45937"/>
    <w:rsid w:val="00B62BBF"/>
    <w:rsid w:val="00B66E1D"/>
    <w:rsid w:val="00BB2102"/>
    <w:rsid w:val="00BB2143"/>
    <w:rsid w:val="00BB2C93"/>
    <w:rsid w:val="00BB43E5"/>
    <w:rsid w:val="00BC41F0"/>
    <w:rsid w:val="00BC578F"/>
    <w:rsid w:val="00BC6A55"/>
    <w:rsid w:val="00BF3AFE"/>
    <w:rsid w:val="00BF7C9A"/>
    <w:rsid w:val="00C00D56"/>
    <w:rsid w:val="00C059D3"/>
    <w:rsid w:val="00C26BB3"/>
    <w:rsid w:val="00C34E86"/>
    <w:rsid w:val="00C43DA6"/>
    <w:rsid w:val="00C4696D"/>
    <w:rsid w:val="00C47BAD"/>
    <w:rsid w:val="00C52ACA"/>
    <w:rsid w:val="00C90333"/>
    <w:rsid w:val="00CA4532"/>
    <w:rsid w:val="00CA50AD"/>
    <w:rsid w:val="00CA7B5E"/>
    <w:rsid w:val="00CD2353"/>
    <w:rsid w:val="00CE2958"/>
    <w:rsid w:val="00CE6224"/>
    <w:rsid w:val="00CE6889"/>
    <w:rsid w:val="00D11796"/>
    <w:rsid w:val="00D25733"/>
    <w:rsid w:val="00D37410"/>
    <w:rsid w:val="00D61CFF"/>
    <w:rsid w:val="00D67F3C"/>
    <w:rsid w:val="00DB2F6C"/>
    <w:rsid w:val="00DB7085"/>
    <w:rsid w:val="00DC4510"/>
    <w:rsid w:val="00DD1857"/>
    <w:rsid w:val="00DF23BA"/>
    <w:rsid w:val="00DF766D"/>
    <w:rsid w:val="00E045D9"/>
    <w:rsid w:val="00E3122A"/>
    <w:rsid w:val="00E317AC"/>
    <w:rsid w:val="00E338ED"/>
    <w:rsid w:val="00E5451D"/>
    <w:rsid w:val="00E54672"/>
    <w:rsid w:val="00E64526"/>
    <w:rsid w:val="00E77FC9"/>
    <w:rsid w:val="00E81525"/>
    <w:rsid w:val="00E827F3"/>
    <w:rsid w:val="00E87B90"/>
    <w:rsid w:val="00EA2A1C"/>
    <w:rsid w:val="00EA48C8"/>
    <w:rsid w:val="00EA4FD9"/>
    <w:rsid w:val="00ED698F"/>
    <w:rsid w:val="00EE0B3D"/>
    <w:rsid w:val="00F03965"/>
    <w:rsid w:val="00F21E70"/>
    <w:rsid w:val="00F23161"/>
    <w:rsid w:val="00F245BD"/>
    <w:rsid w:val="00F33FC6"/>
    <w:rsid w:val="00F668A2"/>
    <w:rsid w:val="00F8153C"/>
    <w:rsid w:val="00F83DE5"/>
    <w:rsid w:val="00F91ECD"/>
    <w:rsid w:val="00FA0B44"/>
    <w:rsid w:val="00FB338C"/>
    <w:rsid w:val="00FC6286"/>
    <w:rsid w:val="00FE1098"/>
    <w:rsid w:val="00FF199C"/>
    <w:rsid w:val="0A6C24EB"/>
    <w:rsid w:val="16E65967"/>
    <w:rsid w:val="28CB14CD"/>
    <w:rsid w:val="2BE726E4"/>
    <w:rsid w:val="32AB4FA5"/>
    <w:rsid w:val="33A95816"/>
    <w:rsid w:val="3F842D0D"/>
    <w:rsid w:val="4A500E97"/>
    <w:rsid w:val="4A702CBA"/>
    <w:rsid w:val="5917504E"/>
    <w:rsid w:val="5B762F21"/>
    <w:rsid w:val="5EF043E5"/>
    <w:rsid w:val="6B5626DD"/>
    <w:rsid w:val="75F84CC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semiHidden="0" w:name="endnote reference"/>
    <w:lsdException w:qFormat="1"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30"/>
    <w:unhideWhenUsed/>
    <w:qFormat/>
    <w:uiPriority w:val="99"/>
    <w:rPr>
      <w:rFonts w:ascii="宋体"/>
      <w:sz w:val="18"/>
      <w:szCs w:val="18"/>
    </w:rPr>
  </w:style>
  <w:style w:type="paragraph" w:styleId="5">
    <w:name w:val="endnote text"/>
    <w:basedOn w:val="1"/>
    <w:link w:val="32"/>
    <w:unhideWhenUsed/>
    <w:qFormat/>
    <w:uiPriority w:val="99"/>
    <w:pPr>
      <w:snapToGrid w:val="0"/>
      <w:jc w:val="left"/>
    </w:pPr>
  </w:style>
  <w:style w:type="paragraph" w:styleId="6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Subtitle"/>
    <w:basedOn w:val="1"/>
    <w:next w:val="1"/>
    <w:link w:val="29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1">
    <w:name w:val="toc 2"/>
    <w:basedOn w:val="1"/>
    <w:next w:val="1"/>
    <w:unhideWhenUsed/>
    <w:qFormat/>
    <w:uiPriority w:val="39"/>
    <w:pPr>
      <w:tabs>
        <w:tab w:val="right" w:leader="dot" w:pos="8296"/>
      </w:tabs>
      <w:ind w:left="420" w:leftChars="200"/>
    </w:pPr>
  </w:style>
  <w:style w:type="paragraph" w:styleId="12">
    <w:name w:val="Title"/>
    <w:basedOn w:val="1"/>
    <w:next w:val="1"/>
    <w:link w:val="3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endnote reference"/>
    <w:basedOn w:val="13"/>
    <w:unhideWhenUsed/>
    <w:qFormat/>
    <w:uiPriority w:val="99"/>
    <w:rPr>
      <w:vertAlign w:val="superscript"/>
    </w:rPr>
  </w:style>
  <w:style w:type="character" w:styleId="16">
    <w:name w:val="FollowedHyperlink"/>
    <w:basedOn w:val="13"/>
    <w:unhideWhenUsed/>
    <w:qFormat/>
    <w:uiPriority w:val="99"/>
    <w:rPr>
      <w:color w:val="800080" w:themeColor="followedHyperlink"/>
      <w:u w:val="single"/>
    </w:rPr>
  </w:style>
  <w:style w:type="character" w:styleId="17">
    <w:name w:val="Emphasis"/>
    <w:basedOn w:val="13"/>
    <w:qFormat/>
    <w:uiPriority w:val="20"/>
    <w:rPr>
      <w:i/>
      <w:iCs/>
    </w:rPr>
  </w:style>
  <w:style w:type="character" w:styleId="18">
    <w:name w:val="Hyperlink"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Medium Grid 1 Accent 1"/>
    <w:basedOn w:val="19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22">
    <w:name w:val="Medium Grid 3 Accent 1"/>
    <w:basedOn w:val="19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23">
    <w:name w:val="Colorful Grid Accent 1"/>
    <w:basedOn w:val="19"/>
    <w:qFormat/>
    <w:uiPriority w:val="73"/>
    <w:rPr>
      <w:color w:val="000000" w:themeColor="text1"/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character" w:customStyle="1" w:styleId="24">
    <w:name w:val="页眉 Char"/>
    <w:basedOn w:val="13"/>
    <w:link w:val="8"/>
    <w:qFormat/>
    <w:uiPriority w:val="99"/>
    <w:rPr>
      <w:sz w:val="18"/>
      <w:szCs w:val="18"/>
    </w:rPr>
  </w:style>
  <w:style w:type="character" w:customStyle="1" w:styleId="25">
    <w:name w:val="页脚 Char"/>
    <w:basedOn w:val="13"/>
    <w:link w:val="7"/>
    <w:qFormat/>
    <w:uiPriority w:val="99"/>
    <w:rPr>
      <w:sz w:val="18"/>
      <w:szCs w:val="18"/>
    </w:rPr>
  </w:style>
  <w:style w:type="character" w:customStyle="1" w:styleId="26">
    <w:name w:val="批注框文本 Char"/>
    <w:basedOn w:val="13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7">
    <w:name w:val="标题 1 Char"/>
    <w:basedOn w:val="13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9">
    <w:name w:val="副标题 Char"/>
    <w:basedOn w:val="13"/>
    <w:link w:val="10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0">
    <w:name w:val="文档结构图 Char"/>
    <w:basedOn w:val="13"/>
    <w:link w:val="4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31">
    <w:name w:val="无间隔1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32">
    <w:name w:val="尾注文本 Char"/>
    <w:basedOn w:val="13"/>
    <w:link w:val="5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3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4">
    <w:name w:val="不明显强调1"/>
    <w:basedOn w:val="13"/>
    <w:qFormat/>
    <w:uiPriority w:val="19"/>
    <w:rPr>
      <w:i/>
      <w:iCs/>
      <w:color w:val="7F7F7F" w:themeColor="text1" w:themeTint="7F"/>
    </w:rPr>
  </w:style>
  <w:style w:type="character" w:customStyle="1" w:styleId="35">
    <w:name w:val="标题 Char"/>
    <w:basedOn w:val="13"/>
    <w:link w:val="12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36">
    <w:name w:val="列出段落1"/>
    <w:basedOn w:val="1"/>
    <w:qFormat/>
    <w:uiPriority w:val="34"/>
    <w:pPr>
      <w:ind w:firstLine="420" w:firstLineChars="200"/>
    </w:pPr>
  </w:style>
  <w:style w:type="table" w:customStyle="1" w:styleId="37">
    <w:name w:val="浅色底纹 - 强调文字颜色 11"/>
    <w:basedOn w:val="19"/>
    <w:uiPriority w:val="60"/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38">
    <w:name w:val="网格表 6 彩色 - 着色 11"/>
    <w:basedOn w:val="19"/>
    <w:uiPriority w:val="51"/>
    <w:rPr>
      <w:rFonts w:ascii="Times New Roman" w:hAnsi="Times New Roman" w:eastAsia="宋体" w:cs="Times New Roman"/>
      <w:color w:val="366091" w:themeColor="accent1" w:themeShade="BF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BE5F1" w:themeFill="accent1" w:themeFillTint="33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customStyle="1" w:styleId="39">
    <w:name w:val="网格表 4 - 着色 11"/>
    <w:basedOn w:val="19"/>
    <w:qFormat/>
    <w:uiPriority w:val="49"/>
    <w:rPr>
      <w:rFonts w:ascii="Times New Roman" w:hAnsi="Times New Roman" w:eastAsia="宋体" w:cs="Times New Roman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>
        <w:tblLayout w:type="fixed"/>
      </w:tbl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BE5F1" w:themeFill="accent1" w:themeFillTint="33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customStyle="1" w:styleId="40">
    <w:name w:val="中等深浅底纹 1 - 强调文字颜色 11"/>
    <w:basedOn w:val="19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paragraph" w:customStyle="1" w:styleId="41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753F5B-660C-4EF1-A936-980D4579303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834</Words>
  <Characters>4759</Characters>
  <Lines>39</Lines>
  <Paragraphs>11</Paragraphs>
  <ScaleCrop>false</ScaleCrop>
  <LinksUpToDate>false</LinksUpToDate>
  <CharactersWithSpaces>5582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2017-04-08T08:24:00Z</dcterms:created>
  <dc:creator>XS-021</dc:creator>
  <cp:lastModifiedBy>XS-021</cp:lastModifiedBy>
  <dcterms:modified xsi:type="dcterms:W3CDTF">2017-04-21T02:08:37Z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