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2E8" w:rsidRPr="00136111" w:rsidRDefault="005F4270">
      <w:pPr>
        <w:rPr>
          <w:b/>
        </w:rPr>
      </w:pPr>
      <w:r w:rsidRPr="005F4270">
        <w:rPr>
          <w:b/>
        </w:rPr>
        <w:t>Program</w:t>
      </w:r>
      <w:r>
        <w:t xml:space="preserve"> (Organizational Policy</w:t>
      </w:r>
      <w:proofErr w:type="gramStart"/>
      <w:r>
        <w:t>)  To</w:t>
      </w:r>
      <w:proofErr w:type="gramEnd"/>
      <w:r>
        <w:t xml:space="preserve"> include business case (need for policy…what issue policy is </w:t>
      </w:r>
      <w:proofErr w:type="spellStart"/>
      <w:r>
        <w:t>addressint</w:t>
      </w:r>
      <w:proofErr w:type="spellEnd"/>
      <w:r>
        <w:t xml:space="preserve">) scope, roles/responsibilities at a high level.  No Specifics or </w:t>
      </w:r>
      <w:r w:rsidR="00136111">
        <w:t>REQUIREMENTS</w:t>
      </w:r>
      <w:r w:rsidR="00136111" w:rsidRPr="00136111">
        <w:rPr>
          <w:b/>
        </w:rPr>
        <w:t xml:space="preserve">.  Question 2 on </w:t>
      </w:r>
      <w:proofErr w:type="gramStart"/>
      <w:r w:rsidR="00136111" w:rsidRPr="00136111">
        <w:rPr>
          <w:b/>
        </w:rPr>
        <w:t>Homework  is</w:t>
      </w:r>
      <w:proofErr w:type="gramEnd"/>
      <w:r w:rsidR="00136111" w:rsidRPr="00136111">
        <w:rPr>
          <w:b/>
        </w:rPr>
        <w:t xml:space="preserve"> incorrect.  Audit Requirements would not be included in policy.</w:t>
      </w:r>
    </w:p>
    <w:p w:rsidR="005F4270" w:rsidRDefault="005F4270">
      <w:r>
        <w:tab/>
        <w:t>System policy:  Value of asset (can include value of info on system)</w:t>
      </w:r>
    </w:p>
    <w:p w:rsidR="005F4270" w:rsidRDefault="005F4270">
      <w:r>
        <w:tab/>
        <w:t>Issue Policy</w:t>
      </w:r>
    </w:p>
    <w:p w:rsidR="005F4270" w:rsidRDefault="005F4270">
      <w:r>
        <w:tab/>
      </w:r>
      <w:r>
        <w:tab/>
      </w:r>
      <w:proofErr w:type="gramStart"/>
      <w:r>
        <w:t>AUP  Acceptable</w:t>
      </w:r>
      <w:proofErr w:type="gramEnd"/>
      <w:r>
        <w:t xml:space="preserve"> Use Policy :who can do what (Ex:  Can Admins access a website that ordinary users cannot)</w:t>
      </w:r>
    </w:p>
    <w:p w:rsidR="005F4270" w:rsidRDefault="005F4270">
      <w:r>
        <w:tab/>
      </w:r>
      <w:r>
        <w:tab/>
        <w:t>Privacy:   Confidentiality of information, Can emails be viewed</w:t>
      </w:r>
    </w:p>
    <w:p w:rsidR="005F4270" w:rsidRDefault="005F4270">
      <w:r>
        <w:tab/>
      </w:r>
      <w:r>
        <w:tab/>
        <w:t xml:space="preserve">Data Ownership:  Who owns the data?  Do I own my healthcare information (Do I get to determine who sees this info) or does my insurance company own it and control how it is distributed.  Does Facebook own data that I post to their </w:t>
      </w:r>
      <w:proofErr w:type="gramStart"/>
      <w:r>
        <w:t>servers.</w:t>
      </w:r>
      <w:proofErr w:type="gramEnd"/>
      <w:r>
        <w:t xml:space="preserve">  Who owns the data will determine to degree to which it must be protected</w:t>
      </w:r>
    </w:p>
    <w:p w:rsidR="005F4270" w:rsidRDefault="005F4270">
      <w:r>
        <w:tab/>
      </w:r>
      <w:r>
        <w:tab/>
        <w:t xml:space="preserve">Computer ownership:  Company provides sales force with a laptop.  Does it belong to the sales person (can they use it for personal purposes, can the upgrade it, </w:t>
      </w:r>
      <w:proofErr w:type="spellStart"/>
      <w:r>
        <w:t>etc</w:t>
      </w:r>
      <w:proofErr w:type="spellEnd"/>
      <w:r>
        <w:t>) or does the company maintain ownership</w:t>
      </w:r>
    </w:p>
    <w:p w:rsidR="005F4270" w:rsidRDefault="005F4270">
      <w:r w:rsidRPr="005F4270">
        <w:rPr>
          <w:b/>
        </w:rPr>
        <w:t>Standards</w:t>
      </w:r>
      <w:r>
        <w:t>:  Definitions or specifics of policy.  The details omitted from policy are specified in standards</w:t>
      </w:r>
    </w:p>
    <w:p w:rsidR="005F4270" w:rsidRDefault="005F4270">
      <w:r w:rsidRPr="005F4270">
        <w:rPr>
          <w:b/>
        </w:rPr>
        <w:t>Guidelines</w:t>
      </w:r>
      <w:r>
        <w:t>:  Optional suggestions</w:t>
      </w:r>
    </w:p>
    <w:p w:rsidR="005F4270" w:rsidRDefault="005F4270">
      <w:r w:rsidRPr="005F4270">
        <w:rPr>
          <w:b/>
        </w:rPr>
        <w:t>Procedures</w:t>
      </w:r>
      <w:r>
        <w:t>:  Step by step…HOW we accomplish and carry out the duties</w:t>
      </w:r>
    </w:p>
    <w:p w:rsidR="005F4270" w:rsidRDefault="005F4270">
      <w:r w:rsidRPr="005F4270">
        <w:rPr>
          <w:b/>
        </w:rPr>
        <w:t>Baseline</w:t>
      </w:r>
      <w:r>
        <w:t>:  A configuration of the minimum acceptable security standards</w:t>
      </w:r>
    </w:p>
    <w:p w:rsidR="008A3B20" w:rsidRDefault="008A3B20"/>
    <w:p w:rsidR="008A3B20" w:rsidRPr="008A3B20" w:rsidRDefault="008A3B20">
      <w:pPr>
        <w:rPr>
          <w:b/>
        </w:rPr>
      </w:pPr>
      <w:bookmarkStart w:id="0" w:name="_GoBack"/>
      <w:r w:rsidRPr="008A3B20">
        <w:rPr>
          <w:b/>
        </w:rPr>
        <w:t>Security Team should consult business operations and report to Chief Operating Officer.</w:t>
      </w:r>
      <w:bookmarkEnd w:id="0"/>
    </w:p>
    <w:sectPr w:rsidR="008A3B20" w:rsidRPr="008A3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70"/>
    <w:rsid w:val="00136111"/>
    <w:rsid w:val="005F32E8"/>
    <w:rsid w:val="005F4270"/>
    <w:rsid w:val="008A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2016-01-12T15:18:00Z</dcterms:created>
  <dcterms:modified xsi:type="dcterms:W3CDTF">2016-01-12T15:18:00Z</dcterms:modified>
</cp:coreProperties>
</file>