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329E" w14:textId="6A33DFC8" w:rsidR="007A759D" w:rsidRPr="007425D3" w:rsidRDefault="007F7CCD" w:rsidP="007F7CCD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</w:t>
      </w:r>
      <w:r w:rsidR="0054198B">
        <w:rPr>
          <w:rFonts w:ascii="微软雅黑" w:eastAsia="微软雅黑" w:hAnsi="微软雅黑"/>
          <w:b/>
          <w:bCs/>
          <w:sz w:val="28"/>
          <w:szCs w:val="32"/>
        </w:rPr>
        <w:t>6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B1668C">
        <w:rPr>
          <w:rFonts w:ascii="微软雅黑" w:eastAsia="微软雅黑" w:hAnsi="微软雅黑"/>
          <w:b/>
          <w:bCs/>
          <w:sz w:val="28"/>
          <w:szCs w:val="32"/>
        </w:rPr>
        <w:t>N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F-</w:t>
      </w:r>
      <w:r w:rsidRPr="009261A7">
        <w:rPr>
          <w:rFonts w:ascii="微软雅黑" w:eastAsia="微软雅黑" w:hAnsi="微软雅黑"/>
          <w:b/>
          <w:bCs/>
          <w:sz w:val="28"/>
          <w:szCs w:val="32"/>
        </w:rPr>
        <w:t>ReliabilityTest-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U-D-B测试用例文档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</w:p>
    <w:p w14:paraId="55688062" w14:textId="4A6FBC19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7F7CCD">
        <w:rPr>
          <w:rFonts w:ascii="华文中宋" w:eastAsia="华文中宋" w:hAnsi="华文中宋" w:hint="eastAsia"/>
          <w:sz w:val="24"/>
          <w:szCs w:val="28"/>
        </w:rPr>
        <w:t>检测创建的</w:t>
      </w:r>
      <w:r w:rsidR="007F7CCD" w:rsidRPr="007F7CCD">
        <w:rPr>
          <w:rFonts w:ascii="华文中宋" w:eastAsia="华文中宋" w:hAnsi="华文中宋" w:hint="eastAsia"/>
          <w:sz w:val="24"/>
          <w:szCs w:val="28"/>
        </w:rPr>
        <w:t>文件名重名的</w:t>
      </w:r>
      <w:r w:rsidR="007F7CCD">
        <w:rPr>
          <w:rFonts w:ascii="华文中宋" w:eastAsia="华文中宋" w:hAnsi="华文中宋" w:hint="eastAsia"/>
          <w:sz w:val="24"/>
          <w:szCs w:val="28"/>
        </w:rPr>
        <w:t>时候提示</w:t>
      </w:r>
      <w:r w:rsidR="007F7CCD" w:rsidRPr="007F7CCD">
        <w:rPr>
          <w:rFonts w:ascii="华文中宋" w:eastAsia="华文中宋" w:hAnsi="华文中宋" w:hint="eastAsia"/>
          <w:sz w:val="24"/>
          <w:szCs w:val="28"/>
        </w:rPr>
        <w:t>需要重命名</w:t>
      </w:r>
      <w:r w:rsidR="00663656">
        <w:rPr>
          <w:rFonts w:ascii="华文中宋" w:eastAsia="华文中宋" w:hAnsi="华文中宋" w:hint="eastAsia"/>
          <w:sz w:val="24"/>
          <w:szCs w:val="28"/>
        </w:rPr>
        <w:t>或者直接重命名以区分不同的文件</w:t>
      </w:r>
    </w:p>
    <w:p w14:paraId="25121728" w14:textId="14A726DF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7F7CCD">
        <w:rPr>
          <w:rFonts w:ascii="华文中宋" w:eastAsia="华文中宋" w:hAnsi="华文中宋" w:hint="eastAsia"/>
          <w:sz w:val="24"/>
          <w:szCs w:val="28"/>
        </w:rPr>
        <w:t>中</w:t>
      </w:r>
    </w:p>
    <w:p w14:paraId="420F0E0E" w14:textId="4C34C25B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7F7CCD">
        <w:rPr>
          <w:rFonts w:ascii="华文中宋" w:eastAsia="华文中宋" w:hAnsi="华文中宋" w:hint="eastAsia"/>
          <w:sz w:val="24"/>
          <w:szCs w:val="28"/>
        </w:rPr>
        <w:t>中</w:t>
      </w:r>
    </w:p>
    <w:p w14:paraId="569B1596" w14:textId="7D154E2E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程序可以正确运行且</w:t>
      </w:r>
      <w:r w:rsidR="0054198B">
        <w:rPr>
          <w:rFonts w:ascii="华文中宋" w:eastAsia="华文中宋" w:hAnsi="华文中宋" w:hint="eastAsia"/>
          <w:sz w:val="24"/>
          <w:szCs w:val="28"/>
        </w:rPr>
        <w:t>功能都已经实现</w:t>
      </w:r>
    </w:p>
    <w:p w14:paraId="169807EB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61746F7A" w14:textId="2C199C3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002E0E">
        <w:rPr>
          <w:rFonts w:ascii="华文中宋" w:eastAsia="华文中宋" w:hAnsi="华文中宋"/>
          <w:sz w:val="24"/>
          <w:szCs w:val="28"/>
        </w:rPr>
        <w:t>1</w:t>
      </w:r>
    </w:p>
    <w:p w14:paraId="4AE5827F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1CC208B" w14:textId="296B7CB2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02E0E">
        <w:rPr>
          <w:rFonts w:ascii="华文中宋" w:eastAsia="华文中宋" w:hAnsi="华文中宋" w:hint="eastAsia"/>
          <w:sz w:val="24"/>
          <w:szCs w:val="28"/>
        </w:rPr>
        <w:t>alse</w:t>
      </w:r>
    </w:p>
    <w:p w14:paraId="6F096F9A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580B517E" w14:textId="0BEEDCBD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002E0E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45423400" w14:textId="12C1BB29" w:rsidR="00015635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663656">
        <w:rPr>
          <w:rFonts w:ascii="华文中宋" w:eastAsia="华文中宋" w:hAnsi="华文中宋" w:hint="eastAsia"/>
          <w:sz w:val="24"/>
          <w:szCs w:val="28"/>
        </w:rPr>
        <w:t>创建一个文件“1</w:t>
      </w:r>
      <w:r w:rsidR="00663656">
        <w:rPr>
          <w:rFonts w:ascii="华文中宋" w:eastAsia="华文中宋" w:hAnsi="华文中宋"/>
          <w:sz w:val="24"/>
          <w:szCs w:val="28"/>
        </w:rPr>
        <w:t>.txt</w:t>
      </w:r>
      <w:r w:rsidR="00663656">
        <w:rPr>
          <w:rFonts w:ascii="华文中宋" w:eastAsia="华文中宋" w:hAnsi="华文中宋" w:hint="eastAsia"/>
          <w:sz w:val="24"/>
          <w:szCs w:val="28"/>
        </w:rPr>
        <w:t>”</w:t>
      </w:r>
    </w:p>
    <w:p w14:paraId="2D35DD1A" w14:textId="42198A92" w:rsidR="00663656" w:rsidRPr="00663656" w:rsidRDefault="00663656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（3）再次创建一个文件“1</w:t>
      </w:r>
      <w:r>
        <w:rPr>
          <w:rFonts w:ascii="华文中宋" w:eastAsia="华文中宋" w:hAnsi="华文中宋"/>
          <w:sz w:val="24"/>
          <w:szCs w:val="28"/>
        </w:rPr>
        <w:t>.txt</w:t>
      </w:r>
      <w:r>
        <w:rPr>
          <w:rFonts w:ascii="华文中宋" w:eastAsia="华文中宋" w:hAnsi="华文中宋" w:hint="eastAsia"/>
          <w:sz w:val="24"/>
          <w:szCs w:val="28"/>
        </w:rPr>
        <w:t>”</w:t>
      </w:r>
    </w:p>
    <w:p w14:paraId="17D1CD0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B43886" w14:textId="4C912E1A" w:rsidR="00187061" w:rsidRPr="00431DD0" w:rsidRDefault="00663656" w:rsidP="00663656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创建的</w:t>
      </w:r>
      <w:r w:rsidRPr="007F7CCD">
        <w:rPr>
          <w:rFonts w:ascii="华文中宋" w:eastAsia="华文中宋" w:hAnsi="华文中宋" w:hint="eastAsia"/>
          <w:sz w:val="24"/>
          <w:szCs w:val="28"/>
        </w:rPr>
        <w:t>文件名重名的</w:t>
      </w:r>
      <w:r>
        <w:rPr>
          <w:rFonts w:ascii="华文中宋" w:eastAsia="华文中宋" w:hAnsi="华文中宋" w:hint="eastAsia"/>
          <w:sz w:val="24"/>
          <w:szCs w:val="28"/>
        </w:rPr>
        <w:t>时候提示</w:t>
      </w:r>
      <w:r w:rsidRPr="007F7CCD">
        <w:rPr>
          <w:rFonts w:ascii="华文中宋" w:eastAsia="华文中宋" w:hAnsi="华文中宋" w:hint="eastAsia"/>
          <w:sz w:val="24"/>
          <w:szCs w:val="28"/>
        </w:rPr>
        <w:t>需要重命名</w:t>
      </w:r>
      <w:r>
        <w:rPr>
          <w:rFonts w:ascii="华文中宋" w:eastAsia="华文中宋" w:hAnsi="华文中宋" w:hint="eastAsia"/>
          <w:sz w:val="24"/>
          <w:szCs w:val="28"/>
        </w:rPr>
        <w:t>或者直接重命名以区分不同的文件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AFCF50A" w14:textId="5B3AED4B" w:rsidR="00E15BCD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7EAE3FE4" w14:textId="7DD6125F" w:rsidR="00663656" w:rsidRDefault="00663656">
      <w:pPr>
        <w:rPr>
          <w:rFonts w:ascii="华文中宋" w:eastAsia="华文中宋" w:hAnsi="华文中宋"/>
          <w:sz w:val="24"/>
          <w:szCs w:val="28"/>
        </w:rPr>
      </w:pPr>
    </w:p>
    <w:p w14:paraId="188BD328" w14:textId="473056C2" w:rsidR="00663656" w:rsidRDefault="00663656">
      <w:pPr>
        <w:rPr>
          <w:rFonts w:ascii="华文中宋" w:eastAsia="华文中宋" w:hAnsi="华文中宋"/>
          <w:sz w:val="24"/>
          <w:szCs w:val="28"/>
        </w:rPr>
      </w:pPr>
    </w:p>
    <w:p w14:paraId="247D3748" w14:textId="72BE80B9" w:rsidR="00663656" w:rsidRDefault="00663656">
      <w:pPr>
        <w:rPr>
          <w:rFonts w:ascii="华文中宋" w:eastAsia="华文中宋" w:hAnsi="华文中宋"/>
          <w:sz w:val="24"/>
          <w:szCs w:val="28"/>
        </w:rPr>
      </w:pPr>
    </w:p>
    <w:p w14:paraId="115D228F" w14:textId="77777777" w:rsidR="00663656" w:rsidRPr="00E15BCD" w:rsidRDefault="00663656">
      <w:pPr>
        <w:rPr>
          <w:rFonts w:ascii="华文中宋" w:eastAsia="华文中宋" w:hAnsi="华文中宋"/>
          <w:sz w:val="24"/>
          <w:szCs w:val="28"/>
        </w:rPr>
      </w:pPr>
    </w:p>
    <w:p w14:paraId="534E81F6" w14:textId="77777777"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实际结果：</w:t>
      </w:r>
    </w:p>
    <w:p w14:paraId="7A2BA70D" w14:textId="0ECA8F77" w:rsidR="00C36599" w:rsidRDefault="00663656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在新建文件的时候，如果有两个文件的名字一样，那么不会提示</w:t>
      </w:r>
    </w:p>
    <w:p w14:paraId="0BEE75B7" w14:textId="27A6215F" w:rsidR="00663656" w:rsidRDefault="00663656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63656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3A21B7EA" wp14:editId="3A9956DD">
            <wp:extent cx="3566469" cy="163082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FF1F" w14:textId="4478759D" w:rsidR="00663656" w:rsidRDefault="00663656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但是在保存的时候，如果有两个文件的名字一样，那么会提示是否替换。</w:t>
      </w:r>
    </w:p>
    <w:p w14:paraId="6B771579" w14:textId="58E5EEFB" w:rsidR="0074338F" w:rsidRDefault="00663656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63656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080DF305" wp14:editId="1A30C682">
            <wp:extent cx="3505504" cy="1310754"/>
            <wp:effectExtent l="0" t="0" r="0" b="381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98B" w14:textId="261C9BF3" w:rsidR="0074338F" w:rsidRPr="0074338F" w:rsidRDefault="0074338F" w:rsidP="0074338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0877518D" w14:textId="7736B5C5" w:rsidR="00577B02" w:rsidRPr="00431DD0" w:rsidRDefault="00577B02" w:rsidP="00577B0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3857B1">
        <w:rPr>
          <w:rFonts w:ascii="华文中宋" w:eastAsia="华文中宋" w:hAnsi="华文中宋" w:hint="eastAsia"/>
          <w:sz w:val="24"/>
          <w:szCs w:val="28"/>
        </w:rPr>
        <w:t>失败</w:t>
      </w:r>
      <w:r w:rsidR="0074338F">
        <w:rPr>
          <w:rFonts w:ascii="华文中宋" w:eastAsia="华文中宋" w:hAnsi="华文中宋" w:hint="eastAsia"/>
          <w:sz w:val="24"/>
          <w:szCs w:val="28"/>
        </w:rPr>
        <w:t>，</w:t>
      </w:r>
      <w:r w:rsidR="003857B1">
        <w:rPr>
          <w:rFonts w:ascii="华文中宋" w:eastAsia="华文中宋" w:hAnsi="华文中宋" w:hint="eastAsia"/>
          <w:sz w:val="24"/>
          <w:szCs w:val="28"/>
        </w:rPr>
        <w:t>与预期不符，但是仍然有方法去区分不同的文件，但是我认为这样可靠性不好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14:paraId="71C5F945" w14:textId="52F8C633" w:rsidR="00577B02" w:rsidRPr="00577B02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2CD86F5D" w14:textId="77777777" w:rsidR="00577B02" w:rsidRPr="00431DD0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577B02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6F052" w14:textId="77777777" w:rsidR="00E14430" w:rsidRDefault="00E14430" w:rsidP="00141411">
      <w:r>
        <w:separator/>
      </w:r>
    </w:p>
  </w:endnote>
  <w:endnote w:type="continuationSeparator" w:id="0">
    <w:p w14:paraId="0D402076" w14:textId="77777777" w:rsidR="00E14430" w:rsidRDefault="00E14430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6C4B" w14:textId="77777777" w:rsidR="00E14430" w:rsidRDefault="00E14430" w:rsidP="00141411">
      <w:r>
        <w:separator/>
      </w:r>
    </w:p>
  </w:footnote>
  <w:footnote w:type="continuationSeparator" w:id="0">
    <w:p w14:paraId="754B68D1" w14:textId="77777777" w:rsidR="00E14430" w:rsidRDefault="00E14430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857B1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198B"/>
    <w:rsid w:val="0054517A"/>
    <w:rsid w:val="00554FC0"/>
    <w:rsid w:val="00577B02"/>
    <w:rsid w:val="00595139"/>
    <w:rsid w:val="006123D5"/>
    <w:rsid w:val="00632BD1"/>
    <w:rsid w:val="00663656"/>
    <w:rsid w:val="006B1C2A"/>
    <w:rsid w:val="00703BB0"/>
    <w:rsid w:val="00710AA3"/>
    <w:rsid w:val="0073379E"/>
    <w:rsid w:val="007425D3"/>
    <w:rsid w:val="0074338F"/>
    <w:rsid w:val="00753559"/>
    <w:rsid w:val="0078670C"/>
    <w:rsid w:val="007A2EDC"/>
    <w:rsid w:val="007A759D"/>
    <w:rsid w:val="007B3E62"/>
    <w:rsid w:val="007F7CC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1668C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4430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15</cp:revision>
  <dcterms:created xsi:type="dcterms:W3CDTF">2022-12-03T02:37:00Z</dcterms:created>
  <dcterms:modified xsi:type="dcterms:W3CDTF">2022-12-14T03:04:00Z</dcterms:modified>
</cp:coreProperties>
</file>