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216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KeyWordTest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-A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-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ascii="华文中宋" w:hAnsi="华文中宋" w:eastAsia="华文中宋"/>
          <w:sz w:val="24"/>
          <w:szCs w:val="24"/>
        </w:rPr>
        <w:t>输入对应的</w:t>
      </w:r>
      <w:r>
        <w:rPr>
          <w:rFonts w:hint="eastAsia" w:ascii="华文中宋" w:hAnsi="华文中宋" w:eastAsia="华文中宋"/>
          <w:sz w:val="24"/>
          <w:szCs w:val="24"/>
        </w:rPr>
        <w:t>特殊符号</w:t>
      </w:r>
      <w:r>
        <w:rPr>
          <w:rFonts w:ascii="华文中宋" w:hAnsi="华文中宋" w:eastAsia="华文中宋"/>
          <w:sz w:val="24"/>
          <w:szCs w:val="24"/>
        </w:rPr>
        <w:t>，观察是否有高亮显示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（1）在文本框中输入对应特殊符号</w:t>
      </w:r>
      <w:r>
        <w:rPr>
          <w:rFonts w:hint="eastAsia" w:ascii="思源宋体 CN Medium" w:hAnsi="思源宋体 CN Medium"/>
          <w:sz w:val="24"/>
          <w:szCs w:val="24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 w:val="24"/>
          <w:szCs w:val="24"/>
        </w:rPr>
        <w:t>在文本框中依次输入高亮类需求中需高亮显示的符号，显示出红色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1562100" cy="556260"/>
            <wp:effectExtent l="76200" t="76200" r="76200" b="723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562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434E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93F88"/>
    <w:rsid w:val="002F2B90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D8E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E35AE2"/>
    <w:rsid w:val="00F30641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A645FF0"/>
    <w:rsid w:val="2C2676E8"/>
    <w:rsid w:val="32EC637F"/>
    <w:rsid w:val="37B0704E"/>
    <w:rsid w:val="3B9008CA"/>
    <w:rsid w:val="4217425D"/>
    <w:rsid w:val="445C4723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196</Characters>
  <Lines>1</Lines>
  <Paragraphs>1</Paragraphs>
  <TotalTime>0</TotalTime>
  <ScaleCrop>false</ScaleCrop>
  <LinksUpToDate>false</LinksUpToDate>
  <CharactersWithSpaces>205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2022-12-10T13:24:00Z</dcterms:created>
  <dc:creator>梁 坤</dc:creator>
  <cp:lastModifiedBy>兔子酱</cp:lastModifiedBy>
  <dcterms:modified xsi:type="dcterms:W3CDTF">2022-12-14T12:25:30Z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