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368" w:rsidRDefault="003F02DF" w:rsidP="00690566">
      <w:pPr>
        <w:pStyle w:val="a3"/>
        <w:numPr>
          <w:ilvl w:val="0"/>
          <w:numId w:val="1"/>
        </w:numPr>
        <w:ind w:firstLineChars="0"/>
      </w:pPr>
      <w:r>
        <w:rPr>
          <w:rFonts w:hint="eastAsia"/>
        </w:rPr>
        <w:t>生成可执行程序的</w:t>
      </w:r>
      <w:r w:rsidR="00690566">
        <w:rPr>
          <w:rFonts w:hint="eastAsia"/>
        </w:rPr>
        <w:t>过程：</w:t>
      </w:r>
    </w:p>
    <w:p w:rsidR="00690566" w:rsidRDefault="00690566" w:rsidP="00690566">
      <w:pPr>
        <w:pStyle w:val="a3"/>
        <w:ind w:left="432" w:firstLineChars="0" w:firstLine="0"/>
      </w:pPr>
      <w:r w:rsidRPr="00690566">
        <w:rPr>
          <w:noProof/>
        </w:rPr>
        <w:drawing>
          <wp:inline distT="0" distB="0" distL="0" distR="0">
            <wp:extent cx="4277360" cy="2428240"/>
            <wp:effectExtent l="0" t="0" r="8890" b="0"/>
            <wp:docPr id="1" name="图片 1" descr="C:\Users\82406\Desktop\20161106171143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2406\Desktop\201611061711439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7360" cy="2428240"/>
                    </a:xfrm>
                    <a:prstGeom prst="rect">
                      <a:avLst/>
                    </a:prstGeom>
                    <a:noFill/>
                    <a:ln>
                      <a:noFill/>
                    </a:ln>
                  </pic:spPr>
                </pic:pic>
              </a:graphicData>
            </a:graphic>
          </wp:inline>
        </w:drawing>
      </w:r>
    </w:p>
    <w:p w:rsidR="00690566" w:rsidRDefault="00690566" w:rsidP="00690566">
      <w:pPr>
        <w:pStyle w:val="a3"/>
        <w:numPr>
          <w:ilvl w:val="0"/>
          <w:numId w:val="2"/>
        </w:numPr>
        <w:ind w:firstLineChars="0"/>
      </w:pPr>
      <w:r>
        <w:rPr>
          <w:rFonts w:hint="eastAsia"/>
        </w:rPr>
        <w:t>预编译：</w:t>
      </w:r>
    </w:p>
    <w:p w:rsidR="00690566" w:rsidRDefault="00690566" w:rsidP="00690566">
      <w:pPr>
        <w:pStyle w:val="a3"/>
        <w:ind w:left="792" w:firstLineChars="0" w:firstLine="0"/>
      </w:pPr>
      <w:r>
        <w:rPr>
          <w:rFonts w:hint="eastAsia"/>
        </w:rPr>
        <w:t>处理#预编译指令：#</w:t>
      </w:r>
      <w:r>
        <w:t>include/#define/#if/#else/#endif…</w:t>
      </w:r>
    </w:p>
    <w:p w:rsidR="00690566" w:rsidRDefault="00690566" w:rsidP="00690566">
      <w:pPr>
        <w:pStyle w:val="a3"/>
        <w:numPr>
          <w:ilvl w:val="0"/>
          <w:numId w:val="2"/>
        </w:numPr>
        <w:ind w:firstLineChars="0"/>
      </w:pPr>
      <w:r>
        <w:rPr>
          <w:rFonts w:hint="eastAsia"/>
        </w:rPr>
        <w:t>编译：</w:t>
      </w:r>
    </w:p>
    <w:p w:rsidR="00690566" w:rsidRDefault="00690566" w:rsidP="00690566">
      <w:pPr>
        <w:pStyle w:val="a3"/>
        <w:ind w:left="840" w:firstLineChars="0"/>
        <w:rPr>
          <w:szCs w:val="21"/>
        </w:rPr>
      </w:pPr>
      <w:r>
        <w:rPr>
          <w:szCs w:val="21"/>
        </w:rPr>
        <w:t>首先要检查代码的规范性、是否有语法错误等，以确定代码的实际要做的工作，在检查无误后，把代码翻译成汇编语言。</w:t>
      </w:r>
    </w:p>
    <w:p w:rsidR="00E37495" w:rsidRDefault="00E37495" w:rsidP="00690566">
      <w:pPr>
        <w:pStyle w:val="a3"/>
        <w:ind w:left="840" w:firstLineChars="0"/>
        <w:rPr>
          <w:szCs w:val="21"/>
        </w:rPr>
      </w:pPr>
      <w:r>
        <w:rPr>
          <w:rFonts w:hint="eastAsia"/>
          <w:szCs w:val="21"/>
        </w:rPr>
        <w:t>其中重要的一点，编译阶段确定了程序所需数据（常量、变量、数组等</w:t>
      </w:r>
      <w:r>
        <w:rPr>
          <w:szCs w:val="21"/>
        </w:rPr>
        <w:t>…</w:t>
      </w:r>
      <w:r>
        <w:rPr>
          <w:rFonts w:hint="eastAsia"/>
          <w:szCs w:val="21"/>
        </w:rPr>
        <w:t>）的内存分配方式</w:t>
      </w:r>
      <w:r w:rsidR="008C687F">
        <w:rPr>
          <w:rFonts w:hint="eastAsia"/>
          <w:szCs w:val="21"/>
        </w:rPr>
        <w:t>（静态分配和动态分配）</w:t>
      </w:r>
      <w:r>
        <w:rPr>
          <w:rFonts w:hint="eastAsia"/>
          <w:szCs w:val="21"/>
        </w:rPr>
        <w:t>。</w:t>
      </w:r>
    </w:p>
    <w:p w:rsidR="00A74114" w:rsidRDefault="00A74114" w:rsidP="00690566">
      <w:pPr>
        <w:pStyle w:val="a3"/>
        <w:ind w:left="840" w:firstLineChars="0"/>
        <w:rPr>
          <w:szCs w:val="21"/>
        </w:rPr>
      </w:pPr>
      <w:r>
        <w:rPr>
          <w:rFonts w:hint="eastAsia"/>
          <w:szCs w:val="21"/>
        </w:rPr>
        <w:t>所有的类型都是由基本数据类型组成的，基本数据类型也是由确定的字节数确定的，因此，在编译阶段程序中所有类型的大小都已经确定</w:t>
      </w:r>
      <w:r w:rsidR="006968FA">
        <w:rPr>
          <w:rFonts w:hint="eastAsia"/>
          <w:szCs w:val="21"/>
        </w:rPr>
        <w:t>。</w:t>
      </w:r>
    </w:p>
    <w:p w:rsidR="00E6499A" w:rsidRPr="00E6499A" w:rsidRDefault="00E6499A" w:rsidP="00E6499A">
      <w:pPr>
        <w:pStyle w:val="a3"/>
        <w:ind w:left="840" w:firstLineChars="0"/>
        <w:rPr>
          <w:szCs w:val="21"/>
        </w:rPr>
      </w:pPr>
      <w:r w:rsidRPr="00E6499A">
        <w:rPr>
          <w:rFonts w:hint="eastAsia"/>
          <w:szCs w:val="21"/>
        </w:rPr>
        <w:t>静态数据区</w:t>
      </w:r>
      <w:r w:rsidRPr="00E6499A">
        <w:rPr>
          <w:szCs w:val="21"/>
        </w:rPr>
        <w:t>：静态内存空间，其中</w:t>
      </w:r>
      <w:r w:rsidR="00803BC2">
        <w:rPr>
          <w:szCs w:val="21"/>
        </w:rPr>
        <w:t>数据的总大小和初始值在编译时确定，数据在整个程序运行时一直存在</w:t>
      </w:r>
      <w:r w:rsidR="00803BC2">
        <w:rPr>
          <w:rFonts w:hint="eastAsia"/>
          <w:szCs w:val="21"/>
        </w:rPr>
        <w:t>；单独编译阶段就有了</w:t>
      </w:r>
      <w:r w:rsidR="00856A62">
        <w:rPr>
          <w:rFonts w:hint="eastAsia"/>
          <w:szCs w:val="21"/>
        </w:rPr>
        <w:t>偏移</w:t>
      </w:r>
      <w:r w:rsidR="00803BC2">
        <w:rPr>
          <w:rFonts w:hint="eastAsia"/>
          <w:szCs w:val="21"/>
        </w:rPr>
        <w:t>地址和大小。</w:t>
      </w:r>
    </w:p>
    <w:p w:rsidR="00E6499A" w:rsidRPr="00E6499A" w:rsidRDefault="00E6499A" w:rsidP="00E6499A">
      <w:pPr>
        <w:pStyle w:val="a3"/>
        <w:ind w:left="840" w:firstLineChars="0"/>
        <w:rPr>
          <w:szCs w:val="21"/>
        </w:rPr>
      </w:pPr>
      <w:proofErr w:type="gramStart"/>
      <w:r w:rsidRPr="00E6499A">
        <w:rPr>
          <w:szCs w:val="21"/>
        </w:rPr>
        <w:t>栈</w:t>
      </w:r>
      <w:proofErr w:type="gramEnd"/>
      <w:r w:rsidRPr="00E6499A">
        <w:rPr>
          <w:szCs w:val="21"/>
        </w:rPr>
        <w:t>空间：自动内存空间，其中数据的大小在编译时确定，数据的分配和释放也由编译器在函数进入和退出时插入指令</w:t>
      </w:r>
      <w:bookmarkStart w:id="0" w:name="_GoBack"/>
      <w:bookmarkEnd w:id="0"/>
      <w:r w:rsidRPr="00E6499A">
        <w:rPr>
          <w:szCs w:val="21"/>
        </w:rPr>
        <w:t>完成，数据生命周期和函数一样。</w:t>
      </w:r>
    </w:p>
    <w:p w:rsidR="00733E08" w:rsidRPr="00733E08" w:rsidRDefault="00E6499A" w:rsidP="00733E08">
      <w:pPr>
        <w:pStyle w:val="a3"/>
        <w:ind w:left="840" w:firstLineChars="0"/>
        <w:rPr>
          <w:rFonts w:hint="eastAsia"/>
          <w:szCs w:val="21"/>
        </w:rPr>
      </w:pPr>
      <w:r w:rsidRPr="00E6499A">
        <w:rPr>
          <w:szCs w:val="21"/>
        </w:rPr>
        <w:t>堆空间：动态（手动）内存空间</w:t>
      </w:r>
      <w:r w:rsidR="00DC1D07">
        <w:rPr>
          <w:rFonts w:hint="eastAsia"/>
          <w:szCs w:val="21"/>
        </w:rPr>
        <w:t>（地址 +</w:t>
      </w:r>
      <w:r w:rsidR="00DC1D07">
        <w:rPr>
          <w:szCs w:val="21"/>
        </w:rPr>
        <w:t xml:space="preserve"> </w:t>
      </w:r>
      <w:r w:rsidR="00DC1D07">
        <w:rPr>
          <w:rFonts w:hint="eastAsia"/>
          <w:szCs w:val="21"/>
        </w:rPr>
        <w:t>大小）</w:t>
      </w:r>
      <w:r w:rsidRPr="00E6499A">
        <w:rPr>
          <w:szCs w:val="21"/>
        </w:rPr>
        <w:t>，其中数据</w:t>
      </w:r>
      <w:r w:rsidR="00DC1D07">
        <w:rPr>
          <w:rFonts w:hint="eastAsia"/>
          <w:szCs w:val="21"/>
        </w:rPr>
        <w:t>（数组）</w:t>
      </w:r>
      <w:r w:rsidRPr="00E6499A">
        <w:rPr>
          <w:szCs w:val="21"/>
        </w:rPr>
        <w:t>的大小和初始值在运行时确定，数据生命周期不定。</w:t>
      </w:r>
    </w:p>
    <w:p w:rsidR="00690566" w:rsidRDefault="00690566" w:rsidP="003A7D0D">
      <w:pPr>
        <w:pStyle w:val="a3"/>
        <w:numPr>
          <w:ilvl w:val="0"/>
          <w:numId w:val="2"/>
        </w:numPr>
        <w:ind w:firstLineChars="0"/>
      </w:pPr>
      <w:r>
        <w:rPr>
          <w:rFonts w:hint="eastAsia"/>
        </w:rPr>
        <w:t>汇编：</w:t>
      </w:r>
    </w:p>
    <w:p w:rsidR="00D36715" w:rsidRDefault="003A7D0D" w:rsidP="001534DC">
      <w:pPr>
        <w:ind w:left="792" w:firstLine="420"/>
      </w:pPr>
      <w:r>
        <w:rPr>
          <w:rFonts w:hint="eastAsia"/>
        </w:rPr>
        <w:t>将汇编语言文件转为</w:t>
      </w:r>
      <w:r w:rsidR="004A5F7F">
        <w:rPr>
          <w:rFonts w:hint="eastAsia"/>
        </w:rPr>
        <w:t>可重定位的</w:t>
      </w:r>
      <w:r>
        <w:rPr>
          <w:rFonts w:hint="eastAsia"/>
        </w:rPr>
        <w:t>二进制文件</w:t>
      </w:r>
      <w:r w:rsidR="009F6BD2">
        <w:rPr>
          <w:rFonts w:hint="eastAsia"/>
        </w:rPr>
        <w:t>（目标文件）</w:t>
      </w:r>
      <w:r w:rsidR="003F02DF">
        <w:rPr>
          <w:rFonts w:hint="eastAsia"/>
        </w:rPr>
        <w:t>.</w:t>
      </w:r>
      <w:r w:rsidR="003F02DF">
        <w:t>o/</w:t>
      </w:r>
      <w:r w:rsidR="005C7559">
        <w:rPr>
          <w:rFonts w:hint="eastAsia"/>
        </w:rPr>
        <w:t>.</w:t>
      </w:r>
      <w:proofErr w:type="spellStart"/>
      <w:r w:rsidR="005C7559">
        <w:t>obj</w:t>
      </w:r>
      <w:proofErr w:type="spellEnd"/>
      <w:r w:rsidR="00C01093">
        <w:rPr>
          <w:rFonts w:hint="eastAsia"/>
        </w:rPr>
        <w:t>（每一个</w:t>
      </w:r>
      <w:proofErr w:type="spellStart"/>
      <w:r w:rsidR="00C01093">
        <w:rPr>
          <w:rFonts w:hint="eastAsia"/>
        </w:rPr>
        <w:t>cpp</w:t>
      </w:r>
      <w:proofErr w:type="spellEnd"/>
      <w:r w:rsidR="00C01093">
        <w:rPr>
          <w:rFonts w:hint="eastAsia"/>
        </w:rPr>
        <w:t>对应一个.</w:t>
      </w:r>
      <w:proofErr w:type="spellStart"/>
      <w:r w:rsidR="00C01093">
        <w:t>obj</w:t>
      </w:r>
      <w:proofErr w:type="spellEnd"/>
      <w:r w:rsidR="00C01093">
        <w:rPr>
          <w:rFonts w:hint="eastAsia"/>
        </w:rPr>
        <w:t>）</w:t>
      </w:r>
      <w:r w:rsidR="005C7559">
        <w:rPr>
          <w:rFonts w:hint="eastAsia"/>
        </w:rPr>
        <w:t>。此类文件包含</w:t>
      </w:r>
      <w:r w:rsidR="001534DC">
        <w:rPr>
          <w:rFonts w:hint="eastAsia"/>
        </w:rPr>
        <w:t>代码段</w:t>
      </w:r>
      <w:r w:rsidR="009F6BD2">
        <w:rPr>
          <w:rFonts w:hint="eastAsia"/>
        </w:rPr>
        <w:t>、数据段、未解决符号表（在此</w:t>
      </w:r>
      <w:r w:rsidR="00482C78">
        <w:rPr>
          <w:rFonts w:hint="eastAsia"/>
        </w:rPr>
        <w:t>编译单元</w:t>
      </w:r>
      <w:r w:rsidR="009F6BD2">
        <w:rPr>
          <w:rFonts w:hint="eastAsia"/>
        </w:rPr>
        <w:t>中</w:t>
      </w:r>
      <w:r w:rsidR="008B7E30">
        <w:rPr>
          <w:rFonts w:hint="eastAsia"/>
        </w:rPr>
        <w:t>哪些符号的地址找不到</w:t>
      </w:r>
      <w:r w:rsidR="00D36715">
        <w:rPr>
          <w:rFonts w:hint="eastAsia"/>
        </w:rPr>
        <w:t>，这些符号的实际内存在其他目标文件中</w:t>
      </w:r>
      <w:r w:rsidR="009F6BD2">
        <w:rPr>
          <w:rFonts w:hint="eastAsia"/>
        </w:rPr>
        <w:t>）、导出符号表</w:t>
      </w:r>
      <w:r w:rsidR="00D36715">
        <w:rPr>
          <w:rFonts w:hint="eastAsia"/>
        </w:rPr>
        <w:t>（此目标文件能为其他目标文件提供哪些符号的实例</w:t>
      </w:r>
      <w:r w:rsidR="008B7E30">
        <w:rPr>
          <w:rFonts w:hint="eastAsia"/>
        </w:rPr>
        <w:t>地址</w:t>
      </w:r>
      <w:r w:rsidR="00D36715">
        <w:rPr>
          <w:rFonts w:hint="eastAsia"/>
        </w:rPr>
        <w:t>）。</w:t>
      </w:r>
    </w:p>
    <w:p w:rsidR="00503439" w:rsidRPr="00503439" w:rsidRDefault="00503439" w:rsidP="00503439">
      <w:pPr>
        <w:ind w:left="792" w:firstLine="420"/>
      </w:pPr>
      <w:r>
        <w:rPr>
          <w:rFonts w:hint="eastAsia"/>
        </w:rPr>
        <w:t>实际上还有一个表：地址重定向表，记录了本编译单元内对自身地址的引用记录，大概内容：我这个编译单元中地址为</w:t>
      </w:r>
      <w:r>
        <w:t>0X0005</w:t>
      </w:r>
      <w:r>
        <w:rPr>
          <w:rFonts w:hint="eastAsia"/>
        </w:rPr>
        <w:t>的地方储存的地址需要重定位！只记录需要重定位的位置，不用使用符号</w:t>
      </w:r>
      <w:r w:rsidR="00AD2BB9">
        <w:rPr>
          <w:rFonts w:hint="eastAsia"/>
        </w:rPr>
        <w:t>来标识</w:t>
      </w:r>
      <w:r>
        <w:rPr>
          <w:rFonts w:hint="eastAsia"/>
        </w:rPr>
        <w:t>。</w:t>
      </w:r>
      <w:r w:rsidR="00AD2BB9">
        <w:rPr>
          <w:rFonts w:hint="eastAsia"/>
        </w:rPr>
        <w:t>因为在原本基础上加上目标文件在可执行文件中的首地址就可以实现重定位。</w:t>
      </w:r>
    </w:p>
    <w:p w:rsidR="001F4FED" w:rsidRDefault="001F4FED" w:rsidP="001534DC">
      <w:pPr>
        <w:ind w:left="792" w:firstLine="420"/>
      </w:pPr>
      <w:r>
        <w:rPr>
          <w:rFonts w:hint="eastAsia"/>
        </w:rPr>
        <w:t>这里的符号（包括变量和函数）：就是编译器会产生的所谓的C++名称修饰，比如函数</w:t>
      </w:r>
      <w:r w:rsidRPr="001F4FED">
        <w:rPr>
          <w:rFonts w:hint="eastAsia"/>
        </w:rPr>
        <w:t>int Function1(char *var1,unsigned long)</w:t>
      </w:r>
      <w:r w:rsidRPr="001F4FED">
        <w:t>;</w:t>
      </w:r>
      <w:r>
        <w:rPr>
          <w:rFonts w:hint="eastAsia"/>
        </w:rPr>
        <w:t>被修饰为</w:t>
      </w:r>
      <w:r w:rsidRPr="001F4FED">
        <w:rPr>
          <w:rFonts w:hint="eastAsia"/>
        </w:rPr>
        <w:t>?Function@@YGXXZ</w:t>
      </w:r>
    </w:p>
    <w:p w:rsidR="005C7559" w:rsidRDefault="005C7559" w:rsidP="001534DC">
      <w:pPr>
        <w:ind w:left="792" w:firstLine="420"/>
      </w:pPr>
      <w:r>
        <w:rPr>
          <w:rFonts w:hint="eastAsia"/>
        </w:rPr>
        <w:t>其中数据段主要存放静态变量。</w:t>
      </w:r>
      <w:r w:rsidR="00A2762A">
        <w:rPr>
          <w:rFonts w:hint="eastAsia"/>
        </w:rPr>
        <w:t>这就是为什么程序启动时静态变量就有了内存。</w:t>
      </w:r>
    </w:p>
    <w:p w:rsidR="001F4FED" w:rsidRDefault="001F4FED" w:rsidP="001534DC">
      <w:pPr>
        <w:ind w:left="792" w:firstLine="420"/>
      </w:pPr>
      <w:r>
        <w:rPr>
          <w:rFonts w:hint="eastAsia"/>
        </w:rPr>
        <w:t>通常假如程序</w:t>
      </w:r>
      <w:r w:rsidR="00AB0F1A">
        <w:rPr>
          <w:rFonts w:hint="eastAsia"/>
        </w:rPr>
        <w:t>要</w:t>
      </w:r>
      <w:r w:rsidR="00C822F0">
        <w:rPr>
          <w:rFonts w:hint="eastAsia"/>
        </w:rPr>
        <w:t>引用了库，那么程序中#</w:t>
      </w:r>
      <w:r w:rsidR="00C822F0">
        <w:t>include</w:t>
      </w:r>
      <w:r w:rsidR="00C822F0">
        <w:rPr>
          <w:rFonts w:hint="eastAsia"/>
        </w:rPr>
        <w:t>库中的头文件，使用此头文件中的符号，对于使用者都应为未解决符号</w:t>
      </w:r>
      <w:r w:rsidR="002E57B9">
        <w:rPr>
          <w:rFonts w:hint="eastAsia"/>
        </w:rPr>
        <w:t>（除非库头文件中使用内联）</w:t>
      </w:r>
      <w:r w:rsidR="00C822F0">
        <w:rPr>
          <w:rFonts w:hint="eastAsia"/>
        </w:rPr>
        <w:t>，需进</w:t>
      </w:r>
      <w:r w:rsidR="00AB0F1A">
        <w:rPr>
          <w:rFonts w:hint="eastAsia"/>
        </w:rPr>
        <w:t>一</w:t>
      </w:r>
      <w:r w:rsidR="00C822F0">
        <w:rPr>
          <w:rFonts w:hint="eastAsia"/>
        </w:rPr>
        <w:t>步</w:t>
      </w:r>
      <w:r w:rsidR="00AB0F1A">
        <w:rPr>
          <w:rFonts w:hint="eastAsia"/>
        </w:rPr>
        <w:t>链接。（静态库和动态库的链接方式不同）。</w:t>
      </w:r>
    </w:p>
    <w:p w:rsidR="00AB0F1A" w:rsidRDefault="00C2259F" w:rsidP="001534DC">
      <w:pPr>
        <w:ind w:left="792" w:firstLine="420"/>
      </w:pPr>
      <w:r>
        <w:rPr>
          <w:rFonts w:hint="eastAsia"/>
        </w:rPr>
        <w:lastRenderedPageBreak/>
        <w:t>静态库</w:t>
      </w:r>
      <w:r w:rsidR="001400B1">
        <w:rPr>
          <w:rFonts w:hint="eastAsia"/>
        </w:rPr>
        <w:t>可以理解为就是打包了一个目标文件.</w:t>
      </w:r>
      <w:r w:rsidR="001400B1">
        <w:t>o/.obj</w:t>
      </w:r>
      <w:r w:rsidR="001400B1">
        <w:rPr>
          <w:rFonts w:hint="eastAsia"/>
        </w:rPr>
        <w:t>的集合。</w:t>
      </w:r>
      <w:r w:rsidR="00C822F0">
        <w:rPr>
          <w:rFonts w:hint="eastAsia"/>
        </w:rPr>
        <w:t>与目标文件同级。</w:t>
      </w:r>
    </w:p>
    <w:p w:rsidR="00C45C0A" w:rsidRPr="00C45C0A" w:rsidRDefault="00C45C0A" w:rsidP="00C45C0A">
      <w:pPr>
        <w:pStyle w:val="a3"/>
        <w:ind w:left="840" w:firstLineChars="0" w:firstLine="372"/>
      </w:pPr>
      <w:r>
        <w:rPr>
          <w:rFonts w:hint="eastAsia"/>
        </w:rPr>
        <w:t>假如一个工程只是生成库，那么就没有下面链接的过程。可以理解为：只是将各个目标文件打包成集合。</w:t>
      </w:r>
    </w:p>
    <w:p w:rsidR="004A5F7F" w:rsidRDefault="004A5F7F" w:rsidP="004A5F7F">
      <w:pPr>
        <w:pStyle w:val="a3"/>
        <w:numPr>
          <w:ilvl w:val="0"/>
          <w:numId w:val="2"/>
        </w:numPr>
        <w:ind w:firstLineChars="0"/>
      </w:pPr>
      <w:r>
        <w:rPr>
          <w:rFonts w:hint="eastAsia"/>
        </w:rPr>
        <w:t>链接：</w:t>
      </w:r>
    </w:p>
    <w:p w:rsidR="00990359" w:rsidRDefault="00990359" w:rsidP="00990359">
      <w:pPr>
        <w:pStyle w:val="a3"/>
        <w:ind w:left="1212" w:firstLineChars="0" w:firstLine="0"/>
      </w:pPr>
      <w:r>
        <w:rPr>
          <w:rFonts w:hint="eastAsia"/>
        </w:rPr>
        <w:t>分为静态链接和动态链接。</w:t>
      </w:r>
    </w:p>
    <w:p w:rsidR="00990359" w:rsidRDefault="00990359" w:rsidP="00990359">
      <w:r>
        <w:tab/>
      </w:r>
      <w:r>
        <w:tab/>
      </w:r>
      <w:r>
        <w:rPr>
          <w:rFonts w:hint="eastAsia"/>
        </w:rPr>
        <w:t>静态链接（</w:t>
      </w:r>
      <w:r w:rsidR="002D41C5">
        <w:rPr>
          <w:rFonts w:hint="eastAsia"/>
        </w:rPr>
        <w:t>个人理解</w:t>
      </w:r>
      <w:r>
        <w:rPr>
          <w:rFonts w:hint="eastAsia"/>
        </w:rPr>
        <w:t>工程生成的目标文件和静态库.</w:t>
      </w:r>
      <w:r>
        <w:t>a/.lib</w:t>
      </w:r>
      <w:r w:rsidR="002D41C5">
        <w:rPr>
          <w:rFonts w:hint="eastAsia"/>
        </w:rPr>
        <w:t>的链接过程都是静态链接</w:t>
      </w:r>
      <w:r>
        <w:rPr>
          <w:rFonts w:hint="eastAsia"/>
        </w:rPr>
        <w:t>）：</w:t>
      </w:r>
    </w:p>
    <w:p w:rsidR="005713E0" w:rsidRDefault="005713E0" w:rsidP="00921DF4">
      <w:pPr>
        <w:pStyle w:val="a3"/>
        <w:ind w:left="840" w:firstLineChars="0" w:firstLine="372"/>
      </w:pPr>
      <w:r>
        <w:rPr>
          <w:rFonts w:hint="eastAsia"/>
        </w:rPr>
        <w:t>*链接过程：</w:t>
      </w:r>
    </w:p>
    <w:p w:rsidR="005713E0" w:rsidRDefault="0007360B" w:rsidP="002D41C5">
      <w:pPr>
        <w:pStyle w:val="a3"/>
        <w:ind w:left="1212" w:firstLineChars="0"/>
      </w:pPr>
      <w:r w:rsidRPr="0007360B">
        <w:t>首先决定各个目标文件在最终可执行文件里的位置。然后访问</w:t>
      </w:r>
      <w:r>
        <w:rPr>
          <w:rFonts w:hint="eastAsia"/>
        </w:rPr>
        <w:t>逐个</w:t>
      </w:r>
      <w:r w:rsidRPr="0007360B">
        <w:t>所有目标文件的地址重定向表，对其中记录的地址进行重定向（即加上该编译</w:t>
      </w:r>
      <w:r w:rsidR="00503439">
        <w:t>单元实际在可执行文件里的起始地址）</w:t>
      </w:r>
      <w:r w:rsidR="00503439">
        <w:rPr>
          <w:rFonts w:hint="eastAsia"/>
        </w:rPr>
        <w:t>，</w:t>
      </w:r>
      <w:proofErr w:type="gramStart"/>
      <w:r w:rsidR="00503439">
        <w:rPr>
          <w:rFonts w:hint="eastAsia"/>
        </w:rPr>
        <w:t>至此先</w:t>
      </w:r>
      <w:proofErr w:type="gramEnd"/>
      <w:r w:rsidR="00503439">
        <w:rPr>
          <w:rFonts w:hint="eastAsia"/>
        </w:rPr>
        <w:t>解决了自身内部的链接问题。</w:t>
      </w:r>
      <w:r w:rsidRPr="0007360B">
        <w:t>然后遍历所有目标文件的未解决符号表，并且在所有的导出符号表里查找匹配的符号，并在未解决符号表中所记录的位置上填写实际的地址（也要加上拥有该符号定义的编译单元实际在可执行文件里的起始地址）</w:t>
      </w:r>
      <w:r w:rsidR="00503439">
        <w:t>。最后把所有的目标文件</w:t>
      </w:r>
      <w:r w:rsidR="008C7094">
        <w:rPr>
          <w:rFonts w:hint="eastAsia"/>
        </w:rPr>
        <w:t>中所需</w:t>
      </w:r>
      <w:r w:rsidR="00503439">
        <w:t>的内容</w:t>
      </w:r>
      <w:r w:rsidR="008C7094">
        <w:rPr>
          <w:rFonts w:hint="eastAsia"/>
        </w:rPr>
        <w:t>复制到可执行文件的相应位置</w:t>
      </w:r>
      <w:r w:rsidRPr="0007360B">
        <w:t>。</w:t>
      </w:r>
      <w:r w:rsidR="008C7094">
        <w:rPr>
          <w:rFonts w:hint="eastAsia"/>
        </w:rPr>
        <w:t>一个可执行文件产生</w:t>
      </w:r>
      <w:r w:rsidRPr="0007360B">
        <w:t> </w:t>
      </w:r>
      <w:r w:rsidR="008C7094">
        <w:rPr>
          <w:rFonts w:hint="eastAsia"/>
        </w:rPr>
        <w:t>。</w:t>
      </w:r>
    </w:p>
    <w:p w:rsidR="00C45C0A" w:rsidRDefault="00C45C0A" w:rsidP="00921DF4">
      <w:pPr>
        <w:pStyle w:val="a3"/>
        <w:ind w:left="840" w:firstLineChars="0" w:firstLine="372"/>
      </w:pPr>
      <w:r>
        <w:rPr>
          <w:rFonts w:hint="eastAsia"/>
        </w:rPr>
        <w:t>*</w:t>
      </w:r>
      <w:r w:rsidR="008C7094">
        <w:rPr>
          <w:rFonts w:hint="eastAsia"/>
        </w:rPr>
        <w:t>静态链接之后，所需要的内容都被复制打包进可执行文件</w:t>
      </w:r>
      <w:r>
        <w:rPr>
          <w:rFonts w:hint="eastAsia"/>
        </w:rPr>
        <w:t>中。</w:t>
      </w:r>
      <w:r w:rsidR="008C7094">
        <w:rPr>
          <w:rFonts w:hint="eastAsia"/>
        </w:rPr>
        <w:t>生成可执行文件后，程序就与所有的.</w:t>
      </w:r>
      <w:r w:rsidR="008C7094">
        <w:t>o/.</w:t>
      </w:r>
      <w:proofErr w:type="spellStart"/>
      <w:r w:rsidR="008C7094">
        <w:t>obj</w:t>
      </w:r>
      <w:proofErr w:type="spellEnd"/>
      <w:r w:rsidR="008C7094">
        <w:rPr>
          <w:rFonts w:hint="eastAsia"/>
        </w:rPr>
        <w:t>文件或者静态库文件没有瓜葛。但是使得可执行文件相对很大。这是与动态链接的主要区别。</w:t>
      </w:r>
    </w:p>
    <w:p w:rsidR="00990359" w:rsidRDefault="00990359" w:rsidP="00990359">
      <w:pPr>
        <w:pStyle w:val="a3"/>
        <w:ind w:left="840" w:firstLineChars="0" w:firstLine="372"/>
      </w:pPr>
      <w:r>
        <w:rPr>
          <w:rFonts w:hint="eastAsia"/>
        </w:rPr>
        <w:t>*</w:t>
      </w:r>
      <w:r>
        <w:t>C++程序在</w:t>
      </w:r>
      <w:r>
        <w:rPr>
          <w:rFonts w:hint="eastAsia"/>
        </w:rPr>
        <w:t>执行静态链接</w:t>
      </w:r>
      <w:r>
        <w:t>时，如果静态库里</w:t>
      </w:r>
      <w:r w:rsidR="00C45C0A">
        <w:rPr>
          <w:rFonts w:hint="eastAsia"/>
        </w:rPr>
        <w:t>（或者工程自己的目标文件）</w:t>
      </w:r>
      <w:r>
        <w:t>的某些方法没有任何地方调用到，最终这些没有被调用到的方法或变量</w:t>
      </w:r>
      <w:r>
        <w:rPr>
          <w:rFonts w:hint="eastAsia"/>
        </w:rPr>
        <w:t>可能</w:t>
      </w:r>
      <w:r>
        <w:t>将会被丢弃掉，不会被链接到</w:t>
      </w:r>
      <w:r>
        <w:rPr>
          <w:rFonts w:hint="eastAsia"/>
        </w:rPr>
        <w:t>可执行程序</w:t>
      </w:r>
      <w:r>
        <w:t>中。这样做大</w:t>
      </w:r>
      <w:proofErr w:type="gramStart"/>
      <w:r>
        <w:t>大</w:t>
      </w:r>
      <w:proofErr w:type="gramEnd"/>
      <w:r>
        <w:t>减小生成</w:t>
      </w:r>
      <w:r>
        <w:rPr>
          <w:rFonts w:hint="eastAsia"/>
        </w:rPr>
        <w:t>可执行程序</w:t>
      </w:r>
      <w:r>
        <w:t>的体积。</w:t>
      </w:r>
      <w:r>
        <w:rPr>
          <w:rFonts w:hint="eastAsia"/>
        </w:rPr>
        <w:t>（要看编译器的行为，有时需要手动设置）。</w:t>
      </w:r>
    </w:p>
    <w:p w:rsidR="00C45C0A" w:rsidRDefault="000B57B7" w:rsidP="00C45C0A">
      <w:r>
        <w:tab/>
      </w:r>
      <w:r w:rsidR="00C45C0A">
        <w:rPr>
          <w:rFonts w:hint="eastAsia"/>
        </w:rPr>
        <w:t>动态链接</w:t>
      </w:r>
      <w:r w:rsidR="002D41C5">
        <w:rPr>
          <w:rFonts w:hint="eastAsia"/>
        </w:rPr>
        <w:t>（动态库的链接）</w:t>
      </w:r>
      <w:r w:rsidR="00C45C0A">
        <w:rPr>
          <w:rFonts w:hint="eastAsia"/>
        </w:rPr>
        <w:t>：</w:t>
      </w:r>
    </w:p>
    <w:p w:rsidR="00C45C0A" w:rsidRDefault="00C45C0A" w:rsidP="00C45C0A">
      <w:r>
        <w:tab/>
      </w:r>
      <w:r>
        <w:tab/>
      </w:r>
      <w:r>
        <w:tab/>
      </w:r>
    </w:p>
    <w:p w:rsidR="00C45C0A" w:rsidRDefault="00C45C0A" w:rsidP="00C45C0A">
      <w:r>
        <w:tab/>
      </w:r>
      <w:r>
        <w:tab/>
      </w:r>
      <w:r>
        <w:tab/>
      </w:r>
    </w:p>
    <w:p w:rsidR="000B57B7" w:rsidRDefault="00C45C0A" w:rsidP="000B57B7">
      <w:r>
        <w:tab/>
      </w:r>
      <w:r>
        <w:tab/>
      </w:r>
      <w:r>
        <w:tab/>
      </w:r>
    </w:p>
    <w:p w:rsidR="001400B1" w:rsidRDefault="000B57B7" w:rsidP="000B57B7">
      <w:r>
        <w:rPr>
          <w:rFonts w:hint="eastAsia"/>
        </w:rPr>
        <w:t>5、</w:t>
      </w:r>
      <w:r w:rsidR="001400B1">
        <w:rPr>
          <w:rFonts w:hint="eastAsia"/>
        </w:rPr>
        <w:t>目标文件和重定位：</w:t>
      </w:r>
    </w:p>
    <w:p w:rsidR="0057076C" w:rsidRDefault="001E719A" w:rsidP="0057076C">
      <w:pPr>
        <w:ind w:left="1260"/>
      </w:pPr>
      <w:hyperlink r:id="rId6" w:history="1">
        <w:r w:rsidR="00FB13F6" w:rsidRPr="00C44308">
          <w:rPr>
            <w:rStyle w:val="a4"/>
          </w:rPr>
          <w:t>https://blog.csdn.net/u014774781/article/details/48088221</w:t>
        </w:r>
      </w:hyperlink>
    </w:p>
    <w:p w:rsidR="00C45C0A" w:rsidRDefault="00C45C0A" w:rsidP="0057076C">
      <w:pPr>
        <w:ind w:left="1260"/>
      </w:pPr>
    </w:p>
    <w:p w:rsidR="00C45C0A" w:rsidRDefault="00C45C0A" w:rsidP="00C45C0A">
      <w:pPr>
        <w:pStyle w:val="a3"/>
        <w:numPr>
          <w:ilvl w:val="0"/>
          <w:numId w:val="1"/>
        </w:numPr>
        <w:ind w:firstLineChars="0"/>
      </w:pPr>
      <w:r>
        <w:rPr>
          <w:rFonts w:hint="eastAsia"/>
        </w:rPr>
        <w:t>静态库</w:t>
      </w:r>
      <w:r w:rsidR="008629F3">
        <w:rPr>
          <w:rFonts w:hint="eastAsia"/>
        </w:rPr>
        <w:t>（.</w:t>
      </w:r>
      <w:r w:rsidR="008629F3">
        <w:t>a/.lib</w:t>
      </w:r>
      <w:r w:rsidR="008629F3">
        <w:rPr>
          <w:rFonts w:hint="eastAsia"/>
        </w:rPr>
        <w:t>）:</w:t>
      </w:r>
    </w:p>
    <w:p w:rsidR="00C45C0A" w:rsidRDefault="00C45C0A" w:rsidP="00C45C0A">
      <w:pPr>
        <w:pStyle w:val="a3"/>
        <w:ind w:left="432" w:firstLineChars="0" w:firstLine="0"/>
      </w:pPr>
    </w:p>
    <w:p w:rsidR="00C45C0A" w:rsidRDefault="00C45C0A" w:rsidP="00C45C0A">
      <w:pPr>
        <w:pStyle w:val="a3"/>
        <w:numPr>
          <w:ilvl w:val="0"/>
          <w:numId w:val="1"/>
        </w:numPr>
        <w:ind w:firstLineChars="0"/>
      </w:pPr>
      <w:r>
        <w:rPr>
          <w:rFonts w:hint="eastAsia"/>
        </w:rPr>
        <w:t>动态库</w:t>
      </w:r>
      <w:r w:rsidR="008629F3">
        <w:rPr>
          <w:rFonts w:hint="eastAsia"/>
        </w:rPr>
        <w:t>（.</w:t>
      </w:r>
      <w:r w:rsidR="008629F3">
        <w:t>so/.</w:t>
      </w:r>
      <w:proofErr w:type="spellStart"/>
      <w:r w:rsidR="008629F3">
        <w:t>dll</w:t>
      </w:r>
      <w:proofErr w:type="spellEnd"/>
      <w:r w:rsidR="008629F3">
        <w:rPr>
          <w:rFonts w:hint="eastAsia"/>
        </w:rPr>
        <w:t>）:</w:t>
      </w:r>
    </w:p>
    <w:p w:rsidR="00C45C0A" w:rsidRPr="0057076C" w:rsidRDefault="00C45C0A" w:rsidP="0057076C">
      <w:pPr>
        <w:ind w:left="1260"/>
      </w:pPr>
    </w:p>
    <w:sectPr w:rsidR="00C45C0A" w:rsidRPr="00570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76921"/>
    <w:multiLevelType w:val="hybridMultilevel"/>
    <w:tmpl w:val="BDF88CF0"/>
    <w:lvl w:ilvl="0" w:tplc="1DBCF7EC">
      <w:start w:val="1"/>
      <w:numFmt w:val="upp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3BB43023"/>
    <w:multiLevelType w:val="multilevel"/>
    <w:tmpl w:val="B82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31BC2"/>
    <w:multiLevelType w:val="hybridMultilevel"/>
    <w:tmpl w:val="C39E15B4"/>
    <w:lvl w:ilvl="0" w:tplc="AE02F3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724C94"/>
    <w:multiLevelType w:val="hybridMultilevel"/>
    <w:tmpl w:val="338A8CB2"/>
    <w:lvl w:ilvl="0" w:tplc="D03064B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768"/>
    <w:rsid w:val="0007360B"/>
    <w:rsid w:val="000B57B7"/>
    <w:rsid w:val="000F7E64"/>
    <w:rsid w:val="001400B1"/>
    <w:rsid w:val="001534DC"/>
    <w:rsid w:val="001E719A"/>
    <w:rsid w:val="001E7BBD"/>
    <w:rsid w:val="001F4FED"/>
    <w:rsid w:val="002D41C5"/>
    <w:rsid w:val="002E24AC"/>
    <w:rsid w:val="002E57B9"/>
    <w:rsid w:val="003A7D0D"/>
    <w:rsid w:val="003F02DF"/>
    <w:rsid w:val="00482C78"/>
    <w:rsid w:val="004A5F7F"/>
    <w:rsid w:val="004D3768"/>
    <w:rsid w:val="00503439"/>
    <w:rsid w:val="0057076C"/>
    <w:rsid w:val="005713E0"/>
    <w:rsid w:val="005C7559"/>
    <w:rsid w:val="005E7E89"/>
    <w:rsid w:val="006466E7"/>
    <w:rsid w:val="00690566"/>
    <w:rsid w:val="006968FA"/>
    <w:rsid w:val="00733E08"/>
    <w:rsid w:val="00795803"/>
    <w:rsid w:val="00803BC2"/>
    <w:rsid w:val="00856A62"/>
    <w:rsid w:val="008629F3"/>
    <w:rsid w:val="008B7E30"/>
    <w:rsid w:val="008C687F"/>
    <w:rsid w:val="008C7094"/>
    <w:rsid w:val="00921DF4"/>
    <w:rsid w:val="00990359"/>
    <w:rsid w:val="009F6BD2"/>
    <w:rsid w:val="009F7368"/>
    <w:rsid w:val="00A2762A"/>
    <w:rsid w:val="00A74114"/>
    <w:rsid w:val="00AB0F1A"/>
    <w:rsid w:val="00AC5E3D"/>
    <w:rsid w:val="00AD2BB9"/>
    <w:rsid w:val="00AE0149"/>
    <w:rsid w:val="00B12516"/>
    <w:rsid w:val="00C01093"/>
    <w:rsid w:val="00C2259F"/>
    <w:rsid w:val="00C45C0A"/>
    <w:rsid w:val="00C822F0"/>
    <w:rsid w:val="00C90D4E"/>
    <w:rsid w:val="00D36715"/>
    <w:rsid w:val="00DA120F"/>
    <w:rsid w:val="00DC1D07"/>
    <w:rsid w:val="00DE172B"/>
    <w:rsid w:val="00DE7C87"/>
    <w:rsid w:val="00E04966"/>
    <w:rsid w:val="00E37495"/>
    <w:rsid w:val="00E6499A"/>
    <w:rsid w:val="00E67E4F"/>
    <w:rsid w:val="00EB0D46"/>
    <w:rsid w:val="00FB1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894F"/>
  <w15:chartTrackingRefBased/>
  <w15:docId w15:val="{66BD36D8-ABEF-42DC-89C6-4AB69F8A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566"/>
    <w:pPr>
      <w:ind w:firstLineChars="200" w:firstLine="420"/>
    </w:pPr>
  </w:style>
  <w:style w:type="character" w:styleId="a4">
    <w:name w:val="Hyperlink"/>
    <w:basedOn w:val="a0"/>
    <w:uiPriority w:val="99"/>
    <w:unhideWhenUsed/>
    <w:rsid w:val="0057076C"/>
    <w:rPr>
      <w:color w:val="0563C1" w:themeColor="hyperlink"/>
      <w:u w:val="single"/>
    </w:rPr>
  </w:style>
  <w:style w:type="character" w:customStyle="1" w:styleId="UnresolvedMention">
    <w:name w:val="Unresolved Mention"/>
    <w:basedOn w:val="a0"/>
    <w:uiPriority w:val="99"/>
    <w:semiHidden/>
    <w:unhideWhenUsed/>
    <w:rsid w:val="0057076C"/>
    <w:rPr>
      <w:color w:val="605E5C"/>
      <w:shd w:val="clear" w:color="auto" w:fill="E1DFDD"/>
    </w:rPr>
  </w:style>
  <w:style w:type="character" w:styleId="a5">
    <w:name w:val="FollowedHyperlink"/>
    <w:basedOn w:val="a0"/>
    <w:uiPriority w:val="99"/>
    <w:semiHidden/>
    <w:unhideWhenUsed/>
    <w:rsid w:val="00C45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8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4774781/article/details/4808822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824065274@qq.com</dc:creator>
  <cp:keywords/>
  <dc:description/>
  <cp:lastModifiedBy>杨 亚龙</cp:lastModifiedBy>
  <cp:revision>29</cp:revision>
  <dcterms:created xsi:type="dcterms:W3CDTF">2018-12-28T08:59:00Z</dcterms:created>
  <dcterms:modified xsi:type="dcterms:W3CDTF">2019-04-18T20:04:00Z</dcterms:modified>
</cp:coreProperties>
</file>