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</w:rPr>
        <w:id w:val="821615588"/>
        <w:docPartObj>
          <w:docPartGallery w:val="Cover Pages"/>
          <w:docPartUnique/>
        </w:docPartObj>
      </w:sdtPr>
      <w:sdtEndPr>
        <w:rPr>
          <w:rFonts w:ascii="黑体" w:eastAsia="黑体" w:hAnsi="黑体"/>
          <w:b/>
          <w:bCs/>
          <w:color w:val="000000" w:themeColor="text1"/>
          <w:sz w:val="24"/>
          <w:szCs w:val="24"/>
        </w:rPr>
      </w:sdtEndPr>
      <w:sdtContent>
        <w:p w:rsidR="009300C2" w:rsidRPr="00816E02" w:rsidRDefault="00466072" w:rsidP="009300C2">
          <w:pPr>
            <w:pStyle w:val="af3"/>
            <w:spacing w:beforeLines="1000" w:before="3120" w:line="480" w:lineRule="auto"/>
            <w:jc w:val="center"/>
            <w:rPr>
              <w:rFonts w:ascii="黑体" w:eastAsia="黑体" w:hAnsi="黑体"/>
              <w:sz w:val="84"/>
              <w:szCs w:val="84"/>
            </w:rPr>
          </w:pPr>
          <w:r>
            <w:rPr>
              <w:rFonts w:ascii="黑体" w:eastAsia="黑体" w:hAnsi="黑体" w:hint="eastAsia"/>
              <w:noProof/>
              <w:sz w:val="84"/>
              <w:szCs w:val="84"/>
            </w:rPr>
            <w:t>计算机网络</w:t>
          </w:r>
        </w:p>
        <w:p w:rsidR="009300C2" w:rsidRDefault="009300C2">
          <w:pPr>
            <w:widowControl/>
            <w:jc w:val="left"/>
            <w:rPr>
              <w:rFonts w:ascii="黑体" w:eastAsia="黑体" w:hAnsi="黑体"/>
              <w:b/>
              <w:bCs/>
              <w:szCs w:val="24"/>
            </w:rPr>
          </w:pPr>
          <w:r>
            <w:rPr>
              <w:rFonts w:ascii="黑体" w:eastAsia="黑体" w:hAnsi="黑体"/>
              <w:b/>
              <w:bCs/>
              <w:szCs w:val="24"/>
            </w:rPr>
            <w:br w:type="page"/>
          </w:r>
        </w:p>
      </w:sdtContent>
    </w:sdt>
    <w:p w:rsidR="009300C2" w:rsidRDefault="009300C2" w:rsidP="004732DE">
      <w:pPr>
        <w:pStyle w:val="af8"/>
        <w:spacing w:after="624"/>
      </w:pPr>
      <w:r w:rsidRPr="00EB2A76">
        <w:rPr>
          <w:rFonts w:hint="eastAsia"/>
        </w:rPr>
        <w:lastRenderedPageBreak/>
        <w:t>目</w:t>
      </w:r>
      <w:r w:rsidR="00373AA5">
        <w:rPr>
          <w:rFonts w:hint="eastAsia"/>
        </w:rPr>
        <w:t xml:space="preserve"> </w:t>
      </w:r>
      <w:r w:rsidRPr="00EB2A76">
        <w:rPr>
          <w:rFonts w:hint="eastAsia"/>
        </w:rPr>
        <w:t>次</w:t>
      </w:r>
    </w:p>
    <w:p w:rsidR="00E23A99" w:rsidRDefault="008343BA">
      <w:pPr>
        <w:pStyle w:val="11"/>
        <w:rPr>
          <w:rFonts w:asciiTheme="minorHAnsi" w:eastAsiaTheme="minorEastAsia" w:hAnsiTheme="minorHAnsi"/>
          <w:bCs w:val="0"/>
          <w:noProof/>
          <w:color w:val="auto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fldChar w:fldCharType="separate"/>
      </w:r>
      <w:hyperlink w:anchor="_Toc59146481" w:history="1">
        <w:r w:rsidR="00E23A99" w:rsidRPr="00071367">
          <w:rPr>
            <w:rStyle w:val="af0"/>
            <w:noProof/>
          </w:rPr>
          <w:t xml:space="preserve">1 </w:t>
        </w:r>
        <w:r w:rsidR="00E23A99" w:rsidRPr="00071367">
          <w:rPr>
            <w:rStyle w:val="af0"/>
            <w:noProof/>
          </w:rPr>
          <w:t>计算机网络和因特网</w:t>
        </w:r>
        <w:r w:rsidR="00E23A99">
          <w:rPr>
            <w:noProof/>
            <w:webHidden/>
          </w:rPr>
          <w:tab/>
        </w:r>
        <w:r w:rsidR="00E23A99">
          <w:rPr>
            <w:noProof/>
            <w:webHidden/>
          </w:rPr>
          <w:fldChar w:fldCharType="begin"/>
        </w:r>
        <w:r w:rsidR="00E23A99">
          <w:rPr>
            <w:noProof/>
            <w:webHidden/>
          </w:rPr>
          <w:instrText xml:space="preserve"> PAGEREF _Toc59146481 \h </w:instrText>
        </w:r>
        <w:r w:rsidR="00E23A99">
          <w:rPr>
            <w:noProof/>
            <w:webHidden/>
          </w:rPr>
        </w:r>
        <w:r w:rsidR="00E23A99">
          <w:rPr>
            <w:noProof/>
            <w:webHidden/>
          </w:rPr>
          <w:fldChar w:fldCharType="separate"/>
        </w:r>
        <w:r w:rsidR="005832E7">
          <w:rPr>
            <w:noProof/>
            <w:webHidden/>
          </w:rPr>
          <w:t>1</w:t>
        </w:r>
        <w:r w:rsidR="00E23A99">
          <w:rPr>
            <w:noProof/>
            <w:webHidden/>
          </w:rPr>
          <w:fldChar w:fldCharType="end"/>
        </w:r>
      </w:hyperlink>
    </w:p>
    <w:p w:rsidR="004732DE" w:rsidRPr="009C7263" w:rsidRDefault="008343BA" w:rsidP="004732DE">
      <w:pPr>
        <w:pStyle w:val="11"/>
        <w:sectPr w:rsidR="004732DE" w:rsidRPr="009C7263" w:rsidSect="009300C2">
          <w:footerReference w:type="default" r:id="rId8"/>
          <w:pgSz w:w="11906" w:h="16838"/>
          <w:pgMar w:top="1440" w:right="1800" w:bottom="1440" w:left="1800" w:header="851" w:footer="992" w:gutter="0"/>
          <w:pgNumType w:fmt="upperRoman" w:start="0"/>
          <w:cols w:space="425"/>
          <w:titlePg/>
          <w:docGrid w:type="lines" w:linePitch="312"/>
        </w:sectPr>
      </w:pPr>
      <w:r>
        <w:fldChar w:fldCharType="end"/>
      </w:r>
      <w:bookmarkStart w:id="0" w:name="_GoBack"/>
      <w:bookmarkEnd w:id="0"/>
    </w:p>
    <w:p w:rsidR="00C46C37" w:rsidRDefault="00C80C66" w:rsidP="00466072">
      <w:pPr>
        <w:pStyle w:val="afb"/>
        <w:rPr>
          <w:sz w:val="28"/>
          <w:szCs w:val="28"/>
        </w:rPr>
      </w:pPr>
      <w:bookmarkStart w:id="1" w:name="_Toc59146481"/>
      <w:r>
        <w:rPr>
          <w:rFonts w:hint="eastAsia"/>
          <w:sz w:val="28"/>
          <w:szCs w:val="28"/>
        </w:rPr>
        <w:lastRenderedPageBreak/>
        <w:t>计算机网络和因特网</w:t>
      </w:r>
      <w:bookmarkEnd w:id="1"/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 xml:space="preserve">NFC </w:t>
      </w:r>
      <w:r>
        <w:rPr>
          <w:rFonts w:hint="eastAsia"/>
        </w:rPr>
        <w:t>早期网络控制协议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ISP</w:t>
      </w:r>
      <w:r w:rsidR="00463DE7">
        <w:t>(Internet Service Provider)</w:t>
      </w:r>
      <w:r>
        <w:rPr>
          <w:rFonts w:hint="eastAsia"/>
        </w:rPr>
        <w:t xml:space="preserve"> </w:t>
      </w:r>
      <w:r>
        <w:rPr>
          <w:rFonts w:hint="eastAsia"/>
        </w:rPr>
        <w:t>因特网服务提供商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 xml:space="preserve">DSL </w:t>
      </w:r>
      <w:r w:rsidR="00463DE7">
        <w:t>(Digital Subscriber Line)</w:t>
      </w:r>
      <w:r>
        <w:rPr>
          <w:rFonts w:hint="eastAsia"/>
        </w:rPr>
        <w:t>数字用户线</w:t>
      </w:r>
      <w:r>
        <w:rPr>
          <w:rFonts w:hint="eastAsia"/>
        </w:rPr>
        <w:t xml:space="preserve"> </w:t>
      </w:r>
      <w:r>
        <w:rPr>
          <w:rFonts w:hint="eastAsia"/>
        </w:rPr>
        <w:t>使用双绞铜线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 xml:space="preserve">DSLAM </w:t>
      </w:r>
      <w:r>
        <w:rPr>
          <w:rFonts w:hint="eastAsia"/>
        </w:rPr>
        <w:t>数字用户线接入复用器</w:t>
      </w:r>
    </w:p>
    <w:p w:rsidR="00F7080B" w:rsidRDefault="00F7080B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电缆因特网接入</w:t>
      </w:r>
      <w:r>
        <w:rPr>
          <w:rFonts w:hint="eastAsia"/>
        </w:rPr>
        <w:t xml:space="preserve"> </w:t>
      </w:r>
      <w:r>
        <w:rPr>
          <w:rFonts w:hint="eastAsia"/>
        </w:rPr>
        <w:t>常被称为</w:t>
      </w:r>
      <w:r>
        <w:rPr>
          <w:rFonts w:hint="eastAsia"/>
        </w:rPr>
        <w:t>HFC</w:t>
      </w:r>
      <w:r>
        <w:t>(Hybrid Fiber Coax)</w:t>
      </w:r>
      <w:r>
        <w:rPr>
          <w:rFonts w:hint="eastAsia"/>
        </w:rPr>
        <w:t>混合光纤同轴系统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CMTS</w:t>
      </w:r>
      <w:r w:rsidR="00463DE7">
        <w:t>(Cable Modem Termination System)</w:t>
      </w:r>
      <w:r>
        <w:rPr>
          <w:rFonts w:hint="eastAsia"/>
        </w:rPr>
        <w:t xml:space="preserve"> </w:t>
      </w:r>
      <w:r>
        <w:rPr>
          <w:rFonts w:hint="eastAsia"/>
        </w:rPr>
        <w:t>电缆调制解调器端接系统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FTTH</w:t>
      </w:r>
      <w:r w:rsidR="00463DE7">
        <w:t>(Fiber To The Home)</w:t>
      </w:r>
      <w:r>
        <w:rPr>
          <w:rFonts w:hint="eastAsia"/>
        </w:rPr>
        <w:t xml:space="preserve"> </w:t>
      </w:r>
      <w:r>
        <w:rPr>
          <w:rFonts w:hint="eastAsia"/>
        </w:rPr>
        <w:t>光纤到户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AON</w:t>
      </w:r>
      <w:r w:rsidR="00463DE7">
        <w:t>(Active Optical Network)</w:t>
      </w:r>
      <w:r>
        <w:rPr>
          <w:rFonts w:hint="eastAsia"/>
        </w:rPr>
        <w:t xml:space="preserve"> </w:t>
      </w:r>
      <w:r>
        <w:rPr>
          <w:rFonts w:hint="eastAsia"/>
        </w:rPr>
        <w:t>主动光纤网络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PON</w:t>
      </w:r>
      <w:r w:rsidR="00463DE7">
        <w:t>(Passive Optical Network)</w:t>
      </w:r>
      <w:r>
        <w:rPr>
          <w:rFonts w:hint="eastAsia"/>
        </w:rPr>
        <w:t xml:space="preserve"> </w:t>
      </w:r>
      <w:r>
        <w:rPr>
          <w:rFonts w:hint="eastAsia"/>
        </w:rPr>
        <w:t>被动光纤网络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ONT</w:t>
      </w:r>
      <w:r w:rsidR="000959F3">
        <w:rPr>
          <w:rFonts w:hint="eastAsia"/>
        </w:rPr>
        <w:t>(</w:t>
      </w:r>
      <w:r w:rsidR="000959F3">
        <w:t>Optical Network Terminator)</w:t>
      </w:r>
      <w:r>
        <w:rPr>
          <w:rFonts w:hint="eastAsia"/>
        </w:rPr>
        <w:t xml:space="preserve"> </w:t>
      </w:r>
      <w:r>
        <w:rPr>
          <w:rFonts w:hint="eastAsia"/>
        </w:rPr>
        <w:t>光纤网络端接器</w:t>
      </w:r>
      <w:r>
        <w:rPr>
          <w:rFonts w:hint="eastAsia"/>
        </w:rPr>
        <w:t xml:space="preserve"> </w:t>
      </w:r>
      <w:r>
        <w:rPr>
          <w:rFonts w:hint="eastAsia"/>
        </w:rPr>
        <w:t>家庭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OLT</w:t>
      </w:r>
      <w:r w:rsidR="000959F3">
        <w:t>(Optical Line Terminator)</w:t>
      </w:r>
      <w:r>
        <w:rPr>
          <w:rFonts w:hint="eastAsia"/>
        </w:rPr>
        <w:t xml:space="preserve"> </w:t>
      </w:r>
      <w:r>
        <w:rPr>
          <w:rFonts w:hint="eastAsia"/>
        </w:rPr>
        <w:t>光纤线路端接器</w:t>
      </w:r>
      <w:r>
        <w:rPr>
          <w:rFonts w:hint="eastAsia"/>
        </w:rPr>
        <w:t xml:space="preserve"> </w:t>
      </w:r>
      <w:r>
        <w:rPr>
          <w:rFonts w:hint="eastAsia"/>
        </w:rPr>
        <w:t>本地电话和公司的中心局</w:t>
      </w:r>
    </w:p>
    <w:p w:rsidR="00466072" w:rsidRDefault="00466072" w:rsidP="000959F3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LAN</w:t>
      </w:r>
      <w:r w:rsidR="000959F3">
        <w:t>(</w:t>
      </w:r>
      <w:r w:rsidR="000959F3" w:rsidRPr="000959F3">
        <w:t>Local Area Network</w:t>
      </w:r>
      <w:r w:rsidR="000959F3">
        <w:t>)</w:t>
      </w:r>
      <w:r>
        <w:rPr>
          <w:rFonts w:hint="eastAsia"/>
        </w:rPr>
        <w:t xml:space="preserve"> </w:t>
      </w:r>
      <w:r>
        <w:rPr>
          <w:rFonts w:hint="eastAsia"/>
        </w:rPr>
        <w:t>局域网</w:t>
      </w:r>
    </w:p>
    <w:p w:rsidR="006162B0" w:rsidRDefault="006162B0" w:rsidP="000959F3">
      <w:pPr>
        <w:pStyle w:val="af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W</w:t>
      </w:r>
      <w:r>
        <w:t>iFi</w:t>
      </w:r>
      <w:proofErr w:type="spellEnd"/>
      <w:r w:rsidR="00F7080B">
        <w:t xml:space="preserve"> </w:t>
      </w:r>
      <w:r>
        <w:rPr>
          <w:rFonts w:hint="eastAsia"/>
        </w:rPr>
        <w:t>基于</w:t>
      </w:r>
      <w:r>
        <w:rPr>
          <w:rFonts w:hint="eastAsia"/>
        </w:rPr>
        <w:t>IEEE802.11</w:t>
      </w:r>
      <w:r>
        <w:rPr>
          <w:rFonts w:hint="eastAsia"/>
        </w:rPr>
        <w:t>技术的无线局域网（无线</w:t>
      </w:r>
      <w:r>
        <w:rPr>
          <w:rFonts w:hint="eastAsia"/>
        </w:rPr>
        <w:t>LAN</w:t>
      </w:r>
      <w:r>
        <w:rPr>
          <w:rFonts w:hint="eastAsia"/>
        </w:rPr>
        <w:t>）</w:t>
      </w:r>
    </w:p>
    <w:p w:rsidR="00F7080B" w:rsidRDefault="00F7080B" w:rsidP="000959F3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LTE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t>ong-Term Evolution</w:t>
      </w:r>
      <w:r>
        <w:rPr>
          <w:rFonts w:hint="eastAsia"/>
        </w:rPr>
        <w:t>）来源于</w:t>
      </w:r>
      <w:r>
        <w:rPr>
          <w:rFonts w:hint="eastAsia"/>
        </w:rPr>
        <w:t>3G</w:t>
      </w:r>
      <w:r>
        <w:rPr>
          <w:rFonts w:hint="eastAsia"/>
        </w:rPr>
        <w:t>的一种无线通信技术，又名长期演进</w:t>
      </w:r>
    </w:p>
    <w:p w:rsidR="00A43309" w:rsidRDefault="00A43309" w:rsidP="000959F3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物理媒体分类：引导型媒体</w:t>
      </w:r>
      <w:r>
        <w:rPr>
          <w:rFonts w:hint="eastAsia"/>
        </w:rPr>
        <w:t>(</w:t>
      </w:r>
      <w:r>
        <w:t>guided media</w:t>
      </w:r>
      <w:r>
        <w:rPr>
          <w:rFonts w:hint="eastAsia"/>
        </w:rPr>
        <w:t>，电波延固体媒体前行</w:t>
      </w:r>
      <w:r>
        <w:t>)</w:t>
      </w:r>
      <w:r>
        <w:rPr>
          <w:rFonts w:hint="eastAsia"/>
        </w:rPr>
        <w:t>和非引导型媒体</w:t>
      </w:r>
      <w:r>
        <w:rPr>
          <w:rFonts w:hint="eastAsia"/>
        </w:rPr>
        <w:t>(</w:t>
      </w:r>
      <w:r>
        <w:t>unguided media</w:t>
      </w:r>
      <w:r>
        <w:rPr>
          <w:rFonts w:hint="eastAsia"/>
        </w:rPr>
        <w:t>，电波在空气或外层空间传播</w:t>
      </w:r>
      <w:r>
        <w:t>)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UTEP</w:t>
      </w:r>
      <w:r w:rsidR="00BE4E8A">
        <w:t>(Unshielded Twisted Pair)</w:t>
      </w:r>
      <w:r>
        <w:rPr>
          <w:rFonts w:hint="eastAsia"/>
        </w:rPr>
        <w:t xml:space="preserve"> </w:t>
      </w:r>
      <w:r>
        <w:rPr>
          <w:rFonts w:hint="eastAsia"/>
        </w:rPr>
        <w:t>无屏蔽双绞铜线</w:t>
      </w:r>
      <w:r>
        <w:rPr>
          <w:rFonts w:hint="eastAsia"/>
        </w:rPr>
        <w:t xml:space="preserve"> </w:t>
      </w:r>
      <w:r>
        <w:rPr>
          <w:rFonts w:hint="eastAsia"/>
        </w:rPr>
        <w:t>常用于局域网</w:t>
      </w:r>
    </w:p>
    <w:p w:rsidR="00BE4E8A" w:rsidRDefault="00BE4E8A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报文：在各种网络应用中，端系统彼此交换报文</w:t>
      </w:r>
    </w:p>
    <w:p w:rsidR="00BE4E8A" w:rsidRDefault="00BE4E8A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分组</w:t>
      </w:r>
      <w:r w:rsidR="00E23A99">
        <w:rPr>
          <w:rFonts w:hint="eastAsia"/>
        </w:rPr>
        <w:t>(</w:t>
      </w:r>
      <w:r w:rsidR="00E23A99">
        <w:t>packet)</w:t>
      </w:r>
      <w:r>
        <w:rPr>
          <w:rFonts w:hint="eastAsia"/>
        </w:rPr>
        <w:t>：为了从源端系统向目的端系统发送一个报文，源将长报文划分为较小的数据块，称之为分组传送</w:t>
      </w:r>
    </w:p>
    <w:p w:rsidR="00BE4E8A" w:rsidRDefault="00BE4E8A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分组交换机：在源和目的地之间，每个分组都通过通信链路和分组交换机</w:t>
      </w:r>
      <w:r>
        <w:rPr>
          <w:rFonts w:hint="eastAsia"/>
        </w:rPr>
        <w:t>(</w:t>
      </w:r>
      <w:r>
        <w:t>packet switch)</w:t>
      </w:r>
      <w:r>
        <w:rPr>
          <w:rFonts w:hint="eastAsia"/>
        </w:rPr>
        <w:t>传送，交换机主要有两类：路由</w:t>
      </w:r>
      <w:r>
        <w:rPr>
          <w:rFonts w:hint="eastAsia"/>
        </w:rPr>
        <w:t>(</w:t>
      </w:r>
      <w:r>
        <w:t>router)</w:t>
      </w:r>
      <w:r>
        <w:rPr>
          <w:rFonts w:hint="eastAsia"/>
        </w:rPr>
        <w:t>和链路层交换机</w:t>
      </w:r>
      <w:r>
        <w:rPr>
          <w:rFonts w:hint="eastAsia"/>
        </w:rPr>
        <w:t>(</w:t>
      </w:r>
      <w:r>
        <w:t>link-layer switch)</w:t>
      </w:r>
    </w:p>
    <w:p w:rsidR="00E23A99" w:rsidRDefault="00E23A99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储存转发传输</w:t>
      </w:r>
      <w:r>
        <w:rPr>
          <w:rFonts w:hint="eastAsia"/>
        </w:rPr>
        <w:t>(</w:t>
      </w:r>
      <w:r>
        <w:t>store-and-forward transmission)</w:t>
      </w:r>
      <w:r>
        <w:rPr>
          <w:rFonts w:hint="eastAsia"/>
        </w:rPr>
        <w:t>机制：多数分组交换机在链路的输入端使用该机制，是指在交换机能够开始向输出链路传输该</w:t>
      </w:r>
      <w:r>
        <w:rPr>
          <w:rFonts w:hint="eastAsia"/>
        </w:rPr>
        <w:lastRenderedPageBreak/>
        <w:t>分组的第一个比特之前，必须接收到整个分组。</w:t>
      </w:r>
      <w:r w:rsidR="00856BC7">
        <w:rPr>
          <w:rFonts w:hint="eastAsia"/>
        </w:rPr>
        <w:t>此过程形成储存转发时延</w:t>
      </w:r>
    </w:p>
    <w:p w:rsidR="00856BC7" w:rsidRDefault="00856BC7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分组交换机输出缓存</w:t>
      </w:r>
      <w:r>
        <w:t>(output buffer)</w:t>
      </w:r>
      <w:r>
        <w:rPr>
          <w:rFonts w:hint="eastAsia"/>
        </w:rPr>
        <w:t>：分组交换机具有一个输出缓存，也称输出队列</w:t>
      </w:r>
      <w:r>
        <w:rPr>
          <w:rFonts w:hint="eastAsia"/>
        </w:rPr>
        <w:t>(</w:t>
      </w:r>
      <w:r>
        <w:t>output queue)</w:t>
      </w:r>
      <w:r>
        <w:rPr>
          <w:rFonts w:hint="eastAsia"/>
        </w:rPr>
        <w:t>，用于储存路由器准备发往某条链路的分组。如果到达的分组需要传输到某条链路，但发现该链路正忙于传输其他分组，该到达分组必须在输出缓存中等待，此过程形成排队时延</w:t>
      </w:r>
      <w:r>
        <w:rPr>
          <w:rFonts w:hint="eastAsia"/>
        </w:rPr>
        <w:t>(</w:t>
      </w:r>
      <w:r>
        <w:t>queuing delay)</w:t>
      </w:r>
      <w:r>
        <w:rPr>
          <w:rFonts w:hint="eastAsia"/>
        </w:rPr>
        <w:t>。</w:t>
      </w:r>
    </w:p>
    <w:p w:rsidR="00856BC7" w:rsidRDefault="00856BC7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分组丢失（</w:t>
      </w:r>
      <w:r>
        <w:rPr>
          <w:rFonts w:hint="eastAsia"/>
        </w:rPr>
        <w:t>丢包</w:t>
      </w:r>
      <w:r>
        <w:rPr>
          <w:rFonts w:hint="eastAsia"/>
        </w:rPr>
        <w:t>）</w:t>
      </w:r>
      <w:r>
        <w:t xml:space="preserve"> (packet loss)</w:t>
      </w:r>
      <w:r>
        <w:rPr>
          <w:rFonts w:hint="eastAsia"/>
        </w:rPr>
        <w:t>：输出缓存已经被其他等待传输的分组完全充满了，到达的分组或者已经排队的分组之一将被丢弃。</w:t>
      </w:r>
    </w:p>
    <w:p w:rsidR="00E23A99" w:rsidRDefault="00E23A99" w:rsidP="00E23A99">
      <w:pPr>
        <w:pStyle w:val="af5"/>
        <w:ind w:firstLineChars="0"/>
      </w:pPr>
    </w:p>
    <w:p w:rsidR="00E23A99" w:rsidRDefault="00E23A99" w:rsidP="00E23A99">
      <w:pPr>
        <w:pStyle w:val="af5"/>
        <w:ind w:firstLineChars="0"/>
      </w:pPr>
    </w:p>
    <w:p w:rsidR="00E23A99" w:rsidRDefault="00E23A99" w:rsidP="00E23A99">
      <w:pPr>
        <w:pStyle w:val="af5"/>
        <w:ind w:firstLineChars="0"/>
      </w:pP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 xml:space="preserve">FDM </w:t>
      </w:r>
      <w:r>
        <w:rPr>
          <w:rFonts w:hint="eastAsia"/>
        </w:rPr>
        <w:t>频分复用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 xml:space="preserve">TDM </w:t>
      </w:r>
      <w:r>
        <w:rPr>
          <w:rFonts w:hint="eastAsia"/>
        </w:rPr>
        <w:t>时分复用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PoP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存在点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 xml:space="preserve">IXP </w:t>
      </w:r>
      <w:r>
        <w:rPr>
          <w:rFonts w:hint="eastAsia"/>
        </w:rPr>
        <w:t>因特网交换点</w:t>
      </w:r>
      <w:r>
        <w:rPr>
          <w:rFonts w:hint="eastAsia"/>
        </w:rPr>
        <w:t xml:space="preserve"> </w:t>
      </w:r>
      <w:r>
        <w:rPr>
          <w:rFonts w:hint="eastAsia"/>
        </w:rPr>
        <w:t>多个</w:t>
      </w:r>
      <w:r>
        <w:rPr>
          <w:rFonts w:hint="eastAsia"/>
        </w:rPr>
        <w:t>ISP</w:t>
      </w:r>
      <w:r>
        <w:rPr>
          <w:rFonts w:hint="eastAsia"/>
        </w:rPr>
        <w:t>在这里一起对等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 xml:space="preserve">WWW World Wide Web </w:t>
      </w:r>
      <w:r>
        <w:rPr>
          <w:rFonts w:hint="eastAsia"/>
        </w:rPr>
        <w:t>万维网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协议：超文本传输协议，</w:t>
      </w:r>
      <w:r>
        <w:rPr>
          <w:rFonts w:hint="eastAsia"/>
        </w:rPr>
        <w:t>Web</w:t>
      </w:r>
      <w:r>
        <w:rPr>
          <w:rFonts w:hint="eastAsia"/>
        </w:rPr>
        <w:t>文档的请求和传送</w:t>
      </w:r>
      <w:r>
        <w:rPr>
          <w:rFonts w:hint="eastAsia"/>
        </w:rPr>
        <w:t xml:space="preserve"> </w:t>
      </w:r>
      <w:r>
        <w:rPr>
          <w:rFonts w:hint="eastAsia"/>
        </w:rPr>
        <w:t>应用层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SMTP</w:t>
      </w:r>
      <w:r>
        <w:rPr>
          <w:rFonts w:hint="eastAsia"/>
        </w:rPr>
        <w:t>协议：电子邮件报文传输</w:t>
      </w:r>
      <w:r>
        <w:rPr>
          <w:rFonts w:hint="eastAsia"/>
        </w:rPr>
        <w:t xml:space="preserve"> </w:t>
      </w:r>
      <w:r>
        <w:rPr>
          <w:rFonts w:hint="eastAsia"/>
        </w:rPr>
        <w:t>应用层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FTP</w:t>
      </w:r>
      <w:r>
        <w:rPr>
          <w:rFonts w:hint="eastAsia"/>
        </w:rPr>
        <w:t>协议</w:t>
      </w:r>
      <w:r>
        <w:rPr>
          <w:rFonts w:hint="eastAsia"/>
        </w:rPr>
        <w:t>:</w:t>
      </w:r>
      <w:r>
        <w:rPr>
          <w:rFonts w:hint="eastAsia"/>
        </w:rPr>
        <w:t>两个端系统之间的文件传送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：域名系统，</w:t>
      </w:r>
      <w:r>
        <w:rPr>
          <w:rFonts w:hint="eastAsia"/>
        </w:rPr>
        <w:t>DNS</w:t>
      </w:r>
      <w:r>
        <w:rPr>
          <w:rFonts w:hint="eastAsia"/>
        </w:rPr>
        <w:t>协议运行在</w:t>
      </w:r>
      <w:r>
        <w:rPr>
          <w:rFonts w:hint="eastAsia"/>
        </w:rPr>
        <w:t>UDP</w:t>
      </w:r>
      <w:r>
        <w:rPr>
          <w:rFonts w:hint="eastAsia"/>
        </w:rPr>
        <w:t>上，属于应用层，使用</w:t>
      </w:r>
      <w:r>
        <w:rPr>
          <w:rFonts w:hint="eastAsia"/>
        </w:rPr>
        <w:t>53</w:t>
      </w:r>
      <w:r>
        <w:rPr>
          <w:rFonts w:hint="eastAsia"/>
        </w:rPr>
        <w:t>号端口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BIND</w:t>
      </w:r>
      <w:r>
        <w:rPr>
          <w:rFonts w:hint="eastAsia"/>
        </w:rPr>
        <w:t>软件：运行在</w:t>
      </w:r>
      <w:r>
        <w:rPr>
          <w:rFonts w:hint="eastAsia"/>
        </w:rPr>
        <w:t>DNS</w:t>
      </w:r>
      <w:r>
        <w:rPr>
          <w:rFonts w:hint="eastAsia"/>
        </w:rPr>
        <w:t>服务器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报文：位于应用层的信息分组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TCP</w:t>
      </w:r>
      <w:r w:rsidR="00463DE7">
        <w:t>(</w:t>
      </w:r>
      <w:proofErr w:type="spellStart"/>
      <w:r w:rsidR="00463DE7">
        <w:t>Transmisson</w:t>
      </w:r>
      <w:proofErr w:type="spellEnd"/>
      <w:r w:rsidR="00463DE7">
        <w:t xml:space="preserve"> Control Protocol)</w:t>
      </w:r>
      <w:r>
        <w:rPr>
          <w:rFonts w:hint="eastAsia"/>
        </w:rPr>
        <w:t>运输层协议：面相连接的服务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UDP</w:t>
      </w:r>
      <w:r>
        <w:rPr>
          <w:rFonts w:hint="eastAsia"/>
        </w:rPr>
        <w:t>运输层协议：无连接服务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报文段：运输层的分组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数据报：网络层分组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IP</w:t>
      </w:r>
      <w:r w:rsidR="00463DE7">
        <w:t>(Internet Protocol)</w:t>
      </w:r>
      <w:r>
        <w:rPr>
          <w:rFonts w:hint="eastAsia"/>
        </w:rPr>
        <w:t>网络层协议：定义数据报中的各个字段以及如何运</w:t>
      </w:r>
      <w:r>
        <w:rPr>
          <w:rFonts w:hint="eastAsia"/>
        </w:rPr>
        <w:lastRenderedPageBreak/>
        <w:t>用这些字段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层：即网络层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帧：链路层分组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OSI</w:t>
      </w:r>
      <w:r>
        <w:rPr>
          <w:rFonts w:hint="eastAsia"/>
        </w:rPr>
        <w:t>开放系统互联</w:t>
      </w:r>
      <w:proofErr w:type="gramStart"/>
      <w:r>
        <w:rPr>
          <w:rFonts w:hint="eastAsia"/>
        </w:rPr>
        <w:t>模型模型</w:t>
      </w:r>
      <w:proofErr w:type="gramEnd"/>
      <w:r>
        <w:rPr>
          <w:rFonts w:hint="eastAsia"/>
        </w:rPr>
        <w:t>：具有</w:t>
      </w:r>
      <w:r>
        <w:rPr>
          <w:rFonts w:hint="eastAsia"/>
        </w:rPr>
        <w:t>7</w:t>
      </w:r>
      <w:r>
        <w:rPr>
          <w:rFonts w:hint="eastAsia"/>
        </w:rPr>
        <w:t>层的网络协议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，自顶向下：应用层、表示层、会话层、运输层、网络层、链路层、物理层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DOS:</w:t>
      </w:r>
      <w:r>
        <w:rPr>
          <w:rFonts w:hint="eastAsia"/>
        </w:rPr>
        <w:t>拒绝服务攻击</w:t>
      </w:r>
      <w:r>
        <w:rPr>
          <w:rFonts w:hint="eastAsia"/>
        </w:rPr>
        <w:t xml:space="preserve"> </w:t>
      </w:r>
      <w:r>
        <w:rPr>
          <w:rFonts w:hint="eastAsia"/>
        </w:rPr>
        <w:t>攻击服务器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SSL</w:t>
      </w:r>
      <w:r>
        <w:rPr>
          <w:rFonts w:hint="eastAsia"/>
        </w:rPr>
        <w:t>：安全套</w:t>
      </w:r>
      <w:proofErr w:type="gramStart"/>
      <w:r>
        <w:rPr>
          <w:rFonts w:hint="eastAsia"/>
        </w:rPr>
        <w:t>接字层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加强版</w:t>
      </w:r>
      <w:r>
        <w:rPr>
          <w:rFonts w:hint="eastAsia"/>
        </w:rPr>
        <w:t xml:space="preserve">TCP </w:t>
      </w:r>
      <w:r>
        <w:rPr>
          <w:rFonts w:hint="eastAsia"/>
        </w:rPr>
        <w:t>增加安全性服务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RTT</w:t>
      </w:r>
      <w:r>
        <w:rPr>
          <w:rFonts w:hint="eastAsia"/>
        </w:rPr>
        <w:t>：往返时间，一个短分组从客户到服务器，再返回客户所花费的时间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CND</w:t>
      </w:r>
      <w:r>
        <w:rPr>
          <w:rFonts w:hint="eastAsia"/>
        </w:rPr>
        <w:t>：内容分发网络</w:t>
      </w:r>
      <w:r>
        <w:rPr>
          <w:rFonts w:hint="eastAsia"/>
        </w:rPr>
        <w:t xml:space="preserve"> </w:t>
      </w:r>
      <w:r>
        <w:rPr>
          <w:rFonts w:hint="eastAsia"/>
        </w:rPr>
        <w:t>安装了许多地理上分散的</w:t>
      </w:r>
      <w:r>
        <w:rPr>
          <w:rFonts w:hint="eastAsia"/>
        </w:rPr>
        <w:t>Web</w:t>
      </w:r>
      <w:r>
        <w:rPr>
          <w:rFonts w:hint="eastAsia"/>
        </w:rPr>
        <w:t>缓存器。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SMTP</w:t>
      </w:r>
      <w:r>
        <w:rPr>
          <w:rFonts w:hint="eastAsia"/>
        </w:rPr>
        <w:t>：简单邮件传输协议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 xml:space="preserve">POP3: </w:t>
      </w:r>
      <w:r>
        <w:rPr>
          <w:rFonts w:hint="eastAsia"/>
        </w:rPr>
        <w:t>第三版的邮局协议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IMAP</w:t>
      </w:r>
      <w:r>
        <w:rPr>
          <w:rFonts w:hint="eastAsia"/>
        </w:rPr>
        <w:t>：因特网邮件访问协议</w:t>
      </w:r>
    </w:p>
    <w:p w:rsidR="00466072" w:rsidRP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MIME</w:t>
      </w:r>
      <w:r>
        <w:rPr>
          <w:rFonts w:hint="eastAsia"/>
        </w:rPr>
        <w:t>：多用途互联网邮件扩展</w:t>
      </w:r>
      <w:r>
        <w:rPr>
          <w:rFonts w:hint="eastAsia"/>
        </w:rPr>
        <w:t xml:space="preserve"> </w:t>
      </w:r>
      <w:r>
        <w:rPr>
          <w:rFonts w:hint="eastAsia"/>
        </w:rPr>
        <w:t>新的格式规范编码方式</w:t>
      </w:r>
      <w:r>
        <w:rPr>
          <w:rFonts w:hint="eastAsia"/>
        </w:rPr>
        <w:t xml:space="preserve"> </w:t>
      </w:r>
      <w:r>
        <w:rPr>
          <w:rFonts w:hint="eastAsia"/>
        </w:rPr>
        <w:t>使得图像、声音、动画更方便得通过电子邮件传递</w:t>
      </w:r>
    </w:p>
    <w:sectPr w:rsidR="00466072" w:rsidRPr="00466072" w:rsidSect="009300C2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C36" w:rsidRDefault="00B26C36" w:rsidP="00AB747B">
      <w:r>
        <w:separator/>
      </w:r>
    </w:p>
  </w:endnote>
  <w:endnote w:type="continuationSeparator" w:id="0">
    <w:p w:rsidR="00B26C36" w:rsidRDefault="00B26C36" w:rsidP="00AB7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2426471"/>
      <w:docPartObj>
        <w:docPartGallery w:val="Page Numbers (Bottom of Page)"/>
        <w:docPartUnique/>
      </w:docPartObj>
    </w:sdtPr>
    <w:sdtEndPr/>
    <w:sdtContent>
      <w:p w:rsidR="009300C2" w:rsidRDefault="009300C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32E7" w:rsidRPr="005832E7">
          <w:rPr>
            <w:noProof/>
            <w:lang w:val="zh-CN"/>
          </w:rPr>
          <w:t>I</w:t>
        </w:r>
        <w:r>
          <w:fldChar w:fldCharType="end"/>
        </w:r>
      </w:p>
    </w:sdtContent>
  </w:sdt>
  <w:p w:rsidR="009300C2" w:rsidRDefault="009300C2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402001"/>
      <w:docPartObj>
        <w:docPartGallery w:val="Page Numbers (Bottom of Page)"/>
        <w:docPartUnique/>
      </w:docPartObj>
    </w:sdtPr>
    <w:sdtEndPr/>
    <w:sdtContent>
      <w:p w:rsidR="009300C2" w:rsidRDefault="009300C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32E7" w:rsidRPr="005832E7">
          <w:rPr>
            <w:noProof/>
            <w:lang w:val="zh-CN"/>
          </w:rPr>
          <w:t>3</w:t>
        </w:r>
        <w:r>
          <w:fldChar w:fldCharType="end"/>
        </w:r>
      </w:p>
    </w:sdtContent>
  </w:sdt>
  <w:p w:rsidR="009300C2" w:rsidRDefault="009300C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C36" w:rsidRDefault="00B26C36" w:rsidP="00AB747B">
      <w:r>
        <w:separator/>
      </w:r>
    </w:p>
  </w:footnote>
  <w:footnote w:type="continuationSeparator" w:id="0">
    <w:p w:rsidR="00B26C36" w:rsidRDefault="00B26C36" w:rsidP="00AB7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A7237"/>
    <w:multiLevelType w:val="hybridMultilevel"/>
    <w:tmpl w:val="A91E68E6"/>
    <w:lvl w:ilvl="0" w:tplc="CE3686FC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344545"/>
    <w:multiLevelType w:val="hybridMultilevel"/>
    <w:tmpl w:val="B416471E"/>
    <w:lvl w:ilvl="0" w:tplc="DFAE9EC0">
      <w:start w:val="1"/>
      <w:numFmt w:val="decimal"/>
      <w:pStyle w:val="a0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96F706F"/>
    <w:multiLevelType w:val="hybridMultilevel"/>
    <w:tmpl w:val="4E381E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FF24C22"/>
    <w:multiLevelType w:val="multilevel"/>
    <w:tmpl w:val="530A03C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auto"/>
        <w:sz w:val="24"/>
      </w:rPr>
    </w:lvl>
    <w:lvl w:ilvl="1">
      <w:start w:val="1"/>
      <w:numFmt w:val="decimal"/>
      <w:lvlRestart w:val="0"/>
      <w:pStyle w:val="2"/>
      <w:suff w:val="space"/>
      <w:lvlText w:val="%1.%2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auto"/>
        <w:sz w:val="24"/>
      </w:rPr>
    </w:lvl>
    <w:lvl w:ilvl="2">
      <w:start w:val="1"/>
      <w:numFmt w:val="decimal"/>
      <w:lvlRestart w:val="0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auto"/>
        <w:sz w:val="24"/>
        <w:u w:val="no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48C91AB8"/>
    <w:multiLevelType w:val="hybridMultilevel"/>
    <w:tmpl w:val="75384D7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A4449AC"/>
    <w:multiLevelType w:val="hybridMultilevel"/>
    <w:tmpl w:val="2BD020B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5896374B"/>
    <w:multiLevelType w:val="hybridMultilevel"/>
    <w:tmpl w:val="CEE82E28"/>
    <w:lvl w:ilvl="0" w:tplc="203AB03E">
      <w:start w:val="1"/>
      <w:numFmt w:val="lowerLetter"/>
      <w:pStyle w:val="a1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A815DFE"/>
    <w:multiLevelType w:val="hybridMultilevel"/>
    <w:tmpl w:val="27D21D30"/>
    <w:lvl w:ilvl="0" w:tplc="93CEE902">
      <w:start w:val="1"/>
      <w:numFmt w:val="bullet"/>
      <w:pStyle w:val="a2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984"/>
    <w:rsid w:val="00010ED4"/>
    <w:rsid w:val="00023515"/>
    <w:rsid w:val="00060631"/>
    <w:rsid w:val="000642B2"/>
    <w:rsid w:val="00073361"/>
    <w:rsid w:val="000803D2"/>
    <w:rsid w:val="00094B76"/>
    <w:rsid w:val="000959F3"/>
    <w:rsid w:val="00095DB4"/>
    <w:rsid w:val="000A20A7"/>
    <w:rsid w:val="000A4ACB"/>
    <w:rsid w:val="000D0886"/>
    <w:rsid w:val="000D2BAE"/>
    <w:rsid w:val="00113C08"/>
    <w:rsid w:val="001141B0"/>
    <w:rsid w:val="001228C7"/>
    <w:rsid w:val="00126C94"/>
    <w:rsid w:val="001279F2"/>
    <w:rsid w:val="00145D84"/>
    <w:rsid w:val="00157DA5"/>
    <w:rsid w:val="00162289"/>
    <w:rsid w:val="001674B2"/>
    <w:rsid w:val="001A6F0B"/>
    <w:rsid w:val="001C02D0"/>
    <w:rsid w:val="001D72B2"/>
    <w:rsid w:val="001E5470"/>
    <w:rsid w:val="00212DB5"/>
    <w:rsid w:val="002322F8"/>
    <w:rsid w:val="002327A5"/>
    <w:rsid w:val="00233236"/>
    <w:rsid w:val="002408CE"/>
    <w:rsid w:val="0024169B"/>
    <w:rsid w:val="00293517"/>
    <w:rsid w:val="002A5F59"/>
    <w:rsid w:val="002D3189"/>
    <w:rsid w:val="002D56BD"/>
    <w:rsid w:val="002F5518"/>
    <w:rsid w:val="00310CDF"/>
    <w:rsid w:val="003121A6"/>
    <w:rsid w:val="003217CC"/>
    <w:rsid w:val="00335474"/>
    <w:rsid w:val="00336D54"/>
    <w:rsid w:val="003509E6"/>
    <w:rsid w:val="00354901"/>
    <w:rsid w:val="00365D2A"/>
    <w:rsid w:val="00373AA5"/>
    <w:rsid w:val="003959EB"/>
    <w:rsid w:val="003D402A"/>
    <w:rsid w:val="004417B4"/>
    <w:rsid w:val="0045561D"/>
    <w:rsid w:val="00463DE7"/>
    <w:rsid w:val="00466072"/>
    <w:rsid w:val="00467C0E"/>
    <w:rsid w:val="004732DE"/>
    <w:rsid w:val="0047699A"/>
    <w:rsid w:val="004878CA"/>
    <w:rsid w:val="00490A8F"/>
    <w:rsid w:val="00495BC1"/>
    <w:rsid w:val="004A4F69"/>
    <w:rsid w:val="004E171B"/>
    <w:rsid w:val="004F5993"/>
    <w:rsid w:val="004F66CB"/>
    <w:rsid w:val="00504C45"/>
    <w:rsid w:val="00506D52"/>
    <w:rsid w:val="005143B6"/>
    <w:rsid w:val="00541B8A"/>
    <w:rsid w:val="005832E7"/>
    <w:rsid w:val="00585003"/>
    <w:rsid w:val="005A7F24"/>
    <w:rsid w:val="005B5FED"/>
    <w:rsid w:val="005C0F13"/>
    <w:rsid w:val="005C1A28"/>
    <w:rsid w:val="005C3411"/>
    <w:rsid w:val="005E0ABA"/>
    <w:rsid w:val="005F6101"/>
    <w:rsid w:val="00611C12"/>
    <w:rsid w:val="006162B0"/>
    <w:rsid w:val="00616984"/>
    <w:rsid w:val="006225CB"/>
    <w:rsid w:val="00654C55"/>
    <w:rsid w:val="006651D6"/>
    <w:rsid w:val="006667BE"/>
    <w:rsid w:val="006D0C09"/>
    <w:rsid w:val="006E4618"/>
    <w:rsid w:val="00755190"/>
    <w:rsid w:val="007607A6"/>
    <w:rsid w:val="0079260F"/>
    <w:rsid w:val="00795B70"/>
    <w:rsid w:val="0079718A"/>
    <w:rsid w:val="00797B59"/>
    <w:rsid w:val="007A4D1F"/>
    <w:rsid w:val="007C0751"/>
    <w:rsid w:val="007E75D0"/>
    <w:rsid w:val="008104FA"/>
    <w:rsid w:val="00816E02"/>
    <w:rsid w:val="00821D28"/>
    <w:rsid w:val="008343BA"/>
    <w:rsid w:val="00856BC7"/>
    <w:rsid w:val="00891ED3"/>
    <w:rsid w:val="00893A31"/>
    <w:rsid w:val="008B2480"/>
    <w:rsid w:val="008B5086"/>
    <w:rsid w:val="008C7ECE"/>
    <w:rsid w:val="008D4491"/>
    <w:rsid w:val="008F3246"/>
    <w:rsid w:val="00906D46"/>
    <w:rsid w:val="00907BB3"/>
    <w:rsid w:val="00917D64"/>
    <w:rsid w:val="009300C2"/>
    <w:rsid w:val="009317EA"/>
    <w:rsid w:val="00950DD1"/>
    <w:rsid w:val="00971F0D"/>
    <w:rsid w:val="0097285E"/>
    <w:rsid w:val="00982BA9"/>
    <w:rsid w:val="00986992"/>
    <w:rsid w:val="009C3F52"/>
    <w:rsid w:val="009C7263"/>
    <w:rsid w:val="009D4148"/>
    <w:rsid w:val="009E11A5"/>
    <w:rsid w:val="009E38DD"/>
    <w:rsid w:val="00A05245"/>
    <w:rsid w:val="00A32379"/>
    <w:rsid w:val="00A43309"/>
    <w:rsid w:val="00A7289E"/>
    <w:rsid w:val="00AA110A"/>
    <w:rsid w:val="00AA5C6C"/>
    <w:rsid w:val="00AB747B"/>
    <w:rsid w:val="00AE2462"/>
    <w:rsid w:val="00AE2FE1"/>
    <w:rsid w:val="00AE31D1"/>
    <w:rsid w:val="00B0161D"/>
    <w:rsid w:val="00B156F9"/>
    <w:rsid w:val="00B26C36"/>
    <w:rsid w:val="00BD1AEF"/>
    <w:rsid w:val="00BE3614"/>
    <w:rsid w:val="00BE4E8A"/>
    <w:rsid w:val="00C04F21"/>
    <w:rsid w:val="00C05933"/>
    <w:rsid w:val="00C07D14"/>
    <w:rsid w:val="00C1655F"/>
    <w:rsid w:val="00C211AE"/>
    <w:rsid w:val="00C276DE"/>
    <w:rsid w:val="00C329D3"/>
    <w:rsid w:val="00C46C37"/>
    <w:rsid w:val="00C4755C"/>
    <w:rsid w:val="00C60A8B"/>
    <w:rsid w:val="00C752B4"/>
    <w:rsid w:val="00C80C66"/>
    <w:rsid w:val="00C9395F"/>
    <w:rsid w:val="00CB46FD"/>
    <w:rsid w:val="00CC1B2F"/>
    <w:rsid w:val="00CD539C"/>
    <w:rsid w:val="00CD7100"/>
    <w:rsid w:val="00CF0892"/>
    <w:rsid w:val="00CF1EB5"/>
    <w:rsid w:val="00D17613"/>
    <w:rsid w:val="00D2446B"/>
    <w:rsid w:val="00D40D3C"/>
    <w:rsid w:val="00D51D07"/>
    <w:rsid w:val="00D52289"/>
    <w:rsid w:val="00D8284E"/>
    <w:rsid w:val="00D82A64"/>
    <w:rsid w:val="00D93AD2"/>
    <w:rsid w:val="00D942EE"/>
    <w:rsid w:val="00DA6D88"/>
    <w:rsid w:val="00DC2F63"/>
    <w:rsid w:val="00DD4CC1"/>
    <w:rsid w:val="00DE0CEE"/>
    <w:rsid w:val="00DE7E49"/>
    <w:rsid w:val="00E133BD"/>
    <w:rsid w:val="00E23A99"/>
    <w:rsid w:val="00E4392F"/>
    <w:rsid w:val="00E51AE0"/>
    <w:rsid w:val="00E6092A"/>
    <w:rsid w:val="00E64764"/>
    <w:rsid w:val="00E6558C"/>
    <w:rsid w:val="00E8254A"/>
    <w:rsid w:val="00EA193B"/>
    <w:rsid w:val="00EA19C7"/>
    <w:rsid w:val="00EA28C9"/>
    <w:rsid w:val="00EA31BE"/>
    <w:rsid w:val="00EB2A75"/>
    <w:rsid w:val="00EB2A76"/>
    <w:rsid w:val="00EB3AFA"/>
    <w:rsid w:val="00ED13C6"/>
    <w:rsid w:val="00EE127C"/>
    <w:rsid w:val="00F03322"/>
    <w:rsid w:val="00F7080B"/>
    <w:rsid w:val="00F84155"/>
    <w:rsid w:val="00F955EC"/>
    <w:rsid w:val="00FA4D69"/>
    <w:rsid w:val="00FC2408"/>
    <w:rsid w:val="00FD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99194"/>
  <w15:chartTrackingRefBased/>
  <w15:docId w15:val="{4C51368A-F582-4964-ADDD-A3CFF062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color w:val="000000" w:themeColor="text1"/>
        <w:kern w:val="2"/>
        <w:sz w:val="24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12DB5"/>
    <w:pPr>
      <w:widowControl w:val="0"/>
      <w:jc w:val="both"/>
    </w:pPr>
  </w:style>
  <w:style w:type="paragraph" w:styleId="1">
    <w:name w:val="heading 1"/>
    <w:basedOn w:val="a3"/>
    <w:next w:val="a3"/>
    <w:link w:val="10"/>
    <w:uiPriority w:val="9"/>
    <w:qFormat/>
    <w:rsid w:val="00094B7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3"/>
    <w:link w:val="20"/>
    <w:uiPriority w:val="9"/>
    <w:qFormat/>
    <w:rsid w:val="00094B76"/>
    <w:pPr>
      <w:widowControl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3"/>
    <w:next w:val="a3"/>
    <w:link w:val="30"/>
    <w:uiPriority w:val="9"/>
    <w:unhideWhenUsed/>
    <w:qFormat/>
    <w:rsid w:val="00CF1EB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3"/>
    <w:next w:val="a3"/>
    <w:link w:val="40"/>
    <w:uiPriority w:val="9"/>
    <w:unhideWhenUsed/>
    <w:qFormat/>
    <w:rsid w:val="0024169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codemarked">
    <w:name w:val="code_marked"/>
    <w:basedOn w:val="a4"/>
    <w:rsid w:val="00541B8A"/>
  </w:style>
  <w:style w:type="paragraph" w:styleId="HTML">
    <w:name w:val="HTML Preformatted"/>
    <w:basedOn w:val="a3"/>
    <w:link w:val="HTML0"/>
    <w:uiPriority w:val="99"/>
    <w:unhideWhenUsed/>
    <w:rsid w:val="00541B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4"/>
    <w:link w:val="HTML"/>
    <w:uiPriority w:val="99"/>
    <w:rsid w:val="00541B8A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3"/>
    <w:link w:val="a8"/>
    <w:uiPriority w:val="34"/>
    <w:qFormat/>
    <w:rsid w:val="00541B8A"/>
    <w:pPr>
      <w:ind w:firstLineChars="200" w:firstLine="420"/>
    </w:pPr>
  </w:style>
  <w:style w:type="table" w:styleId="a9">
    <w:name w:val="Table Grid"/>
    <w:basedOn w:val="a5"/>
    <w:uiPriority w:val="39"/>
    <w:rsid w:val="00BD1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3"/>
    <w:uiPriority w:val="99"/>
    <w:unhideWhenUsed/>
    <w:rsid w:val="009D41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b">
    <w:name w:val="Emphasis"/>
    <w:basedOn w:val="a4"/>
    <w:uiPriority w:val="20"/>
    <w:qFormat/>
    <w:rsid w:val="00CB46FD"/>
    <w:rPr>
      <w:i/>
      <w:iCs/>
    </w:rPr>
  </w:style>
  <w:style w:type="character" w:customStyle="1" w:styleId="codecomment">
    <w:name w:val="code_comment"/>
    <w:basedOn w:val="a4"/>
    <w:rsid w:val="004417B4"/>
  </w:style>
  <w:style w:type="paragraph" w:styleId="ac">
    <w:name w:val="header"/>
    <w:basedOn w:val="a3"/>
    <w:link w:val="ad"/>
    <w:uiPriority w:val="99"/>
    <w:unhideWhenUsed/>
    <w:rsid w:val="00AB7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4"/>
    <w:link w:val="ac"/>
    <w:uiPriority w:val="99"/>
    <w:rsid w:val="00AB747B"/>
    <w:rPr>
      <w:sz w:val="18"/>
      <w:szCs w:val="18"/>
    </w:rPr>
  </w:style>
  <w:style w:type="paragraph" w:styleId="ae">
    <w:name w:val="footer"/>
    <w:basedOn w:val="a3"/>
    <w:link w:val="af"/>
    <w:uiPriority w:val="99"/>
    <w:unhideWhenUsed/>
    <w:rsid w:val="00AB74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4"/>
    <w:link w:val="ae"/>
    <w:uiPriority w:val="99"/>
    <w:rsid w:val="00AB747B"/>
    <w:rPr>
      <w:sz w:val="18"/>
      <w:szCs w:val="18"/>
    </w:rPr>
  </w:style>
  <w:style w:type="character" w:customStyle="1" w:styleId="highele">
    <w:name w:val="highele"/>
    <w:basedOn w:val="a4"/>
    <w:rsid w:val="001E5470"/>
  </w:style>
  <w:style w:type="character" w:customStyle="1" w:styleId="highval">
    <w:name w:val="highval"/>
    <w:basedOn w:val="a4"/>
    <w:rsid w:val="001E5470"/>
  </w:style>
  <w:style w:type="character" w:styleId="af0">
    <w:name w:val="Hyperlink"/>
    <w:basedOn w:val="a4"/>
    <w:uiPriority w:val="99"/>
    <w:unhideWhenUsed/>
    <w:rsid w:val="006D0C09"/>
    <w:rPr>
      <w:color w:val="0000FF"/>
      <w:u w:val="single"/>
    </w:rPr>
  </w:style>
  <w:style w:type="character" w:customStyle="1" w:styleId="hl-brackets">
    <w:name w:val="hl-brackets"/>
    <w:basedOn w:val="a4"/>
    <w:rsid w:val="00950DD1"/>
  </w:style>
  <w:style w:type="character" w:customStyle="1" w:styleId="hl-reserved">
    <w:name w:val="hl-reserved"/>
    <w:basedOn w:val="a4"/>
    <w:rsid w:val="00950DD1"/>
  </w:style>
  <w:style w:type="character" w:customStyle="1" w:styleId="hl-code">
    <w:name w:val="hl-code"/>
    <w:basedOn w:val="a4"/>
    <w:rsid w:val="00950DD1"/>
  </w:style>
  <w:style w:type="character" w:customStyle="1" w:styleId="hl-var">
    <w:name w:val="hl-var"/>
    <w:basedOn w:val="a4"/>
    <w:rsid w:val="00950DD1"/>
  </w:style>
  <w:style w:type="character" w:customStyle="1" w:styleId="hl-quotes">
    <w:name w:val="hl-quotes"/>
    <w:basedOn w:val="a4"/>
    <w:rsid w:val="00950DD1"/>
  </w:style>
  <w:style w:type="character" w:customStyle="1" w:styleId="hl-string">
    <w:name w:val="hl-string"/>
    <w:basedOn w:val="a4"/>
    <w:rsid w:val="00950DD1"/>
  </w:style>
  <w:style w:type="character" w:customStyle="1" w:styleId="UnresolvedMention">
    <w:name w:val="Unresolved Mention"/>
    <w:basedOn w:val="a4"/>
    <w:uiPriority w:val="99"/>
    <w:semiHidden/>
    <w:unhideWhenUsed/>
    <w:rsid w:val="00950DD1"/>
    <w:rPr>
      <w:color w:val="605E5C"/>
      <w:shd w:val="clear" w:color="auto" w:fill="E1DFDD"/>
    </w:rPr>
  </w:style>
  <w:style w:type="character" w:styleId="af1">
    <w:name w:val="FollowedHyperlink"/>
    <w:basedOn w:val="a4"/>
    <w:uiPriority w:val="99"/>
    <w:semiHidden/>
    <w:unhideWhenUsed/>
    <w:rsid w:val="00094B76"/>
    <w:rPr>
      <w:color w:val="954F72" w:themeColor="followedHyperlink"/>
      <w:u w:val="single"/>
    </w:rPr>
  </w:style>
  <w:style w:type="character" w:customStyle="1" w:styleId="20">
    <w:name w:val="标题 2 字符"/>
    <w:basedOn w:val="a4"/>
    <w:link w:val="2"/>
    <w:uiPriority w:val="9"/>
    <w:rsid w:val="00094B76"/>
    <w:rPr>
      <w:rFonts w:ascii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4"/>
    <w:link w:val="1"/>
    <w:uiPriority w:val="9"/>
    <w:rsid w:val="00094B76"/>
    <w:rPr>
      <w:b/>
      <w:bCs/>
      <w:kern w:val="44"/>
      <w:sz w:val="44"/>
      <w:szCs w:val="44"/>
    </w:rPr>
  </w:style>
  <w:style w:type="character" w:styleId="af2">
    <w:name w:val="Strong"/>
    <w:basedOn w:val="a4"/>
    <w:uiPriority w:val="22"/>
    <w:qFormat/>
    <w:rsid w:val="00CC1B2F"/>
    <w:rPr>
      <w:b/>
      <w:bCs/>
    </w:rPr>
  </w:style>
  <w:style w:type="paragraph" w:customStyle="1" w:styleId="intro">
    <w:name w:val="intro"/>
    <w:basedOn w:val="a3"/>
    <w:rsid w:val="000D088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hl-identifier">
    <w:name w:val="hl-identifier"/>
    <w:basedOn w:val="a4"/>
    <w:rsid w:val="002D3189"/>
  </w:style>
  <w:style w:type="character" w:customStyle="1" w:styleId="hl-number">
    <w:name w:val="hl-number"/>
    <w:basedOn w:val="a4"/>
    <w:rsid w:val="002D3189"/>
  </w:style>
  <w:style w:type="character" w:customStyle="1" w:styleId="hl-comment">
    <w:name w:val="hl-comment"/>
    <w:basedOn w:val="a4"/>
    <w:rsid w:val="002D3189"/>
  </w:style>
  <w:style w:type="character" w:customStyle="1" w:styleId="hl-builtin">
    <w:name w:val="hl-builtin"/>
    <w:basedOn w:val="a4"/>
    <w:rsid w:val="005143B6"/>
  </w:style>
  <w:style w:type="character" w:customStyle="1" w:styleId="highcom">
    <w:name w:val="highcom"/>
    <w:basedOn w:val="a4"/>
    <w:rsid w:val="008C7ECE"/>
  </w:style>
  <w:style w:type="character" w:customStyle="1" w:styleId="30">
    <w:name w:val="标题 3 字符"/>
    <w:basedOn w:val="a4"/>
    <w:link w:val="3"/>
    <w:uiPriority w:val="9"/>
    <w:rsid w:val="00CF1EB5"/>
    <w:rPr>
      <w:b/>
      <w:bCs/>
      <w:sz w:val="32"/>
      <w:szCs w:val="32"/>
    </w:rPr>
  </w:style>
  <w:style w:type="character" w:customStyle="1" w:styleId="40">
    <w:name w:val="标题 4 字符"/>
    <w:basedOn w:val="a4"/>
    <w:link w:val="4"/>
    <w:uiPriority w:val="9"/>
    <w:rsid w:val="0024169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3">
    <w:name w:val="No Spacing"/>
    <w:link w:val="af4"/>
    <w:uiPriority w:val="1"/>
    <w:qFormat/>
    <w:rsid w:val="009300C2"/>
    <w:rPr>
      <w:kern w:val="0"/>
      <w:sz w:val="22"/>
    </w:rPr>
  </w:style>
  <w:style w:type="character" w:customStyle="1" w:styleId="af4">
    <w:name w:val="无间隔 字符"/>
    <w:basedOn w:val="a4"/>
    <w:link w:val="af3"/>
    <w:uiPriority w:val="1"/>
    <w:rsid w:val="009300C2"/>
    <w:rPr>
      <w:kern w:val="0"/>
      <w:sz w:val="22"/>
    </w:rPr>
  </w:style>
  <w:style w:type="paragraph" w:styleId="11">
    <w:name w:val="toc 1"/>
    <w:basedOn w:val="a3"/>
    <w:next w:val="a3"/>
    <w:link w:val="12"/>
    <w:autoRedefine/>
    <w:uiPriority w:val="39"/>
    <w:unhideWhenUsed/>
    <w:rsid w:val="004732DE"/>
    <w:pPr>
      <w:tabs>
        <w:tab w:val="right" w:leader="dot" w:pos="8296"/>
      </w:tabs>
    </w:pPr>
    <w:rPr>
      <w:bCs/>
      <w:szCs w:val="24"/>
    </w:rPr>
  </w:style>
  <w:style w:type="paragraph" w:styleId="21">
    <w:name w:val="toc 2"/>
    <w:basedOn w:val="a3"/>
    <w:next w:val="a3"/>
    <w:autoRedefine/>
    <w:uiPriority w:val="39"/>
    <w:unhideWhenUsed/>
    <w:rsid w:val="009300C2"/>
    <w:pPr>
      <w:ind w:leftChars="200" w:left="420"/>
    </w:pPr>
  </w:style>
  <w:style w:type="paragraph" w:styleId="31">
    <w:name w:val="toc 3"/>
    <w:basedOn w:val="a3"/>
    <w:next w:val="a3"/>
    <w:autoRedefine/>
    <w:uiPriority w:val="39"/>
    <w:unhideWhenUsed/>
    <w:rsid w:val="009300C2"/>
    <w:pPr>
      <w:ind w:leftChars="400" w:left="840"/>
    </w:pPr>
  </w:style>
  <w:style w:type="paragraph" w:styleId="41">
    <w:name w:val="toc 4"/>
    <w:basedOn w:val="a3"/>
    <w:next w:val="a3"/>
    <w:autoRedefine/>
    <w:uiPriority w:val="39"/>
    <w:unhideWhenUsed/>
    <w:rsid w:val="009300C2"/>
    <w:pPr>
      <w:ind w:leftChars="600" w:left="1260"/>
    </w:pPr>
  </w:style>
  <w:style w:type="character" w:customStyle="1" w:styleId="12">
    <w:name w:val="目录 1 字符"/>
    <w:basedOn w:val="a4"/>
    <w:link w:val="11"/>
    <w:uiPriority w:val="39"/>
    <w:rsid w:val="004732DE"/>
    <w:rPr>
      <w:rFonts w:ascii="Times New Roman" w:eastAsia="宋体" w:hAnsi="Times New Roman"/>
      <w:bCs/>
      <w:color w:val="000000" w:themeColor="text1"/>
      <w:sz w:val="24"/>
      <w:szCs w:val="24"/>
    </w:rPr>
  </w:style>
  <w:style w:type="paragraph" w:customStyle="1" w:styleId="af5">
    <w:name w:val="普通正文"/>
    <w:basedOn w:val="a3"/>
    <w:link w:val="af6"/>
    <w:qFormat/>
    <w:rsid w:val="00495BC1"/>
    <w:pPr>
      <w:spacing w:line="360" w:lineRule="auto"/>
      <w:ind w:firstLineChars="200" w:firstLine="200"/>
      <w:jc w:val="left"/>
    </w:pPr>
  </w:style>
  <w:style w:type="paragraph" w:customStyle="1" w:styleId="a2">
    <w:name w:val="项目编号正文"/>
    <w:basedOn w:val="af5"/>
    <w:link w:val="af7"/>
    <w:qFormat/>
    <w:rsid w:val="00C05933"/>
    <w:pPr>
      <w:numPr>
        <w:numId w:val="2"/>
      </w:numPr>
      <w:ind w:leftChars="200" w:left="400" w:hangingChars="200" w:hanging="200"/>
    </w:pPr>
  </w:style>
  <w:style w:type="character" w:customStyle="1" w:styleId="af6">
    <w:name w:val="普通正文 字符"/>
    <w:basedOn w:val="a4"/>
    <w:link w:val="af5"/>
    <w:rsid w:val="00495BC1"/>
    <w:rPr>
      <w:rFonts w:ascii="Times New Roman" w:eastAsia="宋体" w:hAnsi="Times New Roman"/>
      <w:color w:val="000000" w:themeColor="text1"/>
      <w:sz w:val="24"/>
    </w:rPr>
  </w:style>
  <w:style w:type="paragraph" w:customStyle="1" w:styleId="af8">
    <w:name w:val="目次头"/>
    <w:basedOn w:val="a3"/>
    <w:link w:val="af9"/>
    <w:qFormat/>
    <w:rsid w:val="005F6101"/>
    <w:pPr>
      <w:spacing w:afterLines="200" w:after="200" w:line="480" w:lineRule="auto"/>
      <w:jc w:val="center"/>
    </w:pPr>
    <w:rPr>
      <w:rFonts w:ascii="宋体" w:hAnsi="宋体"/>
      <w:sz w:val="44"/>
      <w:szCs w:val="44"/>
    </w:rPr>
  </w:style>
  <w:style w:type="character" w:customStyle="1" w:styleId="af7">
    <w:name w:val="项目编号正文 字符"/>
    <w:basedOn w:val="af6"/>
    <w:link w:val="a2"/>
    <w:rsid w:val="00C05933"/>
    <w:rPr>
      <w:rFonts w:ascii="Times New Roman" w:eastAsia="宋体" w:hAnsi="Times New Roman"/>
      <w:color w:val="000000" w:themeColor="text1"/>
      <w:sz w:val="24"/>
    </w:rPr>
  </w:style>
  <w:style w:type="character" w:styleId="afa">
    <w:name w:val="Book Title"/>
    <w:basedOn w:val="a4"/>
    <w:uiPriority w:val="33"/>
    <w:qFormat/>
    <w:rsid w:val="004732DE"/>
    <w:rPr>
      <w:b/>
      <w:bCs/>
      <w:i/>
      <w:iCs/>
      <w:spacing w:val="5"/>
    </w:rPr>
  </w:style>
  <w:style w:type="character" w:customStyle="1" w:styleId="af9">
    <w:name w:val="目次头 字符"/>
    <w:basedOn w:val="a4"/>
    <w:link w:val="af8"/>
    <w:rsid w:val="005F6101"/>
    <w:rPr>
      <w:rFonts w:ascii="宋体" w:eastAsia="宋体" w:hAnsi="宋体"/>
      <w:sz w:val="44"/>
      <w:szCs w:val="44"/>
    </w:rPr>
  </w:style>
  <w:style w:type="paragraph" w:customStyle="1" w:styleId="afb">
    <w:name w:val="一级标题"/>
    <w:basedOn w:val="1"/>
    <w:link w:val="afc"/>
    <w:qFormat/>
    <w:rsid w:val="00495BC1"/>
    <w:pPr>
      <w:spacing w:before="240" w:after="240" w:line="360" w:lineRule="auto"/>
      <w:jc w:val="left"/>
    </w:pPr>
    <w:rPr>
      <w:rFonts w:ascii="黑体" w:eastAsia="黑体" w:hAnsi="黑体"/>
      <w:b w:val="0"/>
      <w:bCs w:val="0"/>
      <w:sz w:val="24"/>
      <w:szCs w:val="24"/>
    </w:rPr>
  </w:style>
  <w:style w:type="paragraph" w:customStyle="1" w:styleId="afd">
    <w:name w:val="二级标题"/>
    <w:basedOn w:val="2"/>
    <w:link w:val="afe"/>
    <w:qFormat/>
    <w:rsid w:val="00495BC1"/>
    <w:pPr>
      <w:spacing w:before="0" w:beforeAutospacing="0" w:after="0" w:afterAutospacing="0" w:line="360" w:lineRule="auto"/>
    </w:pPr>
    <w:rPr>
      <w:rFonts w:ascii="黑体" w:eastAsia="黑体" w:hAnsi="黑体"/>
      <w:b w:val="0"/>
      <w:bCs w:val="0"/>
      <w:sz w:val="24"/>
      <w:szCs w:val="24"/>
    </w:rPr>
  </w:style>
  <w:style w:type="character" w:customStyle="1" w:styleId="afc">
    <w:name w:val="一级标题 字符"/>
    <w:basedOn w:val="10"/>
    <w:link w:val="afb"/>
    <w:rsid w:val="00495BC1"/>
    <w:rPr>
      <w:rFonts w:ascii="黑体" w:eastAsia="黑体" w:hAnsi="黑体"/>
      <w:b w:val="0"/>
      <w:bCs w:val="0"/>
      <w:kern w:val="44"/>
      <w:sz w:val="44"/>
      <w:szCs w:val="24"/>
    </w:rPr>
  </w:style>
  <w:style w:type="paragraph" w:customStyle="1" w:styleId="aff">
    <w:name w:val="三级标题"/>
    <w:basedOn w:val="3"/>
    <w:link w:val="aff0"/>
    <w:qFormat/>
    <w:rsid w:val="00495BC1"/>
    <w:pPr>
      <w:spacing w:before="0" w:after="0" w:line="360" w:lineRule="auto"/>
      <w:jc w:val="left"/>
    </w:pPr>
    <w:rPr>
      <w:rFonts w:ascii="黑体" w:eastAsia="黑体" w:hAnsi="黑体"/>
      <w:b w:val="0"/>
      <w:bCs w:val="0"/>
      <w:sz w:val="24"/>
      <w:szCs w:val="24"/>
    </w:rPr>
  </w:style>
  <w:style w:type="character" w:customStyle="1" w:styleId="afe">
    <w:name w:val="二级标题 字符"/>
    <w:basedOn w:val="20"/>
    <w:link w:val="afd"/>
    <w:rsid w:val="00495BC1"/>
    <w:rPr>
      <w:rFonts w:ascii="黑体" w:eastAsia="黑体" w:hAnsi="黑体" w:cs="宋体"/>
      <w:b w:val="0"/>
      <w:bCs w:val="0"/>
      <w:kern w:val="0"/>
      <w:sz w:val="36"/>
      <w:szCs w:val="24"/>
    </w:rPr>
  </w:style>
  <w:style w:type="paragraph" w:customStyle="1" w:styleId="aff1">
    <w:name w:val="四级标题"/>
    <w:basedOn w:val="4"/>
    <w:link w:val="aff2"/>
    <w:qFormat/>
    <w:rsid w:val="00495BC1"/>
    <w:pPr>
      <w:spacing w:before="0" w:after="0" w:line="360" w:lineRule="auto"/>
      <w:jc w:val="left"/>
    </w:pPr>
    <w:rPr>
      <w:rFonts w:ascii="黑体" w:eastAsia="黑体" w:hAnsi="黑体"/>
      <w:b w:val="0"/>
      <w:bCs w:val="0"/>
      <w:sz w:val="24"/>
      <w:szCs w:val="24"/>
    </w:rPr>
  </w:style>
  <w:style w:type="character" w:customStyle="1" w:styleId="aff0">
    <w:name w:val="三级标题 字符"/>
    <w:basedOn w:val="30"/>
    <w:link w:val="aff"/>
    <w:rsid w:val="00495BC1"/>
    <w:rPr>
      <w:rFonts w:ascii="黑体" w:eastAsia="黑体" w:hAnsi="黑体"/>
      <w:b w:val="0"/>
      <w:bCs w:val="0"/>
      <w:sz w:val="32"/>
      <w:szCs w:val="24"/>
    </w:rPr>
  </w:style>
  <w:style w:type="paragraph" w:customStyle="1" w:styleId="a1">
    <w:name w:val="a）字母段落"/>
    <w:basedOn w:val="af5"/>
    <w:link w:val="aff3"/>
    <w:qFormat/>
    <w:rsid w:val="005E0ABA"/>
    <w:pPr>
      <w:numPr>
        <w:numId w:val="3"/>
      </w:numPr>
      <w:ind w:left="0" w:firstLine="200"/>
    </w:pPr>
  </w:style>
  <w:style w:type="character" w:customStyle="1" w:styleId="aff2">
    <w:name w:val="四级标题 字符"/>
    <w:basedOn w:val="40"/>
    <w:link w:val="aff1"/>
    <w:rsid w:val="00495BC1"/>
    <w:rPr>
      <w:rFonts w:ascii="黑体" w:eastAsia="黑体" w:hAnsi="黑体" w:cstheme="majorBidi"/>
      <w:b w:val="0"/>
      <w:bCs w:val="0"/>
      <w:sz w:val="28"/>
      <w:szCs w:val="24"/>
    </w:rPr>
  </w:style>
  <w:style w:type="paragraph" w:customStyle="1" w:styleId="a0">
    <w:name w:val="数字段落"/>
    <w:basedOn w:val="af5"/>
    <w:link w:val="aff4"/>
    <w:qFormat/>
    <w:rsid w:val="0079260F"/>
    <w:pPr>
      <w:numPr>
        <w:numId w:val="4"/>
      </w:numPr>
      <w:ind w:left="0" w:firstLine="200"/>
    </w:pPr>
  </w:style>
  <w:style w:type="character" w:customStyle="1" w:styleId="aff3">
    <w:name w:val="a）字母段落 字符"/>
    <w:basedOn w:val="af6"/>
    <w:link w:val="a1"/>
    <w:rsid w:val="005E0ABA"/>
    <w:rPr>
      <w:rFonts w:ascii="Times New Roman" w:eastAsia="宋体" w:hAnsi="Times New Roman"/>
      <w:color w:val="000000" w:themeColor="text1"/>
      <w:sz w:val="24"/>
    </w:rPr>
  </w:style>
  <w:style w:type="paragraph" w:styleId="aff5">
    <w:name w:val="caption"/>
    <w:basedOn w:val="a3"/>
    <w:next w:val="a3"/>
    <w:link w:val="aff6"/>
    <w:uiPriority w:val="35"/>
    <w:unhideWhenUsed/>
    <w:qFormat/>
    <w:rsid w:val="00365D2A"/>
    <w:rPr>
      <w:rFonts w:asciiTheme="majorHAnsi" w:eastAsia="黑体" w:hAnsiTheme="majorHAnsi" w:cstheme="majorBidi"/>
      <w:sz w:val="20"/>
      <w:szCs w:val="20"/>
    </w:rPr>
  </w:style>
  <w:style w:type="character" w:customStyle="1" w:styleId="aff4">
    <w:name w:val="数字段落 字符"/>
    <w:basedOn w:val="af6"/>
    <w:link w:val="a0"/>
    <w:rsid w:val="0079260F"/>
    <w:rPr>
      <w:rFonts w:ascii="Times New Roman" w:eastAsia="宋体" w:hAnsi="Times New Roman"/>
      <w:color w:val="000000" w:themeColor="text1"/>
      <w:sz w:val="24"/>
    </w:rPr>
  </w:style>
  <w:style w:type="paragraph" w:customStyle="1" w:styleId="aff7">
    <w:name w:val="图/表编号+标题"/>
    <w:basedOn w:val="aff5"/>
    <w:link w:val="aff8"/>
    <w:qFormat/>
    <w:rsid w:val="00365D2A"/>
    <w:pPr>
      <w:spacing w:line="360" w:lineRule="auto"/>
      <w:jc w:val="center"/>
    </w:pPr>
    <w:rPr>
      <w:rFonts w:ascii="黑体" w:hAnsi="黑体"/>
      <w:sz w:val="24"/>
      <w:szCs w:val="24"/>
    </w:rPr>
  </w:style>
  <w:style w:type="paragraph" w:customStyle="1" w:styleId="aff9">
    <w:name w:val="图形"/>
    <w:basedOn w:val="af5"/>
    <w:link w:val="affa"/>
    <w:qFormat/>
    <w:rsid w:val="00365D2A"/>
    <w:pPr>
      <w:keepNext/>
      <w:spacing w:line="240" w:lineRule="auto"/>
      <w:ind w:firstLineChars="0" w:firstLine="0"/>
      <w:jc w:val="center"/>
    </w:pPr>
    <w:rPr>
      <w:noProof/>
    </w:rPr>
  </w:style>
  <w:style w:type="character" w:customStyle="1" w:styleId="aff6">
    <w:name w:val="题注 字符"/>
    <w:basedOn w:val="a4"/>
    <w:link w:val="aff5"/>
    <w:uiPriority w:val="35"/>
    <w:rsid w:val="00365D2A"/>
    <w:rPr>
      <w:rFonts w:asciiTheme="majorHAnsi" w:eastAsia="黑体" w:hAnsiTheme="majorHAnsi" w:cstheme="majorBidi"/>
      <w:sz w:val="20"/>
      <w:szCs w:val="20"/>
    </w:rPr>
  </w:style>
  <w:style w:type="character" w:customStyle="1" w:styleId="aff8">
    <w:name w:val="图/表编号+标题 字符"/>
    <w:basedOn w:val="aff6"/>
    <w:link w:val="aff7"/>
    <w:rsid w:val="00365D2A"/>
    <w:rPr>
      <w:rFonts w:ascii="黑体" w:eastAsia="黑体" w:hAnsi="黑体" w:cstheme="majorBidi"/>
      <w:color w:val="000000" w:themeColor="text1"/>
      <w:sz w:val="24"/>
      <w:szCs w:val="24"/>
    </w:rPr>
  </w:style>
  <w:style w:type="paragraph" w:customStyle="1" w:styleId="affb">
    <w:name w:val="表头"/>
    <w:basedOn w:val="a3"/>
    <w:link w:val="affc"/>
    <w:qFormat/>
    <w:rsid w:val="003509E6"/>
    <w:pPr>
      <w:jc w:val="center"/>
    </w:pPr>
    <w:rPr>
      <w:rFonts w:ascii="黑体" w:eastAsia="黑体" w:hAnsi="黑体"/>
    </w:rPr>
  </w:style>
  <w:style w:type="character" w:customStyle="1" w:styleId="affa">
    <w:name w:val="图形 字符"/>
    <w:basedOn w:val="af6"/>
    <w:link w:val="aff9"/>
    <w:rsid w:val="00365D2A"/>
    <w:rPr>
      <w:rFonts w:ascii="Times New Roman" w:eastAsia="宋体" w:hAnsi="Times New Roman"/>
      <w:noProof/>
      <w:color w:val="000000" w:themeColor="text1"/>
      <w:sz w:val="24"/>
    </w:rPr>
  </w:style>
  <w:style w:type="paragraph" w:customStyle="1" w:styleId="affd">
    <w:name w:val="表格内容"/>
    <w:basedOn w:val="a3"/>
    <w:link w:val="affe"/>
    <w:qFormat/>
    <w:rsid w:val="003509E6"/>
    <w:pPr>
      <w:spacing w:line="400" w:lineRule="exact"/>
      <w:jc w:val="left"/>
    </w:pPr>
  </w:style>
  <w:style w:type="character" w:customStyle="1" w:styleId="affc">
    <w:name w:val="表头 字符"/>
    <w:basedOn w:val="a4"/>
    <w:link w:val="affb"/>
    <w:rsid w:val="003509E6"/>
    <w:rPr>
      <w:rFonts w:ascii="黑体" w:eastAsia="黑体" w:hAnsi="黑体"/>
    </w:rPr>
  </w:style>
  <w:style w:type="paragraph" w:customStyle="1" w:styleId="a">
    <w:name w:val="表格序号"/>
    <w:basedOn w:val="a7"/>
    <w:link w:val="afff"/>
    <w:qFormat/>
    <w:rsid w:val="005B5FED"/>
    <w:pPr>
      <w:numPr>
        <w:numId w:val="5"/>
      </w:numPr>
      <w:spacing w:line="400" w:lineRule="exact"/>
      <w:ind w:firstLineChars="0" w:firstLine="0"/>
    </w:pPr>
  </w:style>
  <w:style w:type="character" w:customStyle="1" w:styleId="affe">
    <w:name w:val="表格内容 字符"/>
    <w:basedOn w:val="a4"/>
    <w:link w:val="affd"/>
    <w:rsid w:val="003509E6"/>
    <w:rPr>
      <w:rFonts w:ascii="Times New Roman" w:eastAsia="宋体" w:hAnsi="Times New Roman"/>
      <w:color w:val="000000" w:themeColor="text1"/>
    </w:rPr>
  </w:style>
  <w:style w:type="character" w:customStyle="1" w:styleId="a8">
    <w:name w:val="列出段落 字符"/>
    <w:basedOn w:val="a4"/>
    <w:link w:val="a7"/>
    <w:uiPriority w:val="34"/>
    <w:rsid w:val="005B5FED"/>
  </w:style>
  <w:style w:type="character" w:customStyle="1" w:styleId="afff">
    <w:name w:val="表格序号 字符"/>
    <w:basedOn w:val="a8"/>
    <w:link w:val="a"/>
    <w:rsid w:val="005B5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916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754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4994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23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1499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78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4404">
          <w:marLeft w:val="0"/>
          <w:marRight w:val="1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00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3" w:color="auto"/>
                <w:bottom w:val="none" w:sz="0" w:space="0" w:color="auto"/>
                <w:right w:val="single" w:sz="6" w:space="0" w:color="auto"/>
              </w:divBdr>
            </w:div>
            <w:div w:id="15862639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091486">
          <w:marLeft w:val="0"/>
          <w:marRight w:val="1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409">
              <w:marLeft w:val="0"/>
              <w:marRight w:val="0"/>
              <w:marTop w:val="0"/>
              <w:marBottom w:val="300"/>
              <w:divBdr>
                <w:top w:val="single" w:sz="6" w:space="0" w:color="EFEFEF"/>
                <w:left w:val="single" w:sz="6" w:space="0" w:color="EFEFEF"/>
                <w:bottom w:val="none" w:sz="0" w:space="0" w:color="auto"/>
                <w:right w:val="single" w:sz="6" w:space="0" w:color="EFEFEF"/>
              </w:divBdr>
              <w:divsChild>
                <w:div w:id="1513103599">
                  <w:marLeft w:val="0"/>
                  <w:marRight w:val="0"/>
                  <w:marTop w:val="0"/>
                  <w:marBottom w:val="0"/>
                  <w:divBdr>
                    <w:top w:val="single" w:sz="6" w:space="8" w:color="E7EAF1"/>
                    <w:left w:val="single" w:sz="6" w:space="23" w:color="E7EAF1"/>
                    <w:bottom w:val="single" w:sz="6" w:space="8" w:color="E7EAF1"/>
                    <w:right w:val="single" w:sz="6" w:space="23" w:color="E7EAF1"/>
                  </w:divBdr>
                  <w:divsChild>
                    <w:div w:id="148716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30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854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2860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4D4D4"/>
                                <w:left w:val="single" w:sz="6" w:space="4" w:color="D4D4D4"/>
                                <w:bottom w:val="single" w:sz="6" w:space="4" w:color="D4D4D4"/>
                                <w:right w:val="single" w:sz="6" w:space="4" w:color="D4D4D4"/>
                              </w:divBdr>
                              <w:divsChild>
                                <w:div w:id="2775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532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2608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57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40156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137206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43173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147491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4D4D4"/>
                                <w:left w:val="single" w:sz="6" w:space="4" w:color="D4D4D4"/>
                                <w:bottom w:val="single" w:sz="6" w:space="4" w:color="D4D4D4"/>
                                <w:right w:val="single" w:sz="6" w:space="4" w:color="D4D4D4"/>
                              </w:divBdr>
                              <w:divsChild>
                                <w:div w:id="179228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792837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37069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4D4D4"/>
                                <w:left w:val="single" w:sz="6" w:space="4" w:color="D4D4D4"/>
                                <w:bottom w:val="single" w:sz="6" w:space="4" w:color="D4D4D4"/>
                                <w:right w:val="single" w:sz="6" w:space="4" w:color="D4D4D4"/>
                              </w:divBdr>
                              <w:divsChild>
                                <w:div w:id="57312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AB44C-214A-4BE8-8501-9A93AEA7C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1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亚龙</dc:creator>
  <cp:keywords/>
  <dc:description/>
  <cp:lastModifiedBy>亚龙 杨</cp:lastModifiedBy>
  <cp:revision>274</cp:revision>
  <dcterms:created xsi:type="dcterms:W3CDTF">2019-11-15T07:38:00Z</dcterms:created>
  <dcterms:modified xsi:type="dcterms:W3CDTF">2020-12-17T17:33:00Z</dcterms:modified>
</cp:coreProperties>
</file>