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993"/>
        <w:gridCol w:w="993"/>
        <w:gridCol w:w="709"/>
        <w:gridCol w:w="3259"/>
        <w:gridCol w:w="3573"/>
      </w:tblGrid>
      <w:tr w:rsidR="00D774C8" w:rsidRPr="002526BB" w:rsidTr="00606169">
        <w:tc>
          <w:tcPr>
            <w:tcW w:w="99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1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417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8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36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50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606169">
        <w:tc>
          <w:tcPr>
            <w:tcW w:w="998" w:type="pct"/>
          </w:tcPr>
          <w:p w:rsidR="00D774C8" w:rsidRDefault="00331281" w:rsidP="00B14295">
            <w:r>
              <w:rPr>
                <w:rFonts w:hint="eastAsia"/>
              </w:rPr>
              <w:t>赵家瑶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69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501" w:type="pct"/>
          </w:tcPr>
          <w:p w:rsidR="00D774C8" w:rsidRDefault="00D774C8" w:rsidP="00B14295"/>
        </w:tc>
      </w:tr>
      <w:tr w:rsidR="00331281" w:rsidTr="00606169">
        <w:tc>
          <w:tcPr>
            <w:tcW w:w="998" w:type="pct"/>
          </w:tcPr>
          <w:p w:rsidR="00331281" w:rsidRDefault="00331281" w:rsidP="00331281">
            <w:r>
              <w:rPr>
                <w:rFonts w:hint="eastAsia"/>
              </w:rPr>
              <w:t>赵家瑶</w:t>
            </w:r>
          </w:p>
        </w:tc>
        <w:tc>
          <w:tcPr>
            <w:tcW w:w="417" w:type="pct"/>
          </w:tcPr>
          <w:p w:rsidR="00331281" w:rsidRDefault="00331281" w:rsidP="00331281">
            <w:r>
              <w:rPr>
                <w:rFonts w:hint="eastAsia"/>
              </w:rPr>
              <w:t>产品经理</w:t>
            </w:r>
          </w:p>
        </w:tc>
        <w:tc>
          <w:tcPr>
            <w:tcW w:w="417" w:type="pct"/>
          </w:tcPr>
          <w:p w:rsidR="00331281" w:rsidRDefault="00331281" w:rsidP="00331281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331281" w:rsidRDefault="00331281" w:rsidP="00331281">
            <w:r>
              <w:rPr>
                <w:rFonts w:hint="eastAsia"/>
              </w:rPr>
              <w:t>高</w:t>
            </w:r>
          </w:p>
        </w:tc>
        <w:tc>
          <w:tcPr>
            <w:tcW w:w="1369" w:type="pct"/>
          </w:tcPr>
          <w:p w:rsidR="00331281" w:rsidRDefault="00331281" w:rsidP="00331281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</w:t>
            </w:r>
            <w:r w:rsidR="00606169">
              <w:rPr>
                <w:rFonts w:hint="eastAsia"/>
              </w:rPr>
              <w:t>。</w:t>
            </w:r>
          </w:p>
        </w:tc>
        <w:tc>
          <w:tcPr>
            <w:tcW w:w="1501" w:type="pct"/>
          </w:tcPr>
          <w:p w:rsidR="00331281" w:rsidRPr="00AB7C75" w:rsidRDefault="00331281" w:rsidP="00331281">
            <w:r>
              <w:rPr>
                <w:rFonts w:hint="eastAsia"/>
              </w:rPr>
              <w:t>产品方面必须以</w:t>
            </w:r>
            <w:r w:rsidR="005745F0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5745F0">
              <w:rPr>
                <w:rFonts w:hint="eastAsia"/>
              </w:rPr>
              <w:t>她</w:t>
            </w:r>
            <w:bookmarkStart w:id="0" w:name="_GoBack"/>
            <w:bookmarkEnd w:id="0"/>
            <w:r>
              <w:rPr>
                <w:rFonts w:hint="eastAsia"/>
              </w:rPr>
              <w:t>沟通协商。</w:t>
            </w:r>
          </w:p>
        </w:tc>
      </w:tr>
      <w:tr w:rsidR="00D774C8" w:rsidTr="00606169">
        <w:tc>
          <w:tcPr>
            <w:tcW w:w="998" w:type="pct"/>
          </w:tcPr>
          <w:p w:rsidR="00D774C8" w:rsidRDefault="00331281" w:rsidP="00B14295">
            <w:r>
              <w:rPr>
                <w:rFonts w:hint="eastAsia"/>
              </w:rPr>
              <w:t>王梦真、成球、徐俊美、吕凝慧、黄文旭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6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</w:t>
            </w:r>
            <w:r w:rsidR="00606169">
              <w:rPr>
                <w:rFonts w:hint="eastAsia"/>
              </w:rPr>
              <w:t>可以</w:t>
            </w:r>
            <w:r w:rsidRPr="00D774C8">
              <w:rPr>
                <w:rFonts w:hint="eastAsia"/>
              </w:rPr>
              <w:t>完成互联网开发。</w:t>
            </w:r>
          </w:p>
        </w:tc>
        <w:tc>
          <w:tcPr>
            <w:tcW w:w="1501" w:type="pct"/>
          </w:tcPr>
          <w:p w:rsidR="00D774C8" w:rsidRPr="00805D80" w:rsidRDefault="005470C2" w:rsidP="00B14295">
            <w:r>
              <w:rPr>
                <w:rFonts w:hint="eastAsia"/>
              </w:rPr>
              <w:t>技术以他</w:t>
            </w:r>
            <w:r w:rsidR="00606169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606169">
        <w:tc>
          <w:tcPr>
            <w:tcW w:w="998" w:type="pct"/>
          </w:tcPr>
          <w:p w:rsidR="00D774C8" w:rsidRDefault="00331281" w:rsidP="00B14295">
            <w:r>
              <w:rPr>
                <w:rFonts w:hint="eastAsia"/>
              </w:rPr>
              <w:t>徐俊美、赵家瑶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6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</w:t>
            </w:r>
            <w:r w:rsidR="00331281">
              <w:rPr>
                <w:rFonts w:hint="eastAsia"/>
              </w:rPr>
              <w:t>能够设计完成</w:t>
            </w:r>
            <w:r w:rsidRPr="00D774C8">
              <w:rPr>
                <w:rFonts w:hint="eastAsia"/>
              </w:rPr>
              <w:t>网站的界面和交互。</w:t>
            </w:r>
          </w:p>
        </w:tc>
        <w:tc>
          <w:tcPr>
            <w:tcW w:w="150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</w:t>
            </w:r>
            <w:r w:rsidR="00331281">
              <w:rPr>
                <w:rFonts w:hint="eastAsia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606169">
        <w:tc>
          <w:tcPr>
            <w:tcW w:w="998" w:type="pct"/>
          </w:tcPr>
          <w:p w:rsidR="00D774C8" w:rsidRDefault="00331281" w:rsidP="00B14295">
            <w:proofErr w:type="gramStart"/>
            <w:r>
              <w:rPr>
                <w:rFonts w:hint="eastAsia"/>
              </w:rPr>
              <w:t>丁路</w:t>
            </w:r>
            <w:proofErr w:type="gramEnd"/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417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8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369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501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5A3" w:rsidRDefault="004E25A3" w:rsidP="00D774C8">
      <w:r>
        <w:separator/>
      </w:r>
    </w:p>
  </w:endnote>
  <w:endnote w:type="continuationSeparator" w:id="0">
    <w:p w:rsidR="004E25A3" w:rsidRDefault="004E25A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5A3" w:rsidRDefault="004E25A3" w:rsidP="00D774C8">
      <w:r>
        <w:separator/>
      </w:r>
    </w:p>
  </w:footnote>
  <w:footnote w:type="continuationSeparator" w:id="0">
    <w:p w:rsidR="004E25A3" w:rsidRDefault="004E25A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1281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25A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45F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06169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C6AEB"/>
  <w15:docId w15:val="{D189FECC-FBA2-4486-BDBA-7E62EB28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junmei xu</cp:lastModifiedBy>
  <cp:revision>7</cp:revision>
  <dcterms:created xsi:type="dcterms:W3CDTF">2012-08-30T06:47:00Z</dcterms:created>
  <dcterms:modified xsi:type="dcterms:W3CDTF">2019-03-11T13:41:00Z</dcterms:modified>
</cp:coreProperties>
</file>