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8C" w:rsidRDefault="00F55F8E">
      <w:pPr>
        <w:ind w:leftChars="200" w:left="420"/>
        <w:rPr>
          <w:sz w:val="28"/>
          <w:szCs w:val="28"/>
        </w:rPr>
      </w:pPr>
      <w:bookmarkStart w:id="0" w:name="_Hlk3748236"/>
      <w:r>
        <w:rPr>
          <w:rFonts w:hint="eastAsia"/>
          <w:sz w:val="28"/>
          <w:szCs w:val="28"/>
        </w:rPr>
        <w:t>201</w:t>
      </w:r>
      <w:r w:rsidR="00F75AD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F75ADB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0278C" w:rsidRDefault="00F75A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F55F8E"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讨论需求</w:t>
      </w:r>
      <w:r w:rsidR="00F55F8E">
        <w:rPr>
          <w:rFonts w:hint="eastAsia"/>
          <w:sz w:val="28"/>
          <w:szCs w:val="28"/>
        </w:rPr>
        <w:t>；</w:t>
      </w:r>
    </w:p>
    <w:p w:rsidR="00C0278C" w:rsidRDefault="00F75A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F55F8E">
        <w:rPr>
          <w:rFonts w:hint="eastAsia"/>
          <w:sz w:val="28"/>
          <w:szCs w:val="28"/>
        </w:rPr>
        <w:t>.</w:t>
      </w:r>
      <w:r w:rsidR="00263565">
        <w:rPr>
          <w:sz w:val="28"/>
          <w:szCs w:val="28"/>
        </w:rPr>
        <w:t>8</w:t>
      </w:r>
      <w:r w:rsidR="00F55F8E">
        <w:rPr>
          <w:rFonts w:hint="eastAsia"/>
          <w:sz w:val="28"/>
          <w:szCs w:val="28"/>
        </w:rPr>
        <w:t>前确定产品定位；</w:t>
      </w:r>
    </w:p>
    <w:p w:rsidR="00F75ADB" w:rsidRDefault="00F75A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="00263565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前完成需求文档</w:t>
      </w:r>
    </w:p>
    <w:p w:rsidR="00C0278C" w:rsidRDefault="00F75A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F55F8E">
        <w:rPr>
          <w:rFonts w:hint="eastAsia"/>
          <w:sz w:val="28"/>
          <w:szCs w:val="28"/>
        </w:rPr>
        <w:t>.</w:t>
      </w:r>
      <w:r w:rsidR="00263565">
        <w:rPr>
          <w:sz w:val="28"/>
          <w:szCs w:val="28"/>
        </w:rPr>
        <w:t>15</w:t>
      </w:r>
      <w:r w:rsidR="00F55F8E">
        <w:rPr>
          <w:rFonts w:hint="eastAsia"/>
          <w:sz w:val="28"/>
          <w:szCs w:val="28"/>
        </w:rPr>
        <w:t>前完成第一版界面原型；</w:t>
      </w:r>
    </w:p>
    <w:p w:rsidR="00C0278C" w:rsidRDefault="00F75A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F55F8E">
        <w:rPr>
          <w:rFonts w:hint="eastAsia"/>
          <w:sz w:val="28"/>
          <w:szCs w:val="28"/>
        </w:rPr>
        <w:t>20</w:t>
      </w:r>
      <w:r w:rsidR="00F55F8E">
        <w:rPr>
          <w:rFonts w:hint="eastAsia"/>
          <w:sz w:val="28"/>
          <w:szCs w:val="28"/>
        </w:rPr>
        <w:t>前</w:t>
      </w:r>
      <w:r w:rsidR="00263565">
        <w:rPr>
          <w:rFonts w:hint="eastAsia"/>
          <w:sz w:val="28"/>
          <w:szCs w:val="28"/>
        </w:rPr>
        <w:t>实现产品的基本功能</w:t>
      </w:r>
      <w:r w:rsidR="00F55F8E">
        <w:rPr>
          <w:rFonts w:hint="eastAsia"/>
          <w:sz w:val="28"/>
          <w:szCs w:val="28"/>
        </w:rPr>
        <w:t>；</w:t>
      </w:r>
    </w:p>
    <w:p w:rsidR="00C0278C" w:rsidRDefault="00F75A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F55F8E">
        <w:rPr>
          <w:rFonts w:hint="eastAsia"/>
          <w:sz w:val="28"/>
          <w:szCs w:val="28"/>
        </w:rPr>
        <w:t>.25</w:t>
      </w:r>
      <w:r w:rsidR="00F55F8E">
        <w:rPr>
          <w:rFonts w:hint="eastAsia"/>
          <w:sz w:val="28"/>
          <w:szCs w:val="28"/>
        </w:rPr>
        <w:t>前</w:t>
      </w:r>
      <w:r w:rsidR="00263565">
        <w:rPr>
          <w:rFonts w:hint="eastAsia"/>
          <w:sz w:val="28"/>
          <w:szCs w:val="28"/>
        </w:rPr>
        <w:t>解决技术难点</w:t>
      </w:r>
      <w:r w:rsidR="00F55F8E">
        <w:rPr>
          <w:rFonts w:hint="eastAsia"/>
          <w:sz w:val="28"/>
          <w:szCs w:val="28"/>
        </w:rPr>
        <w:t>；</w:t>
      </w:r>
    </w:p>
    <w:p w:rsidR="00C0278C" w:rsidRDefault="00F75A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F55F8E">
        <w:rPr>
          <w:rFonts w:hint="eastAsia"/>
          <w:sz w:val="28"/>
          <w:szCs w:val="28"/>
        </w:rPr>
        <w:t>.30</w:t>
      </w:r>
      <w:r w:rsidR="00F55F8E">
        <w:rPr>
          <w:rFonts w:hint="eastAsia"/>
          <w:sz w:val="28"/>
          <w:szCs w:val="28"/>
        </w:rPr>
        <w:t>前确定下一阶段任务的细化安排；</w:t>
      </w:r>
    </w:p>
    <w:p w:rsidR="00C0278C" w:rsidRDefault="00F55F8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6356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6356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0278C" w:rsidRDefault="00F55F8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6356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63565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263565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C0278C" w:rsidRDefault="00F55F8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63565">
        <w:rPr>
          <w:sz w:val="28"/>
          <w:szCs w:val="28"/>
        </w:rPr>
        <w:t>8</w:t>
      </w:r>
      <w:r w:rsidR="00263565">
        <w:rPr>
          <w:rFonts w:hint="eastAsia"/>
          <w:sz w:val="28"/>
          <w:szCs w:val="28"/>
        </w:rPr>
        <w:t>-</w:t>
      </w:r>
      <w:r w:rsidR="00263565">
        <w:rPr>
          <w:sz w:val="28"/>
          <w:szCs w:val="28"/>
        </w:rPr>
        <w:t>9</w:t>
      </w:r>
      <w:bookmarkStart w:id="1" w:name="_GoBack"/>
      <w:bookmarkEnd w:id="1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bookmarkEnd w:id="0"/>
    <w:p w:rsidR="00C0278C" w:rsidRDefault="00C0278C"/>
    <w:sectPr w:rsidR="00C0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F8E" w:rsidRDefault="00F55F8E" w:rsidP="00F75ADB">
      <w:r>
        <w:separator/>
      </w:r>
    </w:p>
  </w:endnote>
  <w:endnote w:type="continuationSeparator" w:id="0">
    <w:p w:rsidR="00F55F8E" w:rsidRDefault="00F55F8E" w:rsidP="00F7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F8E" w:rsidRDefault="00F55F8E" w:rsidP="00F75ADB">
      <w:r>
        <w:separator/>
      </w:r>
    </w:p>
  </w:footnote>
  <w:footnote w:type="continuationSeparator" w:id="0">
    <w:p w:rsidR="00F55F8E" w:rsidRDefault="00F55F8E" w:rsidP="00F75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3565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278C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5F8E"/>
    <w:rsid w:val="00F72F0F"/>
    <w:rsid w:val="00F74E88"/>
    <w:rsid w:val="00F75ADB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81E42"/>
  <w15:docId w15:val="{4898B4DE-3F65-462E-BF44-0014A08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6</cp:revision>
  <dcterms:created xsi:type="dcterms:W3CDTF">2012-08-13T07:44:00Z</dcterms:created>
  <dcterms:modified xsi:type="dcterms:W3CDTF">2019-03-17T12:54:00Z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