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大学生技能分享平台采购文件（投标邀请书）</w:t>
      </w:r>
    </w:p>
    <w:p/>
    <w:p/>
    <w:p/>
    <w:p/>
    <w:p/>
    <w:p/>
    <w:p/>
    <w:p/>
    <w:p/>
    <w:p/>
    <w:p/>
    <w:p/>
    <w:p/>
    <w:p/>
    <w:p/>
    <w:p/>
    <w:p/>
    <w:p/>
    <w:p/>
    <w:p>
      <w:pPr>
        <w:pStyle w:val="8"/>
      </w:pPr>
      <w:r>
        <w:rPr>
          <w:rFonts w:hint="eastAsia"/>
        </w:rPr>
        <w:t>XX工作室</w:t>
      </w:r>
    </w:p>
    <w:p>
      <w:pPr>
        <w:pStyle w:val="8"/>
      </w:pPr>
      <w:r>
        <w:t>2019-4-28</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XX工作室就“大学生技能分享平台”所需要的相关硬件设备和网络服务，邀请合格的投标人前来投标。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易剑权</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numPr>
          <w:ilvl w:val="0"/>
          <w:numId w:val="5"/>
        </w:numPr>
        <w:ind w:firstLineChars="0"/>
        <w:rPr>
          <w:rFonts w:hint="eastAsia"/>
          <w:sz w:val="28"/>
          <w:szCs w:val="28"/>
        </w:rPr>
      </w:pPr>
      <w:r>
        <w:rPr>
          <w:rFonts w:hint="eastAsia"/>
          <w:sz w:val="28"/>
          <w:szCs w:val="28"/>
          <w:lang w:val="en-US" w:eastAsia="zh-CN"/>
        </w:rPr>
        <w:t>日常生活中，去了一个不太熟悉的地方，想进行活动却不能找到场地，这个时候只能打开地图找场地。</w:t>
      </w:r>
    </w:p>
    <w:p>
      <w:pPr>
        <w:pStyle w:val="20"/>
        <w:numPr>
          <w:ilvl w:val="0"/>
          <w:numId w:val="6"/>
        </w:numPr>
        <w:ind w:left="420" w:leftChars="0" w:firstLine="420" w:firstLineChars="0"/>
        <w:rPr>
          <w:rFonts w:hint="eastAsia" w:eastAsiaTheme="minorEastAsia"/>
          <w:sz w:val="28"/>
          <w:szCs w:val="28"/>
          <w:lang w:val="en-US" w:eastAsia="zh-CN"/>
        </w:rPr>
      </w:pPr>
      <w:r>
        <w:rPr>
          <w:rFonts w:hint="eastAsia"/>
          <w:sz w:val="28"/>
          <w:szCs w:val="28"/>
          <w:lang w:val="en-US" w:eastAsia="zh-CN"/>
        </w:rPr>
        <w:t>主流地图软件只能找到注册过的场地，对于小区里，小学校里的较偏僻却很优秀的场地找不到，显示不完整。</w:t>
      </w:r>
    </w:p>
    <w:p>
      <w:pPr>
        <w:pStyle w:val="20"/>
        <w:numPr>
          <w:ilvl w:val="0"/>
          <w:numId w:val="6"/>
        </w:numPr>
        <w:ind w:left="420" w:leftChars="0" w:firstLine="420" w:firstLineChars="0"/>
        <w:rPr>
          <w:rFonts w:hint="eastAsia" w:eastAsiaTheme="minorEastAsia"/>
          <w:sz w:val="28"/>
          <w:szCs w:val="28"/>
          <w:lang w:val="en-US" w:eastAsia="zh-CN"/>
        </w:rPr>
      </w:pPr>
      <w:r>
        <w:rPr>
          <w:rFonts w:hint="eastAsia"/>
          <w:sz w:val="28"/>
          <w:szCs w:val="28"/>
          <w:lang w:val="en-US" w:eastAsia="zh-CN"/>
        </w:rPr>
        <w:t>主流地图软件显示的大部分是收费的，像只是偶尔去只是想随便玩玩的场地找不到</w:t>
      </w:r>
    </w:p>
    <w:p>
      <w:pPr>
        <w:pStyle w:val="20"/>
        <w:numPr>
          <w:ilvl w:val="0"/>
          <w:numId w:val="7"/>
        </w:numPr>
        <w:ind w:left="420" w:leftChars="0" w:firstLine="420" w:firstLineChars="0"/>
      </w:pPr>
      <w:r>
        <w:rPr>
          <w:rFonts w:hint="eastAsia"/>
          <w:sz w:val="28"/>
          <w:szCs w:val="28"/>
          <w:lang w:val="en-US" w:eastAsia="zh-CN"/>
        </w:rPr>
        <w:t>查找场地时很多场地没有真实具体的介绍，让顾客很难找到适合的场地</w:t>
      </w:r>
    </w:p>
    <w:p>
      <w:pPr>
        <w:pStyle w:val="20"/>
        <w:numPr>
          <w:ilvl w:val="0"/>
          <w:numId w:val="7"/>
        </w:numPr>
        <w:ind w:left="420" w:leftChars="0" w:firstLine="420" w:firstLineChars="0"/>
      </w:pPr>
      <w:r>
        <w:rPr>
          <w:rFonts w:hint="eastAsia"/>
          <w:sz w:val="28"/>
          <w:szCs w:val="28"/>
          <w:lang w:val="en-US" w:eastAsia="zh-CN"/>
        </w:rPr>
        <w:t>对于生活中的简单娱乐很难找到地方。比如棋牌室。</w:t>
      </w:r>
    </w:p>
    <w:p>
      <w:pPr>
        <w:widowControl/>
        <w:spacing w:line="360" w:lineRule="auto"/>
        <w:rPr>
          <w:b/>
          <w:sz w:val="28"/>
          <w:szCs w:val="28"/>
        </w:rPr>
      </w:pPr>
      <w:r>
        <w:rPr>
          <w:rFonts w:hint="eastAsia"/>
          <w:b/>
          <w:sz w:val="28"/>
          <w:szCs w:val="28"/>
        </w:rPr>
        <w:t>项目目标</w:t>
      </w:r>
    </w:p>
    <w:p>
      <w:pPr>
        <w:ind w:firstLine="420" w:firstLineChars="0"/>
        <w:rPr>
          <w:b/>
          <w:sz w:val="28"/>
          <w:szCs w:val="28"/>
          <w:lang w:val="en-US"/>
        </w:rPr>
      </w:pPr>
      <w:r>
        <w:rPr>
          <w:rFonts w:hint="eastAsia"/>
          <w:sz w:val="28"/>
          <w:szCs w:val="28"/>
        </w:rPr>
        <w:t>为</w:t>
      </w:r>
      <w:r>
        <w:rPr>
          <w:rFonts w:hint="eastAsia"/>
          <w:sz w:val="28"/>
          <w:szCs w:val="28"/>
          <w:lang w:val="en-US" w:eastAsia="zh-CN"/>
        </w:rPr>
        <w:t>群众提供便利快捷的寻找娱乐场地平台。并能准确的满足不同人需求</w:t>
      </w:r>
    </w:p>
    <w:p>
      <w:pPr>
        <w:widowControl/>
        <w:spacing w:line="360" w:lineRule="auto"/>
        <w:rPr>
          <w:b/>
          <w:sz w:val="28"/>
          <w:szCs w:val="28"/>
        </w:rPr>
      </w:pPr>
      <w:r>
        <w:rPr>
          <w:rFonts w:hint="eastAsia"/>
          <w:b/>
          <w:sz w:val="28"/>
          <w:szCs w:val="28"/>
        </w:rPr>
        <w:t>项目范围</w:t>
      </w:r>
    </w:p>
    <w:p>
      <w:pPr>
        <w:pStyle w:val="20"/>
        <w:numPr>
          <w:ilvl w:val="1"/>
          <w:numId w:val="8"/>
        </w:numPr>
        <w:ind w:firstLineChars="0"/>
        <w:rPr>
          <w:sz w:val="28"/>
          <w:szCs w:val="28"/>
        </w:rPr>
      </w:pPr>
      <w:r>
        <w:rPr>
          <w:rFonts w:hint="eastAsia"/>
          <w:sz w:val="28"/>
          <w:szCs w:val="28"/>
        </w:rPr>
        <w:t>针对于</w:t>
      </w:r>
      <w:r>
        <w:rPr>
          <w:rFonts w:hint="eastAsia"/>
          <w:sz w:val="28"/>
          <w:szCs w:val="28"/>
          <w:lang w:val="en-US" w:eastAsia="zh-CN"/>
        </w:rPr>
        <w:t>所有需要娱乐的人提供快捷的场地查询</w:t>
      </w:r>
    </w:p>
    <w:p>
      <w:pPr>
        <w:pStyle w:val="20"/>
        <w:numPr>
          <w:ilvl w:val="1"/>
          <w:numId w:val="8"/>
        </w:numPr>
        <w:ind w:firstLineChars="0"/>
        <w:rPr>
          <w:sz w:val="28"/>
          <w:szCs w:val="28"/>
        </w:rPr>
      </w:pPr>
      <w:r>
        <w:rPr>
          <w:rFonts w:hint="eastAsia"/>
          <w:sz w:val="28"/>
          <w:szCs w:val="28"/>
          <w:lang w:val="en-US" w:eastAsia="zh-CN"/>
        </w:rPr>
        <w:t>针对各种大小型的场地都能查询带</w:t>
      </w:r>
    </w:p>
    <w:p>
      <w:pPr>
        <w:pStyle w:val="20"/>
        <w:numPr>
          <w:ilvl w:val="1"/>
          <w:numId w:val="8"/>
        </w:numPr>
        <w:ind w:firstLineChars="0"/>
        <w:rPr>
          <w:rFonts w:hint="eastAsia"/>
          <w:b/>
          <w:sz w:val="28"/>
          <w:szCs w:val="28"/>
        </w:rPr>
      </w:pPr>
      <w:r>
        <w:rPr>
          <w:rFonts w:hint="eastAsia"/>
          <w:sz w:val="28"/>
          <w:szCs w:val="28"/>
          <w:lang w:val="en-US" w:eastAsia="zh-CN"/>
        </w:rPr>
        <w:t>允许用户自己上传场地来达到丰富内容的效果</w:t>
      </w:r>
    </w:p>
    <w:p>
      <w:pPr>
        <w:rPr>
          <w:sz w:val="28"/>
          <w:szCs w:val="28"/>
        </w:rPr>
      </w:pPr>
      <w:r>
        <w:rPr>
          <w:rFonts w:hint="eastAsia"/>
          <w:sz w:val="28"/>
          <w:szCs w:val="28"/>
        </w:rPr>
        <w:t>本系统有如下服务指标：</w:t>
      </w:r>
    </w:p>
    <w:p>
      <w:pPr>
        <w:pStyle w:val="20"/>
        <w:numPr>
          <w:ilvl w:val="0"/>
          <w:numId w:val="9"/>
        </w:numPr>
        <w:ind w:firstLineChars="0"/>
        <w:rPr>
          <w:sz w:val="28"/>
          <w:szCs w:val="28"/>
        </w:rPr>
      </w:pPr>
      <w:r>
        <w:rPr>
          <w:rFonts w:hint="eastAsia"/>
          <w:sz w:val="28"/>
          <w:szCs w:val="28"/>
          <w:lang w:val="en-US" w:eastAsia="zh-CN"/>
        </w:rPr>
        <w:t>最少满足6种场地查询服务</w:t>
      </w:r>
    </w:p>
    <w:p>
      <w:pPr>
        <w:pStyle w:val="20"/>
        <w:numPr>
          <w:ilvl w:val="0"/>
          <w:numId w:val="9"/>
        </w:numPr>
        <w:ind w:firstLineChars="0"/>
        <w:rPr>
          <w:sz w:val="28"/>
          <w:szCs w:val="28"/>
        </w:rPr>
      </w:pPr>
      <w:r>
        <w:rPr>
          <w:rFonts w:hint="eastAsia"/>
          <w:sz w:val="28"/>
          <w:szCs w:val="28"/>
          <w:lang w:val="en-US" w:eastAsia="zh-CN"/>
        </w:rPr>
        <w:t>至少支持200000位用户注册</w:t>
      </w:r>
    </w:p>
    <w:p>
      <w:pPr>
        <w:pStyle w:val="20"/>
        <w:numPr>
          <w:ilvl w:val="0"/>
          <w:numId w:val="9"/>
        </w:numPr>
        <w:ind w:firstLineChars="0"/>
        <w:rPr>
          <w:sz w:val="28"/>
          <w:szCs w:val="28"/>
        </w:rPr>
      </w:pPr>
      <w:r>
        <w:rPr>
          <w:rFonts w:hint="eastAsia"/>
          <w:sz w:val="28"/>
          <w:szCs w:val="28"/>
        </w:rPr>
        <w:t>并发访问量为60次/秒，平均响应时间&lt;0.5s</w:t>
      </w:r>
    </w:p>
    <w:p>
      <w:pPr>
        <w:pStyle w:val="20"/>
        <w:numPr>
          <w:ilvl w:val="0"/>
          <w:numId w:val="9"/>
        </w:numPr>
        <w:ind w:firstLineChars="0"/>
        <w:rPr>
          <w:sz w:val="28"/>
          <w:szCs w:val="28"/>
        </w:rPr>
      </w:pPr>
      <w:r>
        <w:rPr>
          <w:rFonts w:hint="eastAsia"/>
          <w:sz w:val="28"/>
          <w:szCs w:val="28"/>
        </w:rPr>
        <w:t>数据总量为4-6 TB，数据必须考虑故障恢复</w:t>
      </w:r>
    </w:p>
    <w:p>
      <w:pPr>
        <w:pStyle w:val="20"/>
        <w:numPr>
          <w:ilvl w:val="0"/>
          <w:numId w:val="9"/>
        </w:numPr>
        <w:ind w:firstLineChars="0"/>
        <w:rPr>
          <w:sz w:val="28"/>
          <w:szCs w:val="28"/>
        </w:rPr>
      </w:pPr>
      <w:r>
        <w:rPr>
          <w:rFonts w:hint="eastAsia"/>
          <w:sz w:val="28"/>
          <w:szCs w:val="28"/>
        </w:rPr>
        <w:t>提供7*24小时不间断服务</w:t>
      </w:r>
    </w:p>
    <w:p>
      <w:pPr>
        <w:pStyle w:val="20"/>
        <w:numPr>
          <w:ilvl w:val="0"/>
          <w:numId w:val="9"/>
        </w:numPr>
        <w:ind w:firstLineChars="0"/>
        <w:rPr>
          <w:sz w:val="28"/>
          <w:szCs w:val="28"/>
        </w:rPr>
      </w:pPr>
      <w:r>
        <w:rPr>
          <w:rFonts w:hint="eastAsia"/>
          <w:sz w:val="28"/>
          <w:szCs w:val="28"/>
        </w:rPr>
        <w:t>故障恢复时间&lt;2小时</w:t>
      </w:r>
    </w:p>
    <w:p>
      <w:pPr>
        <w:spacing w:line="360" w:lineRule="auto"/>
        <w:rPr>
          <w:sz w:val="28"/>
          <w:szCs w:val="28"/>
        </w:rPr>
      </w:pPr>
      <w:bookmarkStart w:id="0" w:name="_GoBack"/>
      <w:bookmarkEnd w:id="0"/>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支持jsp应用和MySQL数据库；数据库容易无限制；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10"/>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10"/>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3</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10"/>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10"/>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年3月，支付合同款项30%的中期款，系统运行4个月后，即在201</w:t>
      </w:r>
      <w:r>
        <w:rPr>
          <w:sz w:val="28"/>
          <w:szCs w:val="28"/>
        </w:rPr>
        <w:t>9</w:t>
      </w:r>
      <w:r>
        <w:rPr>
          <w:rFonts w:hint="eastAsia"/>
          <w:sz w:val="28"/>
          <w:szCs w:val="28"/>
        </w:rPr>
        <w:t>年1</w:t>
      </w:r>
      <w:r>
        <w:rPr>
          <w:sz w:val="28"/>
          <w:szCs w:val="28"/>
        </w:rPr>
        <w:t>1</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811B27"/>
    <w:multiLevelType w:val="singleLevel"/>
    <w:tmpl w:val="A2811B27"/>
    <w:lvl w:ilvl="0" w:tentative="0">
      <w:start w:val="1"/>
      <w:numFmt w:val="lowerLetter"/>
      <w:suff w:val="space"/>
      <w:lvlText w:val="%1)"/>
      <w:lvlJc w:val="left"/>
    </w:lvl>
  </w:abstractNum>
  <w:abstractNum w:abstractNumId="1">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71B6D12"/>
    <w:multiLevelType w:val="singleLevel"/>
    <w:tmpl w:val="471B6D12"/>
    <w:lvl w:ilvl="0" w:tentative="0">
      <w:start w:val="3"/>
      <w:numFmt w:val="upperLetter"/>
      <w:suff w:val="space"/>
      <w:lvlText w:val="%1)"/>
      <w:lvlJc w:val="left"/>
    </w:lvl>
  </w:abstractNum>
  <w:abstractNum w:abstractNumId="7">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2"/>
  </w:num>
  <w:num w:numId="3">
    <w:abstractNumId w:val="8"/>
  </w:num>
  <w:num w:numId="4">
    <w:abstractNumId w:val="9"/>
  </w:num>
  <w:num w:numId="5">
    <w:abstractNumId w:val="4"/>
  </w:num>
  <w:num w:numId="6">
    <w:abstractNumId w:val="0"/>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3598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C56CA"/>
    <w:rsid w:val="00501678"/>
    <w:rsid w:val="00517D18"/>
    <w:rsid w:val="00520DEE"/>
    <w:rsid w:val="00566563"/>
    <w:rsid w:val="00576515"/>
    <w:rsid w:val="005B6E38"/>
    <w:rsid w:val="00634D7E"/>
    <w:rsid w:val="00642CBD"/>
    <w:rsid w:val="006A77B2"/>
    <w:rsid w:val="006B752B"/>
    <w:rsid w:val="006D6F14"/>
    <w:rsid w:val="00702B4B"/>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35E10"/>
    <w:rsid w:val="00E51B28"/>
    <w:rsid w:val="00F337F3"/>
    <w:rsid w:val="00F451C2"/>
    <w:rsid w:val="00F97A5F"/>
    <w:rsid w:val="00FC2DB6"/>
    <w:rsid w:val="00FC766F"/>
    <w:rsid w:val="00FD20DD"/>
    <w:rsid w:val="00FE0680"/>
    <w:rsid w:val="06AA5EAF"/>
    <w:rsid w:val="1AF02F5F"/>
    <w:rsid w:val="31E13BA3"/>
    <w:rsid w:val="39E6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qFormat/>
    <w:uiPriority w:val="9"/>
    <w:rPr>
      <w:b/>
      <w:bCs/>
      <w:kern w:val="44"/>
      <w:sz w:val="44"/>
      <w:szCs w:val="44"/>
    </w:rPr>
  </w:style>
  <w:style w:type="character" w:customStyle="1" w:styleId="18">
    <w:name w:val="标题 字符"/>
    <w:basedOn w:val="13"/>
    <w:link w:val="10"/>
    <w:qFormat/>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qFormat/>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601</Words>
  <Characters>3426</Characters>
  <Lines>28</Lines>
  <Paragraphs>8</Paragraphs>
  <TotalTime>0</TotalTime>
  <ScaleCrop>false</ScaleCrop>
  <LinksUpToDate>false</LinksUpToDate>
  <CharactersWithSpaces>4019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啦啦啦啦啦</cp:lastModifiedBy>
  <dcterms:modified xsi:type="dcterms:W3CDTF">2019-06-19T11:38:53Z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