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312" w:rsidRDefault="00AE07CF">
      <w:pPr>
        <w:pStyle w:val="a3"/>
      </w:pPr>
      <w:r>
        <w:rPr>
          <w:rFonts w:hint="eastAsia"/>
        </w:rPr>
        <w:t>人员</w:t>
      </w:r>
    </w:p>
    <w:p w:rsidR="00AE07CF" w:rsidRDefault="00AE07CF" w:rsidP="00AE07C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</w:t>
      </w:r>
      <w:proofErr w:type="gramStart"/>
      <w:r>
        <w:rPr>
          <w:rFonts w:hint="eastAsia"/>
          <w:sz w:val="28"/>
          <w:szCs w:val="28"/>
        </w:rPr>
        <w:t>有线上</w:t>
      </w:r>
      <w:proofErr w:type="gramEnd"/>
      <w:r>
        <w:rPr>
          <w:rFonts w:hint="eastAsia"/>
          <w:sz w:val="28"/>
          <w:szCs w:val="28"/>
        </w:rPr>
        <w:t>授课网站的成熟经验，结合自身特色（如学生无门槛上传开设课程），设计符合某大学生授课、学习的平台产品。</w:t>
      </w:r>
    </w:p>
    <w:p w:rsidR="00AE07CF" w:rsidRDefault="00AE07CF" w:rsidP="00AE07C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技术专家：快速架构、实现产品和数据分析，同时确保对未来快速增长课程量及兴趣课程推荐的支持。</w:t>
      </w:r>
    </w:p>
    <w:p w:rsidR="00AE07CF" w:rsidRDefault="00AE07CF" w:rsidP="00AE07C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学生代表：分析学生群体的知识技能需求；</w:t>
      </w:r>
    </w:p>
    <w:p w:rsidR="00374312" w:rsidRDefault="00AE07CF">
      <w:pPr>
        <w:pStyle w:val="a3"/>
      </w:pPr>
      <w:bookmarkStart w:id="0" w:name="_GoBack"/>
      <w:bookmarkEnd w:id="0"/>
      <w:r>
        <w:rPr>
          <w:rFonts w:hint="eastAsia"/>
        </w:rPr>
        <w:t>资金</w:t>
      </w:r>
    </w:p>
    <w:p w:rsidR="00374312" w:rsidRDefault="00AE07C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374312" w:rsidRDefault="00AE07CF">
      <w:pPr>
        <w:pStyle w:val="a3"/>
      </w:pPr>
      <w:r>
        <w:rPr>
          <w:rFonts w:hint="eastAsia"/>
        </w:rPr>
        <w:t>设备</w:t>
      </w:r>
    </w:p>
    <w:p w:rsidR="00374312" w:rsidRDefault="00AE07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374312" w:rsidRDefault="00AE07CF">
      <w:pPr>
        <w:pStyle w:val="a3"/>
      </w:pPr>
      <w:r>
        <w:rPr>
          <w:rFonts w:hint="eastAsia"/>
        </w:rPr>
        <w:t>设施</w:t>
      </w:r>
    </w:p>
    <w:p w:rsidR="00374312" w:rsidRDefault="00AE07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374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74312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E07CF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74EFAB-40C3-4CEC-9F6F-19C1E588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辛 佳锟</cp:lastModifiedBy>
  <cp:revision>10</cp:revision>
  <dcterms:created xsi:type="dcterms:W3CDTF">2012-08-13T06:57:00Z</dcterms:created>
  <dcterms:modified xsi:type="dcterms:W3CDTF">2019-03-13T12:52:00Z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