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 xml:space="preserve">Batch size- </w:t>
      </w:r>
      <w:proofErr w:type="gramStart"/>
      <w:r w:rsidRPr="00245460">
        <w:rPr>
          <w:rFonts w:ascii="Calibri" w:hAnsi="Calibri" w:cs="Calibri"/>
          <w:lang w:val="en-US"/>
        </w:rPr>
        <w:t>64</w:t>
      </w:r>
      <w:proofErr w:type="gramEnd"/>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6A46328D" w:rsidR="00773A13" w:rsidRPr="00245460" w:rsidRDefault="00D579E8" w:rsidP="00773A13">
      <w:pPr>
        <w:rPr>
          <w:rFonts w:ascii="Calibri" w:hAnsi="Calibri" w:cs="Calibri"/>
          <w:lang w:val="en-US"/>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C6C97" w:rsidRPr="00245460">
        <w:rPr>
          <w:rStyle w:val="Strong"/>
          <w:rFonts w:ascii="Calibri" w:hAnsi="Calibri" w:cs="Calibri"/>
          <w:lang w:val="en-US"/>
        </w:rPr>
        <w:t>7</w:t>
      </w:r>
      <w:r w:rsidRPr="00245460">
        <w:rPr>
          <w:rStyle w:val="Strong"/>
          <w:rFonts w:ascii="Calibri" w:hAnsi="Calibri" w:cs="Calibri"/>
        </w:rPr>
        <w:t>%</w:t>
      </w:r>
      <w:r w:rsidRPr="00245460">
        <w:rPr>
          <w:rFonts w:ascii="Calibri" w:hAnsi="Calibri" w:cs="Calibri"/>
        </w:rPr>
        <w:t>.</w:t>
      </w:r>
    </w:p>
    <w:p w14:paraId="4414B026" w14:textId="77777777" w:rsidR="00773A13" w:rsidRPr="00245460" w:rsidRDefault="00773A13" w:rsidP="00773A13">
      <w:pPr>
        <w:rPr>
          <w:rFonts w:ascii="Calibri" w:hAnsi="Calibri" w:cs="Calibri"/>
          <w:lang w:val="en-US"/>
        </w:rPr>
      </w:pPr>
    </w:p>
    <w:p w14:paraId="3B4D9F24" w14:textId="77777777" w:rsidR="00773A13" w:rsidRPr="00245460" w:rsidRDefault="00773A13" w:rsidP="00773A13">
      <w:pPr>
        <w:rPr>
          <w:rFonts w:ascii="Calibri" w:hAnsi="Calibri" w:cs="Calibri"/>
          <w:lang w:val="en-US"/>
        </w:rPr>
      </w:pP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Pr="00245460" w:rsidRDefault="0034213B" w:rsidP="00773A13">
      <w:pPr>
        <w:rPr>
          <w:rFonts w:ascii="Calibri" w:hAnsi="Calibri" w:cs="Calibri"/>
          <w:lang w:val="en-US"/>
        </w:rPr>
      </w:pPr>
    </w:p>
    <w:p w14:paraId="0A6CB79B" w14:textId="77777777" w:rsidR="00773A13" w:rsidRPr="00245460" w:rsidRDefault="00773A13" w:rsidP="00773A13">
      <w:pPr>
        <w:rPr>
          <w:rFonts w:ascii="Calibri" w:hAnsi="Calibri" w:cs="Calibri"/>
          <w:lang w:val="en-US"/>
        </w:rPr>
      </w:pPr>
    </w:p>
    <w:p w14:paraId="49BCC318" w14:textId="77777777" w:rsidR="00773A13" w:rsidRPr="00245460" w:rsidRDefault="00773A13" w:rsidP="00773A13">
      <w:pPr>
        <w:rPr>
          <w:rFonts w:ascii="Calibri" w:hAnsi="Calibri" w:cs="Calibri"/>
          <w:lang w:val="en-US"/>
        </w:rPr>
      </w:pPr>
    </w:p>
    <w:p w14:paraId="1F7BA164" w14:textId="77777777" w:rsidR="00773A13" w:rsidRPr="00245460" w:rsidRDefault="00773A13"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w:t>
      </w:r>
      <w:proofErr w:type="gramStart"/>
      <w:r w:rsidRPr="00245460">
        <w:rPr>
          <w:rFonts w:ascii="Calibri" w:hAnsi="Calibri" w:cs="Calibri"/>
          <w:lang w:val="en-US"/>
        </w:rPr>
        <w:t>],  [</w:t>
      </w:r>
      <w:proofErr w:type="gramEnd"/>
      <w:r w:rsidRPr="00245460">
        <w:rPr>
          <w:rFonts w:ascii="Calibri" w:hAnsi="Calibri" w:cs="Calibri"/>
          <w:lang w:val="en-US"/>
        </w:rPr>
        <w:t>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 xml:space="preserve">Early </w:t>
      </w:r>
      <w:proofErr w:type="gramStart"/>
      <w:r w:rsidRPr="00245460">
        <w:rPr>
          <w:rFonts w:ascii="Calibri" w:hAnsi="Calibri" w:cs="Calibri"/>
          <w:lang w:val="en-US"/>
        </w:rPr>
        <w:t>Stopping:[</w:t>
      </w:r>
      <w:proofErr w:type="gramEnd"/>
      <w:r w:rsidRPr="00245460">
        <w:rPr>
          <w:rFonts w:ascii="Calibri" w:hAnsi="Calibri" w:cs="Calibri"/>
          <w:lang w:val="en-US"/>
        </w:rPr>
        <w:t>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w:t>
      </w:r>
      <w:proofErr w:type="gramStart"/>
      <w:r w:rsidRPr="00245460">
        <w:rPr>
          <w:rFonts w:ascii="Calibri" w:hAnsi="Calibri" w:cs="Calibri"/>
          <w:lang w:val="en-US"/>
        </w:rPr>
        <w:t>256)-(</w:t>
      </w:r>
      <w:proofErr w:type="gramEnd"/>
      <w:r w:rsidRPr="00245460">
        <w:rPr>
          <w:rFonts w:ascii="Calibri" w:hAnsi="Calibri" w:cs="Calibri"/>
          <w:lang w:val="en-US"/>
        </w:rPr>
        <w:t>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w:t>
      </w:r>
      <w:proofErr w:type="gramStart"/>
      <w:r w:rsidRPr="00245460">
        <w:rPr>
          <w:rFonts w:ascii="Calibri" w:hAnsi="Calibri" w:cs="Calibri"/>
          <w:lang w:val="en-US"/>
        </w:rPr>
        <w:t>256,128)-(</w:t>
      </w:r>
      <w:proofErr w:type="gramEnd"/>
      <w:r w:rsidRPr="00245460">
        <w:rPr>
          <w:rFonts w:ascii="Calibri" w:hAnsi="Calibri" w:cs="Calibri"/>
          <w:lang w:val="en-US"/>
        </w:rPr>
        <w:t>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512)-(</w:t>
      </w:r>
      <w:proofErr w:type="gramEnd"/>
      <w:r w:rsidRPr="00245460">
        <w:rPr>
          <w:rFonts w:ascii="Calibri" w:hAnsi="Calibri" w:cs="Calibri"/>
          <w:lang w:val="en-US"/>
        </w:rPr>
        <w:t>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2E11091E" w14:textId="77777777"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is compact)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exists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00000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00245460" w:rsidRPr="00245460">
        <w:rPr>
          <w:rFonts w:ascii="Calibri" w:eastAsiaTheme="minorEastAsia" w:hAnsi="Calibri" w:cs="Calibri"/>
          <w:lang w:val="en-US"/>
        </w:rPr>
        <w:t xml:space="preserve"> c</w:t>
      </w:r>
      <w:r w:rsidR="00245460"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20E811FC" w14:textId="04DBF286" w:rsidR="00F96FE1" w:rsidRDefault="00F96FE1" w:rsidP="00D941A4">
      <w:pPr>
        <w:rPr>
          <w:rFonts w:ascii="Calibri" w:hAnsi="Calibri" w:cs="Calibri"/>
          <w:highlight w:val="yellow"/>
          <w:lang w:val="en-US"/>
        </w:rPr>
      </w:pPr>
      <w:r>
        <w:rPr>
          <w:rFonts w:ascii="Calibri" w:hAnsi="Calibri" w:cs="Calibri"/>
          <w:highlight w:val="yellow"/>
          <w:lang w:val="en-US"/>
        </w:rPr>
        <w:lastRenderedPageBreak/>
        <w:t>3.</w:t>
      </w:r>
    </w:p>
    <w:p w14:paraId="0EBBF29E" w14:textId="16FF2676" w:rsidR="00F96FE1" w:rsidRDefault="00F96FE1" w:rsidP="00F96FE1">
      <w:pPr>
        <w:rPr>
          <w:rFonts w:ascii="Calibri" w:hAnsi="Calibri" w:cs="Calibri"/>
          <w:lang w:val="en-US"/>
        </w:rPr>
      </w:pPr>
      <w:r w:rsidRPr="00F96FE1">
        <w:rPr>
          <w:rFonts w:ascii="Calibri" w:hAnsi="Calibri" w:cs="Calibri"/>
        </w:rPr>
        <w:t>We would expect momentum to help in the optimization process, even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lang w:val="en-US"/>
        </w:rPr>
        <w:br/>
      </w:r>
      <w:r w:rsidRPr="00F96FE1">
        <w:rPr>
          <w:rFonts w:ascii="Calibri" w:hAnsi="Calibri" w:cs="Calibri"/>
          <w:lang w:val="en-US"/>
        </w:rPr>
        <w:t>In addition, the momentum method can smooth out updates in cases of oscillations—such as when the learning rate is too large, and the gradients change direction in each step. This smoothing effect leads to a more stable optimization process.</w:t>
      </w:r>
    </w:p>
    <w:p w14:paraId="28F8DC02" w14:textId="0911251F" w:rsidR="00F96FE1" w:rsidRDefault="00F96FE1" w:rsidP="00F96FE1">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sidR="00B11951">
        <w:rPr>
          <w:rFonts w:ascii="Calibri" w:hAnsi="Calibri" w:cs="Calibri" w:hint="cs"/>
          <w:rtl/>
        </w:rPr>
        <w:t xml:space="preserve"> </w:t>
      </w:r>
    </w:p>
    <w:p w14:paraId="2256D2B1" w14:textId="0F6E3FBA" w:rsidR="00B11951" w:rsidRDefault="00B11951" w:rsidP="00D941A4">
      <w:pPr>
        <w:rPr>
          <w:lang w:val="en-US"/>
        </w:rPr>
      </w:pPr>
      <w:r>
        <w:t>However, it’s important to note that momentum is not always superior to standard gradient descent. If the learning rate or momentum factor is not well-tuned, it can lead to overshooting or slower convergence</w:t>
      </w:r>
      <w:r w:rsidR="008E5301">
        <w:rPr>
          <w:lang w:val="en-US"/>
        </w:rPr>
        <w:t>.</w:t>
      </w:r>
    </w:p>
    <w:p w14:paraId="00F5A471" w14:textId="77777777" w:rsidR="008E5301" w:rsidRDefault="008E5301" w:rsidP="00D941A4">
      <w:pPr>
        <w:rPr>
          <w:lang w:val="en-US"/>
        </w:rPr>
      </w:pPr>
    </w:p>
    <w:p w14:paraId="51B78CA8" w14:textId="2E6ED070" w:rsidR="008E5301" w:rsidRDefault="00230CB6" w:rsidP="00D941A4">
      <w:pPr>
        <w:rPr>
          <w:lang w:val="en-US"/>
        </w:rPr>
      </w:pPr>
      <w:r w:rsidRPr="00A32759">
        <w:rPr>
          <w:highlight w:val="yellow"/>
          <w:lang w:val="en-US"/>
        </w:rPr>
        <w:t>5.</w:t>
      </w:r>
    </w:p>
    <w:p w14:paraId="2CA0E12B" w14:textId="744E5D5B" w:rsidR="00A17526" w:rsidRPr="00FA7318" w:rsidRDefault="00230CB6" w:rsidP="00A17526">
      <w:pPr>
        <w:rPr>
          <w:rFonts w:ascii="Calibri" w:hAnsi="Calibri" w:cs="Calibri"/>
        </w:rPr>
      </w:pPr>
      <w:r w:rsidRPr="00FA7318">
        <w:rPr>
          <w:rFonts w:ascii="Calibri" w:hAnsi="Calibri" w:cs="Calibri"/>
          <w:lang w:val="en-US"/>
        </w:rPr>
        <w:t>Given that the kernel size has dimensions 32x32 (</w:t>
      </w:r>
      <w:r w:rsidR="00A32759" w:rsidRPr="00FA7318">
        <w:rPr>
          <w:rFonts w:ascii="Calibri" w:hAnsi="Calibri" w:cs="Calibri"/>
        </w:rPr>
        <w:t>the same as the dimensions of the input feature map</w:t>
      </w:r>
      <w:r w:rsidR="00A32759" w:rsidRPr="00FA7318">
        <w:rPr>
          <w:rFonts w:ascii="Calibri" w:hAnsi="Calibri" w:cs="Calibri"/>
          <w:lang w:val="en-US"/>
        </w:rPr>
        <w:t>)</w:t>
      </w:r>
      <w:r w:rsidR="00A17526" w:rsidRPr="00FA7318">
        <w:rPr>
          <w:rFonts w:ascii="Calibri" w:hAnsi="Calibri" w:cs="Calibri"/>
        </w:rPr>
        <w:t xml:space="preserve">, this convolutional layer is equivalent to a </w:t>
      </w:r>
      <w:r w:rsidR="00A17526" w:rsidRPr="00FA7318">
        <w:rPr>
          <w:rStyle w:val="Strong"/>
          <w:rFonts w:ascii="Calibri" w:hAnsi="Calibri" w:cs="Calibri"/>
          <w:b w:val="0"/>
          <w:bCs w:val="0"/>
        </w:rPr>
        <w:t>linear layer with one neuron</w:t>
      </w:r>
      <w:r w:rsidR="00A17526" w:rsidRPr="00FA7318">
        <w:rPr>
          <w:rFonts w:ascii="Calibri" w:hAnsi="Calibri" w:cs="Calibri"/>
          <w:b/>
          <w:bCs/>
        </w:rPr>
        <w:t xml:space="preserve">. </w:t>
      </w:r>
      <w:r w:rsidR="00A17526" w:rsidRPr="00FA7318">
        <w:rPr>
          <w:rFonts w:ascii="Calibri" w:hAnsi="Calibri" w:cs="Calibri"/>
        </w:rPr>
        <w:t>The output of the model is a scalar.</w:t>
      </w:r>
    </w:p>
    <w:p w14:paraId="763A62B0" w14:textId="4CB5CD48" w:rsidR="00C0668D" w:rsidRPr="00FA7318" w:rsidRDefault="00C0668D" w:rsidP="00A17526">
      <w:pPr>
        <w:rPr>
          <w:rFonts w:ascii="Calibri" w:hAnsi="Calibri" w:cs="Calibri"/>
          <w:lang w:val="en-US"/>
        </w:rPr>
      </w:pPr>
      <w:r w:rsidRPr="00FA7318">
        <w:rPr>
          <w:rFonts w:ascii="Calibri" w:hAnsi="Calibri" w:cs="Calibri"/>
          <w:lang w:val="en-US"/>
        </w:rPr>
        <w:t>Let:</w:t>
      </w:r>
    </w:p>
    <w:p w14:paraId="6D47AF31" w14:textId="31898EA7" w:rsidR="005047FD" w:rsidRPr="00FA7318" w:rsidRDefault="005047FD" w:rsidP="00A17526">
      <w:pPr>
        <w:rPr>
          <w:rFonts w:ascii="Calibri" w:eastAsiaTheme="minorEastAsia" w:hAnsi="Calibri" w:cs="Calibri"/>
          <w:lang w:val="en-US"/>
        </w:rPr>
      </w:pPr>
      <w:r w:rsidRPr="00FA7318">
        <w:rPr>
          <w:rFonts w:ascii="Calibri" w:hAnsi="Calibri" w:cs="Calibri"/>
          <w:lang w:val="en-US"/>
        </w:rPr>
        <w:t>-</w:t>
      </w:r>
      <w:r w:rsidR="00230CB6" w:rsidRPr="00FA7318">
        <w:rPr>
          <w:rFonts w:ascii="Calibri" w:hAnsi="Calibri" w:cs="Calibri"/>
          <w:lang w:val="en-US"/>
        </w:rPr>
        <w:t xml:space="preserve"> </w:t>
      </w:r>
      <w:r w:rsidR="00C0668D" w:rsidRPr="00FA7318">
        <w:rPr>
          <w:rFonts w:ascii="Calibri" w:hAnsi="Calibri" w:cs="Calibri"/>
          <w:lang w:val="en-US"/>
        </w:rPr>
        <w:t>The</w:t>
      </w:r>
      <w:r w:rsidR="00230CB6" w:rsidRPr="00FA7318">
        <w:rPr>
          <w:rFonts w:ascii="Calibri" w:hAnsi="Calibri" w:cs="Calibri"/>
          <w:lang w:val="en-US"/>
        </w:rPr>
        <w:t xml:space="preserve"> kernel  </w:t>
      </w:r>
      <m:oMath>
        <m:r>
          <w:rPr>
            <w:rFonts w:ascii="Cambria Math" w:hAnsi="Cambria Math" w:cs="Calibri"/>
            <w:lang w:val="en-US"/>
          </w:rPr>
          <m:t>W</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2692E8EA" w14:textId="40E65256" w:rsidR="00230CB6" w:rsidRPr="00FA7318" w:rsidRDefault="005047FD" w:rsidP="00A17526">
      <w:pPr>
        <w:rPr>
          <w:rFonts w:ascii="Calibri" w:eastAsiaTheme="minorEastAsia" w:hAnsi="Calibri" w:cs="Calibri"/>
          <w:lang w:val="en-US"/>
        </w:rPr>
      </w:pPr>
      <m:oMathPara>
        <m:oMath>
          <m:r>
            <w:rPr>
              <w:rFonts w:ascii="Cambria Math" w:hAnsi="Cambria Math" w:cs="Calibri"/>
              <w:lang w:val="en-US"/>
            </w:rPr>
            <m:t xml:space="preserve">W=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32,32</m:t>
                        </m:r>
                      </m:sub>
                    </m:sSub>
                  </m:e>
                </m:mr>
              </m:m>
            </m:e>
          </m:d>
        </m:oMath>
      </m:oMathPara>
    </w:p>
    <w:p w14:paraId="5A21A840" w14:textId="0F02DEEC" w:rsidR="005047FD"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T</w:t>
      </w:r>
      <w:r w:rsidR="00230CB6" w:rsidRPr="00FA7318">
        <w:rPr>
          <w:rFonts w:ascii="Calibri" w:eastAsiaTheme="minorEastAsia" w:hAnsi="Calibri" w:cs="Calibri"/>
          <w:lang w:val="en-US"/>
        </w:rPr>
        <w:t xml:space="preserve">he input </w:t>
      </w:r>
      <m:oMath>
        <m:r>
          <w:rPr>
            <w:rFonts w:ascii="Cambria Math" w:eastAsiaTheme="minorEastAsia" w:hAnsi="Cambria Math" w:cs="Calibri"/>
            <w:lang w:val="en-US"/>
          </w:rPr>
          <m:t>X∈</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71051D55" w14:textId="4E3D0201" w:rsidR="005047FD" w:rsidRPr="00FA7318" w:rsidRDefault="005047FD" w:rsidP="00D941A4">
      <w:pPr>
        <w:rPr>
          <w:rFonts w:ascii="Calibri" w:eastAsiaTheme="minorEastAsia" w:hAnsi="Calibri" w:cs="Calibri"/>
          <w:lang w:val="en-US"/>
        </w:rPr>
      </w:pPr>
      <m:oMathPara>
        <m:oMath>
          <m:r>
            <w:rPr>
              <w:rFonts w:ascii="Cambria Math" w:eastAsiaTheme="minorEastAsia" w:hAnsi="Cambria Math" w:cs="Calibri"/>
              <w:lang w:val="en-US"/>
            </w:rPr>
            <m:t xml:space="preserve">X=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32,32</m:t>
                        </m:r>
                      </m:sub>
                    </m:sSub>
                  </m:e>
                </m:mr>
              </m:m>
            </m:e>
          </m:d>
        </m:oMath>
      </m:oMathPara>
    </w:p>
    <w:p w14:paraId="7AE083B0" w14:textId="77777777" w:rsidR="008D4781"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xml:space="preserve">- The bias is a scalar </w:t>
      </w:r>
      <m:oMath>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00230CB6" w:rsidRPr="00FA7318">
        <w:rPr>
          <w:rFonts w:ascii="Calibri" w:eastAsiaTheme="minorEastAsia" w:hAnsi="Calibri" w:cs="Calibri"/>
          <w:lang w:val="en-US"/>
        </w:rPr>
        <w:t xml:space="preserve"> </w:t>
      </w:r>
      <w:r w:rsidR="008D4781" w:rsidRPr="00FA7318">
        <w:rPr>
          <w:rFonts w:ascii="Calibri" w:eastAsiaTheme="minorEastAsia" w:hAnsi="Calibri" w:cs="Calibri"/>
          <w:lang w:val="en-US"/>
        </w:rPr>
        <w:t>.</w:t>
      </w:r>
    </w:p>
    <w:p w14:paraId="01567122" w14:textId="77777777" w:rsidR="008D4781" w:rsidRPr="00FA7318" w:rsidRDefault="008D4781" w:rsidP="00D941A4">
      <w:pPr>
        <w:rPr>
          <w:rFonts w:ascii="Calibri" w:eastAsiaTheme="minorEastAsia" w:hAnsi="Calibri" w:cs="Calibri"/>
          <w:lang w:val="en-US"/>
        </w:rPr>
      </w:pPr>
      <w:r w:rsidRPr="00FA7318">
        <w:rPr>
          <w:rFonts w:ascii="Calibri" w:eastAsiaTheme="minorEastAsia" w:hAnsi="Calibri" w:cs="Calibri"/>
          <w:lang w:val="en-US"/>
        </w:rPr>
        <w:t>The model output is given by:</w:t>
      </w:r>
    </w:p>
    <w:p w14:paraId="45C4C68E" w14:textId="642F37FF" w:rsidR="00230CB6" w:rsidRPr="00FA7318" w:rsidRDefault="00230CB6" w:rsidP="008D4781">
      <w:pPr>
        <w:ind w:left="720"/>
        <w:rPr>
          <w:rFonts w:ascii="Calibri" w:eastAsiaTheme="minorEastAsia" w:hAnsi="Calibri" w:cs="Calibri"/>
          <w:lang w:val="en-US"/>
        </w:rPr>
      </w:pPr>
      <w:r w:rsidRPr="00FA7318">
        <w:rPr>
          <w:rFonts w:ascii="Calibri" w:eastAsiaTheme="minorEastAsia" w:hAnsi="Calibri" w:cs="Calibri"/>
          <w:lang w:val="en-US"/>
        </w:rPr>
        <w:br/>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i=1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j=1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ij</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ij</m:t>
                    </m:r>
                  </m:sub>
                </m:sSub>
              </m:e>
            </m:nary>
          </m:e>
        </m:nary>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Pr="00FA7318">
        <w:rPr>
          <w:rFonts w:ascii="Calibri" w:eastAsiaTheme="minorEastAsia" w:hAnsi="Calibri" w:cs="Calibri"/>
          <w:lang w:val="en-US"/>
        </w:rPr>
        <w:t>.</w:t>
      </w:r>
    </w:p>
    <w:p w14:paraId="02A1D0C8" w14:textId="77777777" w:rsidR="00230CB6" w:rsidRPr="00FA7318" w:rsidRDefault="00230CB6" w:rsidP="00D941A4">
      <w:pPr>
        <w:rPr>
          <w:rFonts w:ascii="Calibri" w:eastAsiaTheme="minorEastAsia" w:hAnsi="Calibri" w:cs="Calibri"/>
          <w:lang w:val="en-US"/>
        </w:rPr>
      </w:pPr>
    </w:p>
    <w:p w14:paraId="3587E3E3" w14:textId="624A6172" w:rsidR="00A97BD1" w:rsidRPr="00FA7318" w:rsidRDefault="00230CB6" w:rsidP="00FA7318">
      <w:pPr>
        <w:rPr>
          <w:rFonts w:ascii="Calibri" w:eastAsiaTheme="minorEastAsia" w:hAnsi="Calibri" w:cs="Calibri"/>
          <w:lang w:val="en-US"/>
        </w:rPr>
      </w:pPr>
      <w:r w:rsidRPr="00FA7318">
        <w:rPr>
          <w:rFonts w:ascii="Calibri" w:eastAsiaTheme="minorEastAsia" w:hAnsi="Calibri" w:cs="Calibri"/>
          <w:lang w:val="en-US"/>
        </w:rPr>
        <w:t xml:space="preserve">Since the loss computes the </w:t>
      </w:r>
      <w:r w:rsidR="00FA7318" w:rsidRPr="00FA7318">
        <w:rPr>
          <w:rFonts w:ascii="Calibri" w:eastAsiaTheme="minorEastAsia" w:hAnsi="Calibri" w:cs="Calibri"/>
          <w:lang w:val="en-US"/>
        </w:rPr>
        <w:t>difference between</w:t>
      </w:r>
      <w:r w:rsidRPr="00FA7318">
        <w:rPr>
          <w:rFonts w:ascii="Calibri" w:eastAsiaTheme="minorEastAsia" w:hAnsi="Calibri" w:cs="Calibri"/>
          <w:lang w:val="en-US"/>
        </w:rPr>
        <w:t xml:space="preserve">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Fonts w:ascii="Calibri" w:eastAsiaTheme="minorEastAsia" w:hAnsi="Calibri" w:cs="Calibri"/>
          <w:lang w:val="en-US"/>
        </w:rPr>
        <w:t xml:space="preserve"> an y, and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Pr="00FA7318">
        <w:rPr>
          <w:rFonts w:ascii="Calibri" w:eastAsiaTheme="minorEastAsia" w:hAnsi="Calibri" w:cs="Calibri"/>
          <w:lang w:val="en-US"/>
        </w:rPr>
        <w:t xml:space="preserve"> </w:t>
      </w:r>
      <w:r w:rsidR="00FA7318" w:rsidRPr="00FA7318">
        <w:rPr>
          <w:rFonts w:ascii="Calibri" w:eastAsiaTheme="minorEastAsia" w:hAnsi="Calibri" w:cs="Calibri"/>
          <w:lang w:val="en-US"/>
        </w:rPr>
        <w:t xml:space="preserve">is a scalar while y is a 32x32 matrix, </w:t>
      </w:r>
      <w:r w:rsidR="00FA7318" w:rsidRPr="00FA7318">
        <w:rPr>
          <w:rFonts w:ascii="Calibri" w:hAnsi="Calibri" w:cs="Calibri"/>
        </w:rPr>
        <w:t xml:space="preserve">broadcasting is applied. Broadcasting repeats the scalar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Style w:val="vlist-s"/>
          <w:rFonts w:ascii="Calibri" w:hAnsi="Calibri" w:cs="Calibri"/>
        </w:rPr>
        <w:t>​</w:t>
      </w:r>
      <w:r w:rsidR="00FA7318" w:rsidRPr="00FA7318">
        <w:rPr>
          <w:rFonts w:ascii="Calibri" w:hAnsi="Calibri" w:cs="Calibri"/>
        </w:rPr>
        <w:t xml:space="preserve"> over all cells of the matrix </w:t>
      </w:r>
      <w:r w:rsidR="00FA7318" w:rsidRPr="00FA7318">
        <w:rPr>
          <w:rStyle w:val="katex-mathml"/>
          <w:rFonts w:ascii="Calibri" w:hAnsi="Calibri" w:cs="Calibri"/>
        </w:rPr>
        <w:t>y</w:t>
      </w:r>
      <w:r w:rsidR="00FA7318" w:rsidRPr="00FA7318">
        <w:rPr>
          <w:rFonts w:ascii="Calibri" w:hAnsi="Calibri" w:cs="Calibri"/>
        </w:rPr>
        <w:t xml:space="preserve"> during the subtraction.</w:t>
      </w:r>
    </w:p>
    <w:p w14:paraId="06ED5393" w14:textId="25DC51CC" w:rsidR="00230CB6" w:rsidRPr="00FA7318" w:rsidRDefault="00230CB6" w:rsidP="00230CB6">
      <w:pPr>
        <w:rPr>
          <w:rFonts w:ascii="Calibri" w:eastAsiaTheme="minorEastAsia" w:hAnsi="Calibri" w:cs="Calibri"/>
          <w:lang w:val="en-US"/>
        </w:rPr>
      </w:pPr>
      <w:r w:rsidRPr="00FA7318">
        <w:rPr>
          <w:rFonts w:ascii="Calibri" w:eastAsiaTheme="minorEastAsia" w:hAnsi="Calibri" w:cs="Calibri"/>
          <w:lang w:val="en-US"/>
        </w:rPr>
        <w:lastRenderedPageBreak/>
        <w:br/>
      </w:r>
      <w:r w:rsidRPr="00FA7318">
        <w:rPr>
          <w:rFonts w:ascii="Calibri" w:eastAsiaTheme="minorEastAsia" w:hAnsi="Calibri" w:cs="Calibri"/>
          <w:lang w:val="en-US"/>
        </w:rPr>
        <w:br/>
      </w:r>
      <w:r w:rsidR="00FA7318" w:rsidRPr="00FA7318">
        <w:rPr>
          <w:rFonts w:ascii="Calibri" w:hAnsi="Calibri" w:cs="Calibri"/>
        </w:rPr>
        <w:t>The loss term is therefore:</w:t>
      </w:r>
      <w:r w:rsidRPr="00FA7318">
        <w:rPr>
          <w:rFonts w:ascii="Calibri" w:eastAsiaTheme="minorEastAsia" w:hAnsi="Calibri" w:cs="Calibri"/>
          <w:lang w:val="en-US"/>
        </w:rPr>
        <w:br/>
      </w:r>
      <w:r w:rsidRPr="00FA7318">
        <w:rPr>
          <w:rFonts w:ascii="Calibri" w:eastAsiaTheme="minorEastAsia" w:hAnsi="Calibri" w:cs="Calibri"/>
          <w:lang w:val="en-US"/>
        </w:rPr>
        <w:br/>
      </w:r>
      <m:oMathPara>
        <m:oMath>
          <m:r>
            <w:rPr>
              <w:rFonts w:ascii="Cambria Math" w:hAnsi="Cambria Math" w:cs="Calibri"/>
              <w:lang w:val="en-US"/>
            </w:rPr>
            <m:t xml:space="preserve">L=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p>
                    <m:sSupPr>
                      <m:ctrlPr>
                        <w:rPr>
                          <w:rFonts w:ascii="Cambria Math" w:eastAsiaTheme="minorEastAsia" w:hAnsi="Cambria Math" w:cs="Calibri"/>
                          <w:i/>
                          <w:lang w:val="en-US"/>
                        </w:rPr>
                      </m:ctrlPr>
                    </m:sSupPr>
                    <m:e>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r>
                        <w:rPr>
                          <w:rFonts w:ascii="Cambria Math" w:eastAsiaTheme="minorEastAsia" w:hAnsi="Cambria Math" w:cs="Calibri"/>
                          <w:lang w:val="en-US"/>
                        </w:rPr>
                        <m:t>)</m:t>
                      </m:r>
                    </m:e>
                    <m:sup>
                      <m:r>
                        <w:rPr>
                          <w:rFonts w:ascii="Cambria Math" w:eastAsiaTheme="minorEastAsia" w:hAnsi="Cambria Math" w:cs="Calibri"/>
                          <w:lang w:val="en-US"/>
                        </w:rPr>
                        <m:t>2</m:t>
                      </m:r>
                    </m:sup>
                  </m:sSup>
                </m:e>
              </m:nary>
            </m:e>
          </m:nary>
        </m:oMath>
      </m:oMathPara>
    </w:p>
    <w:p w14:paraId="3BC5DD69" w14:textId="60244B5B" w:rsidR="008E5301" w:rsidRPr="00FA7318" w:rsidRDefault="0032068F" w:rsidP="0032068F">
      <w:pPr>
        <w:rPr>
          <w:rFonts w:ascii="Calibri" w:hAnsi="Calibri" w:cs="Calibri"/>
          <w:vertAlign w:val="subscript"/>
          <w:lang w:val="en-US"/>
        </w:rPr>
      </w:pPr>
      <w:r w:rsidRPr="00FA7318">
        <w:rPr>
          <w:rFonts w:ascii="Calibri" w:eastAsiaTheme="minorEastAsia" w:hAnsi="Calibri" w:cs="Calibri"/>
          <w:lang w:val="en-US"/>
        </w:rPr>
        <w:t xml:space="preserve">Using </w:t>
      </w:r>
      <w:r w:rsidR="00FA7318" w:rsidRPr="00FA7318">
        <w:rPr>
          <w:rFonts w:ascii="Calibri" w:eastAsiaTheme="minorEastAsia" w:hAnsi="Calibri" w:cs="Calibri"/>
          <w:lang w:val="en-US"/>
        </w:rPr>
        <w:t xml:space="preserve">the </w:t>
      </w:r>
      <w:r w:rsidRPr="00FA7318">
        <w:rPr>
          <w:rFonts w:ascii="Calibri" w:eastAsiaTheme="minorEastAsia" w:hAnsi="Calibri" w:cs="Calibri"/>
          <w:lang w:val="en-US"/>
        </w:rPr>
        <w:t xml:space="preserve">chain rule </w:t>
      </w:r>
      <w:r w:rsidR="00FA7318" w:rsidRPr="00FA7318">
        <w:rPr>
          <w:rFonts w:ascii="Calibri" w:eastAsiaTheme="minorEastAsia" w:hAnsi="Calibri" w:cs="Calibri"/>
          <w:lang w:val="en-US"/>
        </w:rPr>
        <w:t>:</w:t>
      </w:r>
      <w:r w:rsidRPr="00FA7318">
        <w:rPr>
          <w:rFonts w:ascii="Calibri" w:eastAsiaTheme="minorEastAsia" w:hAnsi="Calibri" w:cs="Calibri"/>
          <w:lang w:val="en-US"/>
        </w:rPr>
        <w:br/>
      </w: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r>
            <w:rPr>
              <w:rFonts w:ascii="Cambria Math" w:hAnsi="Cambria Math" w:cs="Calibri"/>
              <w:vertAlign w:val="subscript"/>
              <w:lang w:val="en-US"/>
            </w:rPr>
            <m:t xml:space="preserve">=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15C3976A" w14:textId="77777777" w:rsidR="008E5301" w:rsidRPr="00FA7318" w:rsidRDefault="008E5301" w:rsidP="00D941A4">
      <w:pPr>
        <w:rPr>
          <w:rFonts w:ascii="Calibri" w:hAnsi="Calibri" w:cs="Calibri"/>
          <w:lang w:val="en-US"/>
        </w:rPr>
      </w:pPr>
    </w:p>
    <w:p w14:paraId="5B152A51" w14:textId="77777777" w:rsidR="008E5301" w:rsidRPr="00FA7318" w:rsidRDefault="008E5301" w:rsidP="00D941A4">
      <w:pPr>
        <w:rPr>
          <w:rFonts w:ascii="Calibri" w:hAnsi="Calibri" w:cs="Calibri"/>
          <w:lang w:val="en-US"/>
        </w:rPr>
      </w:pPr>
    </w:p>
    <w:p w14:paraId="260D7AB3" w14:textId="6C4A300F" w:rsidR="008E5301" w:rsidRPr="00FA7318" w:rsidRDefault="00000000" w:rsidP="00D941A4">
      <w:pPr>
        <w:rPr>
          <w:rFonts w:ascii="Calibri" w:hAnsi="Calibri" w:cs="Calibri"/>
          <w:lang w:val="en-US"/>
        </w:rPr>
      </w:pP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∂b</m:t>
              </m:r>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∂b</m:t>
              </m:r>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 xml:space="preserve">⋅1=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331FFAD8" w14:textId="77777777" w:rsidR="008E5301" w:rsidRDefault="008E5301" w:rsidP="00D941A4">
      <w:pPr>
        <w:rPr>
          <w:lang w:val="en-US"/>
        </w:rPr>
      </w:pPr>
    </w:p>
    <w:p w14:paraId="6EDC0DBE" w14:textId="65B66BEA" w:rsidR="00D941A4" w:rsidRPr="00245460" w:rsidRDefault="00D941A4" w:rsidP="00D941A4">
      <w:pPr>
        <w:rPr>
          <w:rFonts w:ascii="Calibri" w:hAnsi="Calibri" w:cs="Calibri"/>
          <w:lang w:val="en-US"/>
        </w:rPr>
      </w:pPr>
      <w:r w:rsidRPr="00245460">
        <w:rPr>
          <w:rFonts w:ascii="Calibri" w:hAnsi="Calibri" w:cs="Calibri"/>
          <w:highlight w:val="yellow"/>
          <w:lang w:val="en-US"/>
        </w:rPr>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 xml:space="preserve">Rows with only one non-zero pixel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distributed across multiple English tokens. This indicates that the translation of the word is not a straightforward one-to-one relationship, or that more context is needed to understand the </w:t>
      </w:r>
      <w:r w:rsidRPr="00245460">
        <w:rPr>
          <w:rFonts w:ascii="Calibri" w:hAnsi="Calibri" w:cs="Calibri"/>
          <w:lang w:val="en-US"/>
        </w:rPr>
        <w:lastRenderedPageBreak/>
        <w:t>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3E152398" w14:textId="77777777" w:rsidR="000F7B61" w:rsidRDefault="00892772" w:rsidP="00B3133B">
      <w:pPr>
        <w:rPr>
          <w:rFonts w:ascii="Calibri" w:hAnsi="Calibri" w:cs="Calibri"/>
          <w:u w:val="single"/>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p>
    <w:p w14:paraId="7DBAE5C7" w14:textId="77777777" w:rsidR="000F7B61" w:rsidRDefault="000F7B61" w:rsidP="00B3133B">
      <w:pPr>
        <w:rPr>
          <w:rFonts w:ascii="Calibri" w:hAnsi="Calibri" w:cs="Calibri"/>
          <w:u w:val="single"/>
          <w:lang w:val="en-US"/>
        </w:rPr>
      </w:pPr>
      <w:r w:rsidRPr="00121112">
        <w:rPr>
          <w:rFonts w:ascii="Calibri" w:hAnsi="Calibri" w:cs="Calibri"/>
          <w:highlight w:val="yellow"/>
          <w:u w:val="single"/>
          <w:lang w:val="en-US"/>
        </w:rPr>
        <w:t>9</w:t>
      </w:r>
      <w:r>
        <w:rPr>
          <w:rFonts w:ascii="Calibri" w:hAnsi="Calibri" w:cs="Calibri"/>
          <w:u w:val="single"/>
          <w:lang w:val="en-US"/>
        </w:rPr>
        <w:t xml:space="preserve">. </w:t>
      </w:r>
    </w:p>
    <w:p w14:paraId="620AD7EB" w14:textId="77777777" w:rsidR="000F7B61" w:rsidRDefault="000F7B61" w:rsidP="00B3133B">
      <w:pPr>
        <w:rPr>
          <w:rFonts w:ascii="Calibri" w:hAnsi="Calibri" w:cs="Calibri"/>
          <w:u w:val="single"/>
          <w:lang w:val="en-US"/>
        </w:rPr>
      </w:pPr>
    </w:p>
    <w:p w14:paraId="4B8C61C6" w14:textId="77777777" w:rsidR="00121112" w:rsidRPr="00121112" w:rsidRDefault="00121112" w:rsidP="00C4131B">
      <w:pPr>
        <w:pStyle w:val="ListParagraph"/>
        <w:numPr>
          <w:ilvl w:val="0"/>
          <w:numId w:val="15"/>
        </w:numPr>
        <w:rPr>
          <w:rFonts w:ascii="Calibri" w:hAnsi="Calibri" w:cs="Calibri"/>
          <w:b/>
          <w:bCs/>
          <w:lang w:val="en-US"/>
        </w:rPr>
      </w:pPr>
    </w:p>
    <w:p w14:paraId="3C365388" w14:textId="26A60EA4" w:rsidR="000F7B61" w:rsidRPr="003E038A" w:rsidRDefault="000F7B61" w:rsidP="00121112">
      <w:pPr>
        <w:pStyle w:val="ListParagraph"/>
        <w:ind w:left="1080"/>
        <w:rPr>
          <w:rFonts w:ascii="Calibri" w:hAnsi="Calibri" w:cs="Calibri"/>
          <w:b/>
          <w:bCs/>
          <w:lang w:val="en-US"/>
        </w:rPr>
      </w:pPr>
      <w:r w:rsidRPr="003E038A">
        <w:rPr>
          <w:rFonts w:ascii="Calibri" w:hAnsi="Calibri" w:cs="Calibri"/>
          <w:lang w:val="en-US"/>
        </w:rPr>
        <w:t xml:space="preserve">We saw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=KL+ELBO</m:t>
            </m:r>
          </m:e>
        </m:func>
      </m:oMath>
      <w:r w:rsidRPr="003E038A">
        <w:rPr>
          <w:rFonts w:ascii="Calibri" w:eastAsiaTheme="minorEastAsia" w:hAnsi="Calibri" w:cs="Calibri"/>
          <w:lang w:val="en-US"/>
        </w:rPr>
        <w:t>, meaning the log</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likelihood of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oMath>
      <w:r w:rsidRPr="003E038A">
        <w:rPr>
          <w:rFonts w:ascii="Calibri" w:eastAsiaTheme="minorEastAsia" w:hAnsi="Calibri" w:cs="Calibri"/>
          <w:lang w:val="en-US"/>
        </w:rPr>
        <w:t xml:space="preserve"> is constructed from a KL-divergence term and </w:t>
      </w:r>
      <w:r w:rsidR="003E038A" w:rsidRPr="003E038A">
        <w:rPr>
          <w:rFonts w:ascii="Calibri" w:eastAsiaTheme="minorEastAsia" w:hAnsi="Calibri" w:cs="Calibri"/>
          <w:lang w:val="en-US"/>
        </w:rPr>
        <w:t xml:space="preserve">an </w:t>
      </w:r>
      <w:r w:rsidRPr="003E038A">
        <w:rPr>
          <w:rFonts w:ascii="Calibri" w:eastAsiaTheme="minorEastAsia" w:hAnsi="Calibri" w:cs="Calibri"/>
          <w:lang w:val="en-US"/>
        </w:rPr>
        <w:t>ELBO term. The KL divergence is always non</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negative. Therefore, we can conclude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≥ELBO</m:t>
            </m:r>
          </m:e>
        </m:func>
      </m:oMath>
      <w:r w:rsidRPr="003E038A">
        <w:rPr>
          <w:rFonts w:ascii="Calibri" w:eastAsiaTheme="minorEastAsia" w:hAnsi="Calibri" w:cs="Calibri"/>
          <w:lang w:val="en-US"/>
        </w:rPr>
        <w:t xml:space="preserve">. </w:t>
      </w:r>
      <w:r w:rsidR="003E038A" w:rsidRPr="003E038A">
        <w:rPr>
          <w:rFonts w:ascii="Calibri" w:hAnsi="Calibri" w:cs="Calibri"/>
        </w:rPr>
        <w:t>This means the ELBO serves as a lower bound for</w:t>
      </w:r>
      <w:r w:rsidRPr="003E038A">
        <w:rPr>
          <w:rFonts w:ascii="Calibri" w:eastAsiaTheme="minorEastAsia" w:hAnsi="Calibri" w:cs="Calibri"/>
          <w:lang w:val="en-US"/>
        </w:rPr>
        <w:t xml:space="preserv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w:t>
      </w:r>
    </w:p>
    <w:p w14:paraId="5515CB31" w14:textId="319EB9BF" w:rsidR="000F7B61" w:rsidRPr="003E038A" w:rsidRDefault="000F7B61" w:rsidP="000F7B61">
      <w:pPr>
        <w:pStyle w:val="ListParagraph"/>
        <w:ind w:left="1080"/>
        <w:rPr>
          <w:rFonts w:ascii="Calibri" w:eastAsiaTheme="minorEastAsia" w:hAnsi="Calibri" w:cs="Calibri"/>
          <w:lang w:val="en-US"/>
        </w:rPr>
      </w:pPr>
      <w:r w:rsidRPr="003E038A">
        <w:rPr>
          <w:rFonts w:ascii="Calibri" w:hAnsi="Calibri" w:cs="Calibri"/>
          <w:lang w:val="en-US"/>
        </w:rPr>
        <w:t xml:space="preserve">Since our goal is to maximize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 xml:space="preserve">  </w:t>
      </w:r>
      <w:r w:rsidR="003E038A" w:rsidRPr="003E038A">
        <w:rPr>
          <w:rFonts w:ascii="Calibri" w:hAnsi="Calibri" w:cs="Calibri"/>
        </w:rPr>
        <w:t>(in line with the maximum likelihood estimation approach), if we maximize the ELBO term, we also maximize what we want to optimize: the likelihood.</w:t>
      </w:r>
    </w:p>
    <w:p w14:paraId="4F75B037" w14:textId="77777777" w:rsidR="000F7B61" w:rsidRPr="0029411F" w:rsidRDefault="000F7B61" w:rsidP="000F7B61">
      <w:pPr>
        <w:pStyle w:val="ListParagraph"/>
        <w:ind w:left="1080"/>
        <w:rPr>
          <w:rFonts w:ascii="Calibri" w:hAnsi="Calibri" w:cs="Calibri"/>
          <w:b/>
          <w:bCs/>
          <w:lang w:val="en-US"/>
        </w:rPr>
      </w:pPr>
    </w:p>
    <w:p w14:paraId="1A1BA7CF" w14:textId="07DEEB38" w:rsidR="00E72DBF" w:rsidRPr="00DC3E75" w:rsidRDefault="000E773D" w:rsidP="000E773D">
      <w:pPr>
        <w:pStyle w:val="ListParagraph"/>
        <w:numPr>
          <w:ilvl w:val="0"/>
          <w:numId w:val="15"/>
        </w:numPr>
        <w:rPr>
          <w:rFonts w:ascii="Calibri" w:hAnsi="Calibri" w:cs="Calibri"/>
          <w:b/>
          <w:bCs/>
          <w:color w:val="FF0000"/>
          <w:lang w:val="en-US"/>
        </w:rPr>
      </w:pPr>
      <w:r w:rsidRPr="00DC3E75">
        <w:rPr>
          <w:rFonts w:ascii="Calibri" w:hAnsi="Calibri" w:cs="Calibri"/>
          <w:color w:val="FF0000"/>
          <w:lang w:val="en-US"/>
        </w:rPr>
        <w:t xml:space="preserve">To compute the KL-divergence </w:t>
      </w:r>
      <w:r w:rsidR="00E72DBF" w:rsidRPr="00DC3E75">
        <w:rPr>
          <w:rFonts w:ascii="Calibri" w:hAnsi="Calibri" w:cs="Calibri"/>
          <w:color w:val="FF0000"/>
          <w:lang w:val="en-US"/>
        </w:rPr>
        <w:t xml:space="preserve">between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eastAsiaTheme="minorEastAsia" w:hAnsi="Calibri" w:cs="Calibri"/>
          <w:color w:val="FF0000"/>
          <w:lang w:val="en-US"/>
        </w:rPr>
        <w:t xml:space="preserve"> and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hAnsi="Calibri" w:cs="Calibri"/>
          <w:color w:val="FF0000"/>
          <w:lang w:val="en-US"/>
        </w:rPr>
        <w:t xml:space="preserve"> </w:t>
      </w:r>
      <w:r w:rsidRPr="00DC3E75">
        <w:rPr>
          <w:rFonts w:ascii="Calibri" w:hAnsi="Calibri" w:cs="Calibri"/>
          <w:color w:val="FF0000"/>
          <w:lang w:val="en-US"/>
        </w:rPr>
        <w:t xml:space="preserve"> </w:t>
      </w:r>
      <w:r w:rsidR="00E72DBF"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7B53CA44" w14:textId="77777777" w:rsidR="00E72DBF" w:rsidRPr="00DC3E75" w:rsidRDefault="00E72DBF" w:rsidP="00E72DBF">
      <w:pPr>
        <w:pStyle w:val="ListParagraph"/>
        <w:ind w:left="1080"/>
        <w:rPr>
          <w:rFonts w:ascii="Calibri" w:hAnsi="Calibri" w:cs="Calibri"/>
          <w:b/>
          <w:bCs/>
          <w:color w:val="FF0000"/>
          <w:lang w:val="en-US"/>
        </w:rPr>
      </w:pPr>
    </w:p>
    <w:p w14:paraId="246A7280" w14:textId="30595E34" w:rsidR="00E72DBF" w:rsidRPr="00DC3E75" w:rsidRDefault="00E72DBF" w:rsidP="00E72DBF">
      <w:pPr>
        <w:pStyle w:val="ListParagraph"/>
        <w:ind w:left="1080"/>
        <w:rPr>
          <w:rFonts w:ascii="Calibri" w:hAnsi="Calibri" w:cs="Calibri"/>
          <w:color w:val="FF0000"/>
        </w:rPr>
      </w:pPr>
      <w:r w:rsidRPr="00DC3E75">
        <w:rPr>
          <w:color w:val="FF0000"/>
        </w:rPr>
        <w:t>While we could attempt to approximate</w:t>
      </w:r>
      <w:r w:rsidRPr="00DC3E75">
        <w:rPr>
          <w:rFonts w:ascii="Cambria Math" w:hAnsi="Cambria Math" w:cs="Calibri"/>
          <w:b/>
          <w:bCs/>
          <w: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i/>
          <w:color w:val="FF0000"/>
          <w:lang w:val="en-US"/>
        </w:rPr>
        <w:t xml:space="preserve"> </w:t>
      </w:r>
      <w:r w:rsidRPr="00DC3E75">
        <w:rPr>
          <w:rFonts w:ascii="Calibri" w:hAnsi="Calibri" w:cs="Calibri"/>
          <w:color w:val="FF0000"/>
        </w:rPr>
        <w:t>using Markov rules, this would require estimating intermediate values</w:t>
      </w:r>
      <w:r w:rsidRPr="00DC3E75">
        <w:rPr>
          <w:rFonts w:ascii="Calibri" w:hAnsi="Calibri" w:cs="Calibri"/>
          <w:color w:val="FF0000"/>
          <w:lang w:val="en-US"/>
        </w:rPr>
        <w:t xml:space="preserv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i</m:t>
            </m:r>
          </m:sub>
        </m:sSub>
        <m:r>
          <w:rPr>
            <w:rFonts w:ascii="Cambria Math" w:eastAsiaTheme="minorEastAsia" w:hAnsi="Cambria Math" w:cs="Calibri"/>
            <w:color w:val="FF0000"/>
            <w:lang w:val="en-US"/>
          </w:rPr>
          <m:t xml:space="preserve"> for 1≤t≤T</m:t>
        </m:r>
      </m:oMath>
      <w:r w:rsidRPr="00DC3E75">
        <w:rPr>
          <w:rFonts w:ascii="Calibri" w:eastAsiaTheme="minorEastAsia" w:hAnsi="Calibri" w:cs="Calibri"/>
          <w:color w:val="FF0000"/>
          <w:lang w:val="en-US"/>
        </w:rPr>
        <w:t xml:space="preserve">, </w:t>
      </w:r>
      <w:r w:rsidRPr="00DC3E75">
        <w:rPr>
          <w:rFonts w:ascii="Calibri" w:hAnsi="Calibri" w:cs="Calibri"/>
          <w:color w:val="FF0000"/>
        </w:rPr>
        <w:t>which is generally avoided during training. Instead, we typically compute</w:t>
      </w:r>
      <w:r w:rsidRPr="00DC3E75">
        <w:rPr>
          <w:rFonts w:ascii="Calibri" w:hAnsi="Calibri" w:cs="Calibr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directly</w:t>
      </w:r>
      <w:r w:rsidRPr="00DC3E75">
        <w:rPr>
          <w:rFonts w:ascii="Calibri" w:hAnsi="Calibri" w:cs="Calibri"/>
          <w:color w:val="FF0000"/>
        </w:rPr>
        <w:t xml:space="preserve"> ,</w:t>
      </w:r>
      <w:proofErr w:type="gramEnd"/>
      <w:r w:rsidRPr="00DC3E75">
        <w:rPr>
          <w:rFonts w:ascii="Calibri" w:hAnsi="Calibri" w:cs="Calibri"/>
          <w:color w:val="FF0000"/>
        </w:rPr>
        <w:t xml:space="preserve"> as it's more practical.</w:t>
      </w:r>
    </w:p>
    <w:p w14:paraId="625EF705" w14:textId="5AD96B49" w:rsidR="00E72DBF" w:rsidRPr="00DC3E75" w:rsidRDefault="00E72DBF" w:rsidP="00E72DBF">
      <w:pPr>
        <w:pStyle w:val="ListParagraph"/>
        <w:ind w:left="1080"/>
        <w:rPr>
          <w:rFonts w:ascii="Calibri" w:eastAsiaTheme="minorEastAsia" w:hAnsi="Calibri" w:cs="Calibri"/>
          <w:color w:val="FF0000"/>
          <w:lang w:val="en-US"/>
        </w:rPr>
      </w:pPr>
      <w:r w:rsidRPr="00DC3E75">
        <w:rPr>
          <w:rFonts w:ascii="Calibri" w:hAnsi="Calibri" w:cs="Calibri"/>
          <w:color w:val="FF0000"/>
        </w:rPr>
        <w:t>On the other hand,</w:t>
      </w:r>
      <w:r w:rsidRPr="00DC3E75">
        <w:rPr>
          <w:rFonts w:ascii="Calibri" w:hAnsi="Calibri" w:cs="Calibri"/>
          <w: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r>
          <w:rPr>
            <w:rFonts w:ascii="Cambria Math" w:hAnsi="Cambria Math" w:cs="Calibri"/>
            <w:color w:val="FF0000"/>
            <w:lang w:val="en-US"/>
          </w:rPr>
          <m:t>)</m:t>
        </m:r>
      </m:oMath>
      <w:r w:rsidRPr="00DC3E75">
        <w:rPr>
          <w:rFonts w:ascii="Calibri" w:eastAsiaTheme="minorEastAsia" w:hAnsi="Calibri" w:cs="Calibri"/>
          <w:color w:val="FF0000"/>
          <w:lang w:val="en-US"/>
        </w:rPr>
        <w:t xml:space="preserve"> is estimated through a neural network. </w:t>
      </w:r>
      <w:r w:rsidRPr="00DC3E75">
        <w:rPr>
          <w:rFonts w:ascii="Calibri" w:hAnsi="Calibri" w:cs="Calibri"/>
          <w:color w:val="FF0000"/>
        </w:rPr>
        <w:t>While we could use this neural network to estimate the full distribution</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proofErr w:type="gramStart"/>
      <w:r w:rsidRPr="00DC3E75">
        <w:rPr>
          <w:rFonts w:ascii="Calibri" w:eastAsiaTheme="minorEastAsia" w:hAnsi="Calibri" w:cs="Calibri"/>
          <w:color w:val="FF0000"/>
          <w:lang w:val="en-US"/>
        </w:rPr>
        <w:t>,</w:t>
      </w:r>
      <w:r w:rsidRPr="00DC3E75">
        <w:rPr>
          <w:rFonts w:ascii="Calibri" w:hAnsi="Calibri" w:cs="Calibri"/>
          <w:color w:val="FF0000"/>
        </w:rPr>
        <w:t>it</w:t>
      </w:r>
      <w:proofErr w:type="gramEnd"/>
      <w:r w:rsidRPr="00DC3E75">
        <w:rPr>
          <w:rFonts w:ascii="Calibri" w:hAnsi="Calibri" w:cs="Calibri"/>
          <w:color w:val="FF0000"/>
        </w:rPr>
        <w:t xml:space="preserve"> becomes challenging because we would need additional unknown values, such as the joint distribution or marginal probabilities like</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hint="cs"/>
                    <w:color w:val="FF0000"/>
                    <w:lang w:val="en-US"/>
                  </w:rPr>
                  <m:t>0</m:t>
                </m:r>
              </m:sub>
            </m:sSub>
          </m:e>
        </m:d>
        <m:r>
          <w:rPr>
            <w:rFonts w:ascii="Cambria Math" w:hAnsi="Cambria Math" w:cs="Calibri"/>
            <w:color w:val="FF0000"/>
            <w:lang w:val="en-US"/>
          </w:rPr>
          <m:t>.</m:t>
        </m:r>
      </m:oMath>
    </w:p>
    <w:p w14:paraId="6611855B" w14:textId="4B9D0894" w:rsidR="00841AFE" w:rsidRPr="00DC3E75" w:rsidRDefault="00E72DBF" w:rsidP="00E72DBF">
      <w:pPr>
        <w:pStyle w:val="ListParagraph"/>
        <w:ind w:left="1080"/>
        <w:rPr>
          <w:color w:val="FF0000"/>
          <w:lang w:val="en-US"/>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20EACEDD" w14:textId="77777777" w:rsidR="00E72DBF" w:rsidRPr="00DC3E75" w:rsidRDefault="00E72DBF" w:rsidP="00841AFE">
      <w:pPr>
        <w:rPr>
          <w:rFonts w:ascii="Calibri" w:hAnsi="Calibri" w:cs="Calibri"/>
          <w:b/>
          <w:bCs/>
          <w:color w:val="FF0000"/>
          <w:lang w:val="en-US"/>
        </w:rPr>
      </w:pPr>
    </w:p>
    <w:p w14:paraId="01F52392" w14:textId="77777777" w:rsidR="00121112" w:rsidRPr="00DC3E75" w:rsidRDefault="00121112" w:rsidP="00841AFE">
      <w:pPr>
        <w:rPr>
          <w:rFonts w:ascii="Calibri" w:hAnsi="Calibri" w:cs="Calibri"/>
          <w:b/>
          <w:bCs/>
          <w:color w:val="FF0000"/>
          <w:lang w:val="en-US"/>
        </w:rPr>
      </w:pPr>
    </w:p>
    <w:p w14:paraId="6797B313" w14:textId="77777777" w:rsidR="003E122F" w:rsidRDefault="00654B35" w:rsidP="00841AFE">
      <w:pPr>
        <w:rPr>
          <w:rFonts w:ascii="Calibri" w:eastAsiaTheme="minorEastAsia" w:hAnsi="Calibri" w:cs="Calibri"/>
          <w:color w:val="FF0000"/>
          <w:lang w:val="en-US"/>
        </w:rPr>
      </w:pPr>
      <w:r>
        <w:rPr>
          <w:rFonts w:ascii="Calibri" w:hAnsi="Calibri" w:cs="Calibri"/>
          <w:b/>
          <w:bCs/>
          <w:lang w:val="en-US"/>
        </w:rPr>
        <w:lastRenderedPageBreak/>
        <w:t xml:space="preserve">Another answer: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r>
          <w:rPr>
            <w:rFonts w:ascii="Cambria Math" w:hAnsi="Cambria Math" w:cs="Calibri"/>
            <w:color w:val="FF0000"/>
            <w:lang w:val="en-US"/>
          </w:rPr>
          <m:t xml:space="preserve"> </m:t>
        </m:r>
      </m:oMath>
      <w:r>
        <w:rPr>
          <w:rFonts w:ascii="Calibri" w:eastAsiaTheme="minorEastAsia" w:hAnsi="Calibri" w:cs="Calibri"/>
          <w:color w:val="FF0000"/>
          <w:lang w:val="en-US"/>
        </w:rPr>
        <w:t xml:space="preserve"> models the probability of a sequence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1</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m:t>
            </m:r>
          </m:sub>
        </m:sSub>
      </m:oMath>
      <w:r>
        <w:rPr>
          <w:rFonts w:ascii="Calibri" w:eastAsiaTheme="minorEastAsia" w:hAnsi="Calibri" w:cs="Calibri"/>
          <w:color w:val="FF0000"/>
          <w:lang w:val="en-US"/>
        </w:rPr>
        <w:t xml:space="preserve"> given the final image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0</m:t>
            </m:r>
          </m:sub>
        </m:sSub>
        <m:r>
          <w:rPr>
            <w:rFonts w:ascii="Cambria Math" w:eastAsiaTheme="minorEastAsia" w:hAnsi="Cambria Math" w:cs="Calibri"/>
            <w:color w:val="FF0000"/>
            <w:lang w:val="en-US"/>
          </w:rPr>
          <m:t>.</m:t>
        </m:r>
      </m:oMath>
      <w:r>
        <w:rPr>
          <w:rFonts w:ascii="Calibri" w:eastAsiaTheme="minorEastAsia" w:hAnsi="Calibri" w:cs="Calibri"/>
          <w:color w:val="FF0000"/>
          <w:lang w:val="en-US"/>
        </w:rPr>
        <w:t xml:space="preserve"> This is hard to compute since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p</m:t>
            </m:r>
          </m:e>
          <m:sub>
            <m:r>
              <w:rPr>
                <w:rFonts w:ascii="Cambria Math" w:eastAsiaTheme="minorEastAsia" w:hAnsi="Cambria Math" w:cs="Calibri"/>
                <w:color w:val="FF0000"/>
                <w:lang w:val="en-US"/>
              </w:rPr>
              <m:t>θ</m:t>
            </m:r>
          </m:sub>
        </m:sSub>
      </m:oMath>
      <w:r>
        <w:rPr>
          <w:rFonts w:ascii="Calibri" w:eastAsiaTheme="minorEastAsia" w:hAnsi="Calibri" w:cs="Calibri"/>
          <w:color w:val="FF0000"/>
          <w:lang w:val="en-US"/>
        </w:rPr>
        <w:t xml:space="preserve"> models the reverse process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T-1</m:t>
            </m:r>
          </m:sub>
        </m:sSub>
        <m:r>
          <w:rPr>
            <w:rFonts w:ascii="Cambria Math" w:eastAsiaTheme="minorEastAsia" w:hAnsi="Cambria Math" w:cs="Calibri"/>
            <w:color w:val="FF0000"/>
            <w:lang w:val="en-US"/>
          </w:rPr>
          <m:t xml:space="preserve">…., </m:t>
        </m:r>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0</m:t>
            </m:r>
          </m:sub>
        </m:sSub>
      </m:oMath>
      <w:r>
        <w:rPr>
          <w:rFonts w:ascii="Calibri" w:eastAsiaTheme="minorEastAsia" w:hAnsi="Calibri" w:cs="Calibri"/>
          <w:color w:val="FF0000"/>
          <w:lang w:val="en-US"/>
        </w:rPr>
        <w:t xml:space="preserve"> . </w:t>
      </w:r>
    </w:p>
    <w:p w14:paraId="3C17202F" w14:textId="6E48D7E7" w:rsidR="00121112" w:rsidRPr="00654B35" w:rsidRDefault="003E122F" w:rsidP="00841AFE">
      <w:pPr>
        <w:rPr>
          <w:rFonts w:ascii="Calibri" w:hAnsi="Calibri" w:cs="Calibri"/>
          <w:b/>
          <w:bCs/>
          <w:vertAlign w:val="subscript"/>
          <w:lang w:val="en-US"/>
        </w:rPr>
      </w:pPr>
      <w:r>
        <w:rPr>
          <w:rFonts w:ascii="Calibri" w:eastAsiaTheme="minorEastAsia" w:hAnsi="Calibri" w:cs="Calibri"/>
          <w:color w:val="FF0000"/>
          <w:lang w:val="en-US"/>
        </w:rPr>
        <w:t xml:space="preserve">Even if we use formulas like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r>
          <w:rPr>
            <w:rFonts w:ascii="Cambria Math" w:eastAsiaTheme="minorEastAsia" w:hAnsi="Cambria Math" w:cs="Calibri"/>
            <w:color w:val="FF0000"/>
            <w:lang w:val="en-US"/>
          </w:rPr>
          <m:t>=</m:t>
        </m:r>
        <m:f>
          <m:fPr>
            <m:ctrlPr>
              <w:rPr>
                <w:rFonts w:ascii="Cambria Math" w:hAnsi="Cambria Math" w:cs="Calibri"/>
                <w:i/>
                <w:color w:val="FF0000"/>
                <w:lang w:val="en-US"/>
              </w:rPr>
            </m:ctrlPr>
          </m:fPr>
          <m:num>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d>
          </m:num>
          <m:den>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den>
        </m:f>
      </m:oMath>
      <w:r>
        <w:rPr>
          <w:rFonts w:ascii="Calibri" w:eastAsiaTheme="minorEastAsia" w:hAnsi="Calibri" w:cs="Calibri"/>
          <w:color w:val="FF0000"/>
          <w:lang w:val="en-US"/>
        </w:rPr>
        <w:t xml:space="preserve"> we will still stuck with problematic terms we don’t have like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Pr>
          <w:rFonts w:ascii="Calibri" w:eastAsiaTheme="minorEastAsia" w:hAnsi="Calibri" w:cs="Calibri"/>
          <w:color w:val="FF0000"/>
          <w:lang w:val="en-US"/>
        </w:rPr>
        <w:t xml:space="preserve"> (which is essentially what we try to compute). </w:t>
      </w:r>
    </w:p>
    <w:p w14:paraId="07AD83CD" w14:textId="77777777" w:rsidR="00121112" w:rsidRPr="0029411F" w:rsidRDefault="00121112" w:rsidP="00841AFE">
      <w:pPr>
        <w:rPr>
          <w:rFonts w:ascii="Calibri" w:hAnsi="Calibri" w:cs="Calibri"/>
          <w:b/>
          <w:bCs/>
          <w:lang w:val="en-US"/>
        </w:rPr>
      </w:pPr>
    </w:p>
    <w:p w14:paraId="1585802F" w14:textId="2F5179C2" w:rsidR="00204009" w:rsidRPr="00204009" w:rsidRDefault="00204009" w:rsidP="00204009">
      <w:pPr>
        <w:pStyle w:val="ListParagraph"/>
        <w:numPr>
          <w:ilvl w:val="0"/>
          <w:numId w:val="15"/>
        </w:numPr>
        <w:rPr>
          <w:rFonts w:ascii="Calibri" w:hAnsi="Calibri" w:cs="Calibri"/>
          <w:lang w:val="en-US"/>
        </w:rPr>
      </w:pPr>
      <w:r w:rsidRPr="00204009">
        <w:rPr>
          <w:rFonts w:ascii="Calibri" w:hAnsi="Calibri" w:cs="Calibri"/>
        </w:rPr>
        <w:t>We ignore this term because it is constant with respect to the learned parameters</w:t>
      </w:r>
      <w:r w:rsidRPr="00204009">
        <w:rPr>
          <w:rFonts w:ascii="Calibri" w:hAnsi="Calibri" w:cs="Calibri"/>
          <w:lang w:val="en-US"/>
        </w:rPr>
        <w:t xml:space="preserve"> </w:t>
      </w:r>
      <m:oMath>
        <m:r>
          <w:rPr>
            <w:rFonts w:ascii="Cambria Math" w:hAnsi="Cambria Math" w:cs="Calibri"/>
            <w:lang w:val="en-US"/>
          </w:rPr>
          <m:t xml:space="preserve">θ. </m:t>
        </m:r>
      </m:oMath>
    </w:p>
    <w:p w14:paraId="324DC987" w14:textId="5B5AE548" w:rsidR="00841AFE" w:rsidRPr="00204009" w:rsidRDefault="00204009" w:rsidP="00204009">
      <w:pPr>
        <w:pStyle w:val="ListParagraph"/>
        <w:ind w:left="1080"/>
        <w:rPr>
          <w:rFonts w:ascii="Calibri" w:hAnsi="Calibri" w:cs="Calibri"/>
          <w:lang w:val="en-US"/>
        </w:rPr>
      </w:pPr>
      <w:r w:rsidRPr="00204009">
        <w:rPr>
          <w:rFonts w:ascii="Calibri" w:hAnsi="Calibri" w:cs="Calibri"/>
          <w:lang w:val="en-US"/>
        </w:rPr>
        <w:t xml:space="preserve">Since </w:t>
      </w:r>
      <m:oMath>
        <m:r>
          <w:rPr>
            <w:rFonts w:ascii="Cambria Math" w:hAnsi="Cambria Math" w:cs="Calibri"/>
            <w:lang w:val="en-US"/>
          </w:rPr>
          <m:t>q(</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r>
          <w:rPr>
            <w:rFonts w:ascii="Cambria Math" w:hAnsi="Cambria Math" w:cs="Calibri"/>
            <w:lang w:val="en-US"/>
          </w:rPr>
          <m:t>)</m:t>
        </m:r>
      </m:oMath>
      <w:r w:rsidR="0029411F" w:rsidRPr="00204009">
        <w:rPr>
          <w:rFonts w:ascii="Calibri" w:eastAsiaTheme="minorEastAsia" w:hAnsi="Calibri" w:cs="Calibri"/>
          <w:lang w:val="en-US"/>
        </w:rPr>
        <w:t xml:space="preserve"> is not learned and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d>
          <m:dPr>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T</m:t>
                </m:r>
              </m:sub>
            </m:sSub>
          </m:e>
        </m:d>
        <m:r>
          <w:rPr>
            <w:rFonts w:ascii="Cambria Math" w:eastAsiaTheme="minorEastAsia" w:hAnsi="Cambria Math" w:cs="Calibri"/>
            <w:lang w:val="en-US"/>
          </w:rPr>
          <m:t>~N(0,I)</m:t>
        </m:r>
      </m:oMath>
      <w:r w:rsidR="0029411F" w:rsidRPr="00204009">
        <w:rPr>
          <w:rFonts w:ascii="Calibri" w:eastAsiaTheme="minorEastAsia" w:hAnsi="Calibri" w:cs="Calibri"/>
          <w:lang w:val="en-US"/>
        </w:rPr>
        <w:t xml:space="preserve"> </w:t>
      </w:r>
      <w:r w:rsidRPr="00204009">
        <w:rPr>
          <w:rFonts w:ascii="Calibri" w:hAnsi="Calibri" w:cs="Calibri"/>
        </w:rPr>
        <w:t xml:space="preserve">is a known prior, this KL-divergence does not depend on </w:t>
      </w:r>
      <m:oMath>
        <m:r>
          <w:rPr>
            <w:rFonts w:ascii="Cambria Math" w:hAnsi="Cambria Math" w:cs="Calibri"/>
            <w:lang w:val="en-US"/>
          </w:rPr>
          <m:t>θ</m:t>
        </m:r>
      </m:oMath>
      <w:r w:rsidRPr="00204009">
        <w:rPr>
          <w:rFonts w:ascii="Calibri" w:hAnsi="Calibri" w:cs="Calibri"/>
        </w:rPr>
        <w:t>. Therefore, its gradient is zero, meaning it does not affect the optimization process, allowing us to safely ignore it during training.</w:t>
      </w:r>
    </w:p>
    <w:p w14:paraId="0E327D6F" w14:textId="77777777" w:rsidR="000F7B61" w:rsidRDefault="000F7B61" w:rsidP="000F7B61">
      <w:pPr>
        <w:rPr>
          <w:rFonts w:ascii="Calibri" w:hAnsi="Calibri" w:cs="Calibri"/>
          <w:b/>
          <w:bCs/>
          <w:u w:val="single"/>
          <w:lang w:val="en-US"/>
        </w:rPr>
      </w:pPr>
    </w:p>
    <w:p w14:paraId="7C9584B4" w14:textId="77777777" w:rsidR="000F7B61" w:rsidRDefault="000F7B61" w:rsidP="000F7B61">
      <w:pPr>
        <w:rPr>
          <w:rFonts w:ascii="Calibri" w:hAnsi="Calibri" w:cs="Calibri"/>
          <w:b/>
          <w:bCs/>
          <w:u w:val="single"/>
          <w:lang w:val="en-US"/>
        </w:rPr>
      </w:pPr>
    </w:p>
    <w:p w14:paraId="17DC4D5E" w14:textId="77777777" w:rsidR="000F7B61" w:rsidRDefault="000F7B61" w:rsidP="000F7B61">
      <w:pPr>
        <w:rPr>
          <w:rFonts w:ascii="Calibri" w:hAnsi="Calibri" w:cs="Calibri"/>
          <w:b/>
          <w:bCs/>
          <w:u w:val="single"/>
          <w:lang w:val="en-US"/>
        </w:rPr>
      </w:pPr>
    </w:p>
    <w:p w14:paraId="42D796AA" w14:textId="77777777" w:rsidR="000F7B61" w:rsidRDefault="000F7B61" w:rsidP="000F7B61">
      <w:pPr>
        <w:rPr>
          <w:rFonts w:ascii="Calibri" w:hAnsi="Calibri" w:cs="Calibri"/>
          <w:b/>
          <w:bCs/>
          <w:u w:val="single"/>
          <w:lang w:val="en-US"/>
        </w:rPr>
      </w:pPr>
    </w:p>
    <w:p w14:paraId="39D19052" w14:textId="77777777" w:rsidR="000F7B61" w:rsidRDefault="000F7B61" w:rsidP="000F7B61">
      <w:pPr>
        <w:rPr>
          <w:rFonts w:ascii="Calibri" w:hAnsi="Calibri" w:cs="Calibri"/>
          <w:b/>
          <w:bCs/>
          <w:u w:val="single"/>
          <w:lang w:val="en-US"/>
        </w:rPr>
      </w:pPr>
    </w:p>
    <w:p w14:paraId="5B883FCE" w14:textId="77777777" w:rsidR="001528FF" w:rsidRDefault="001528FF" w:rsidP="000F7B61">
      <w:pPr>
        <w:rPr>
          <w:rFonts w:ascii="Calibri" w:hAnsi="Calibri" w:cs="Calibri"/>
          <w:b/>
          <w:bCs/>
          <w:u w:val="single"/>
          <w:lang w:val="en-US"/>
        </w:rPr>
      </w:pPr>
    </w:p>
    <w:p w14:paraId="6D2B49A3" w14:textId="77777777" w:rsidR="001528FF" w:rsidRDefault="001528FF" w:rsidP="000F7B61">
      <w:pPr>
        <w:rPr>
          <w:rFonts w:ascii="Calibri" w:hAnsi="Calibri" w:cs="Calibri"/>
          <w:b/>
          <w:bCs/>
          <w:u w:val="single"/>
          <w:lang w:val="en-US"/>
        </w:rPr>
      </w:pPr>
    </w:p>
    <w:p w14:paraId="3A168763" w14:textId="77777777" w:rsidR="000F7B61" w:rsidRDefault="000F7B61" w:rsidP="000F7B61">
      <w:pPr>
        <w:rPr>
          <w:rFonts w:ascii="Calibri" w:hAnsi="Calibri" w:cs="Calibri"/>
          <w:b/>
          <w:bCs/>
          <w:u w:val="single"/>
          <w:lang w:val="en-US"/>
        </w:rPr>
      </w:pPr>
    </w:p>
    <w:p w14:paraId="056FCF72" w14:textId="77777777" w:rsidR="000F7B61" w:rsidRDefault="000F7B61" w:rsidP="000F7B61">
      <w:pPr>
        <w:rPr>
          <w:rFonts w:ascii="Calibri" w:hAnsi="Calibri" w:cs="Calibri"/>
          <w:b/>
          <w:bCs/>
          <w:u w:val="single"/>
          <w:lang w:val="en-US"/>
        </w:rPr>
      </w:pPr>
    </w:p>
    <w:p w14:paraId="20C07D59" w14:textId="77777777" w:rsidR="000F7B61" w:rsidRDefault="000F7B61" w:rsidP="000F7B61">
      <w:pPr>
        <w:rPr>
          <w:rFonts w:ascii="Calibri" w:hAnsi="Calibri" w:cs="Calibri"/>
          <w:b/>
          <w:bCs/>
          <w:u w:val="single"/>
          <w:lang w:val="en-US"/>
        </w:rPr>
      </w:pPr>
    </w:p>
    <w:p w14:paraId="6C0E0B12" w14:textId="77777777" w:rsidR="000F7B61" w:rsidRDefault="000F7B61" w:rsidP="000F7B61">
      <w:pPr>
        <w:rPr>
          <w:rFonts w:ascii="Calibri" w:hAnsi="Calibri" w:cs="Calibri"/>
          <w:b/>
          <w:bCs/>
          <w:u w:val="single"/>
          <w:lang w:val="en-US"/>
        </w:rPr>
      </w:pPr>
    </w:p>
    <w:p w14:paraId="2A698612" w14:textId="77777777" w:rsidR="000F7B61" w:rsidRDefault="000F7B61" w:rsidP="000F7B61">
      <w:pPr>
        <w:rPr>
          <w:rFonts w:ascii="Calibri" w:hAnsi="Calibri" w:cs="Calibri"/>
          <w:b/>
          <w:bCs/>
          <w:u w:val="single"/>
          <w:lang w:val="en-US"/>
        </w:rPr>
      </w:pPr>
    </w:p>
    <w:p w14:paraId="6B2F457B" w14:textId="77777777" w:rsidR="000F7B61" w:rsidRDefault="000F7B61" w:rsidP="000F7B61">
      <w:pPr>
        <w:rPr>
          <w:rFonts w:ascii="Calibri" w:hAnsi="Calibri" w:cs="Calibri"/>
          <w:b/>
          <w:bCs/>
          <w:u w:val="single"/>
          <w:lang w:val="en-US"/>
        </w:rPr>
      </w:pPr>
    </w:p>
    <w:p w14:paraId="2586A10C" w14:textId="77777777" w:rsidR="000F7B61" w:rsidRDefault="000F7B61" w:rsidP="000F7B61">
      <w:pPr>
        <w:rPr>
          <w:rFonts w:ascii="Calibri" w:hAnsi="Calibri" w:cs="Calibri"/>
          <w:b/>
          <w:bCs/>
          <w:u w:val="single"/>
          <w:lang w:val="en-US"/>
        </w:rPr>
      </w:pPr>
    </w:p>
    <w:p w14:paraId="590AF7BB" w14:textId="0F8968D0" w:rsidR="00773A13" w:rsidRPr="000F7B61" w:rsidRDefault="00773A13" w:rsidP="000F7B61">
      <w:pPr>
        <w:rPr>
          <w:rFonts w:ascii="Calibri" w:hAnsi="Calibri" w:cs="Calibri"/>
          <w:b/>
          <w:bCs/>
          <w:u w:val="single"/>
          <w:lang w:val="en-US"/>
        </w:rPr>
      </w:pPr>
      <w:r w:rsidRPr="000F7B61">
        <w:rPr>
          <w:rFonts w:ascii="Calibri" w:hAnsi="Calibri" w:cs="Calibri"/>
          <w:b/>
          <w:bCs/>
          <w:u w:val="single"/>
          <w:lang w:val="en-US"/>
        </w:rPr>
        <w:t xml:space="preserve">Bibliography </w:t>
      </w:r>
    </w:p>
    <w:p w14:paraId="2D4FC67F" w14:textId="385A2A16" w:rsidR="00773A13" w:rsidRPr="00245460" w:rsidRDefault="00D15BB8" w:rsidP="00773A13">
      <w:pPr>
        <w:rPr>
          <w:rFonts w:ascii="Calibri" w:hAnsi="Calibri" w:cs="Calibri"/>
        </w:rPr>
      </w:pPr>
      <w:r w:rsidRPr="00245460">
        <w:rPr>
          <w:rFonts w:ascii="Calibri" w:hAnsi="Calibri" w:cs="Calibri"/>
          <w:lang w:val="en-US"/>
        </w:rPr>
        <w:t xml:space="preserve">[1] </w:t>
      </w:r>
      <w:r w:rsidRPr="00245460">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245460" w:rsidRDefault="00D15BB8" w:rsidP="00773A13">
      <w:pPr>
        <w:rPr>
          <w:rFonts w:ascii="Calibri" w:hAnsi="Calibri" w:cs="Calibri"/>
        </w:rPr>
      </w:pPr>
    </w:p>
    <w:p w14:paraId="4CC78D05" w14:textId="694B3757" w:rsidR="00D15BB8" w:rsidRPr="00245460" w:rsidRDefault="00D15BB8" w:rsidP="00773A13">
      <w:pPr>
        <w:rPr>
          <w:rFonts w:ascii="Calibri" w:hAnsi="Calibri" w:cs="Calibri"/>
        </w:rPr>
      </w:pPr>
      <w:r w:rsidRPr="00245460">
        <w:rPr>
          <w:rFonts w:ascii="Calibri" w:hAnsi="Calibri" w:cs="Calibri"/>
          <w:lang w:val="en-US"/>
        </w:rPr>
        <w:t>[2]</w:t>
      </w:r>
      <w:r w:rsidR="007D32E5" w:rsidRPr="00245460">
        <w:rPr>
          <w:rFonts w:ascii="Calibri" w:hAnsi="Calibri" w:cs="Calibri"/>
          <w:lang w:val="en-US"/>
        </w:rPr>
        <w:t xml:space="preserve"> </w:t>
      </w:r>
      <w:r w:rsidR="007D32E5" w:rsidRPr="00245460">
        <w:rPr>
          <w:rFonts w:ascii="Calibri" w:hAnsi="Calibri" w:cs="Calibri"/>
        </w:rPr>
        <w:t xml:space="preserve">L. De Luigi, A. Cardace, R. Spezialetti, P. Zama Ramirez, S. Salti, and L. </w:t>
      </w:r>
      <w:proofErr w:type="gramStart"/>
      <w:r w:rsidR="007D32E5" w:rsidRPr="00245460">
        <w:rPr>
          <w:rFonts w:ascii="Calibri" w:hAnsi="Calibri" w:cs="Calibri"/>
        </w:rPr>
        <w:t>Di</w:t>
      </w:r>
      <w:proofErr w:type="gramEnd"/>
      <w:r w:rsidR="007D32E5" w:rsidRPr="00245460">
        <w:rPr>
          <w:rFonts w:ascii="Calibri" w:hAnsi="Calibri" w:cs="Calibri"/>
        </w:rPr>
        <w:t xml:space="preserve"> Stefano. Deep learning on implicit neural representations of shapes. In International Conference on Learning Representations (ICLR), 2023.</w:t>
      </w:r>
    </w:p>
    <w:p w14:paraId="45ECA1F5" w14:textId="77777777" w:rsidR="007D32E5" w:rsidRPr="00245460" w:rsidRDefault="007D32E5" w:rsidP="00773A13">
      <w:pPr>
        <w:rPr>
          <w:rFonts w:ascii="Calibri" w:hAnsi="Calibri" w:cs="Calibri"/>
        </w:rPr>
      </w:pPr>
    </w:p>
    <w:p w14:paraId="1197793D" w14:textId="646EC621" w:rsidR="007D32E5" w:rsidRPr="00245460" w:rsidRDefault="007D32E5" w:rsidP="00773A13">
      <w:pPr>
        <w:rPr>
          <w:rFonts w:ascii="Calibri" w:hAnsi="Calibri" w:cs="Calibri"/>
        </w:rPr>
      </w:pPr>
      <w:r w:rsidRPr="00245460">
        <w:rPr>
          <w:rFonts w:ascii="Calibri" w:hAnsi="Calibri" w:cs="Calibri"/>
          <w:lang w:val="en-US"/>
        </w:rPr>
        <w:t xml:space="preserve">[3] </w:t>
      </w:r>
      <w:r w:rsidR="000B170C" w:rsidRPr="00245460">
        <w:rPr>
          <w:rFonts w:ascii="Calibri" w:hAnsi="Calibri" w:cs="Calibri"/>
        </w:rPr>
        <w:t>KIM, Taewoon. Generalizing mlps with dropouts, batch normalization, and skip connections. arXiv preprint arXiv:2108.08186, 2021</w:t>
      </w:r>
    </w:p>
    <w:p w14:paraId="0C9C3AAE" w14:textId="77777777" w:rsidR="00A816C2" w:rsidRPr="00245460" w:rsidRDefault="00A816C2" w:rsidP="00773A13">
      <w:pPr>
        <w:rPr>
          <w:rFonts w:ascii="Calibri" w:hAnsi="Calibri" w:cs="Calibri"/>
        </w:rPr>
      </w:pPr>
    </w:p>
    <w:p w14:paraId="479EF874" w14:textId="5F2286A1" w:rsidR="00EA2BEC" w:rsidRPr="00245460" w:rsidRDefault="00EA2BEC" w:rsidP="00EA2BEC">
      <w:pPr>
        <w:jc w:val="right"/>
        <w:rPr>
          <w:rFonts w:ascii="Calibri" w:hAnsi="Calibri" w:cs="Calibri"/>
          <w:lang w:val="en-US"/>
        </w:rPr>
      </w:pPr>
    </w:p>
    <w:p w14:paraId="340BD23A" w14:textId="4A93AA6D" w:rsidR="00A816C2" w:rsidRPr="00245460" w:rsidRDefault="00A816C2" w:rsidP="00A050CD">
      <w:pPr>
        <w:rPr>
          <w:rFonts w:ascii="Calibri" w:hAnsi="Calibri" w:cs="Calibri"/>
          <w:lang w:val="en-US"/>
        </w:rPr>
      </w:pPr>
    </w:p>
    <w:sectPr w:rsidR="00A816C2" w:rsidRPr="00245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B4E65"/>
    <w:multiLevelType w:val="hybridMultilevel"/>
    <w:tmpl w:val="A8A8DAD8"/>
    <w:lvl w:ilvl="0" w:tplc="26B2F976">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1"/>
  </w:num>
  <w:num w:numId="2" w16cid:durableId="59066115">
    <w:abstractNumId w:val="10"/>
  </w:num>
  <w:num w:numId="3" w16cid:durableId="629432222">
    <w:abstractNumId w:val="9"/>
  </w:num>
  <w:num w:numId="4" w16cid:durableId="3099121">
    <w:abstractNumId w:val="8"/>
  </w:num>
  <w:num w:numId="5" w16cid:durableId="2011789605">
    <w:abstractNumId w:val="5"/>
  </w:num>
  <w:num w:numId="6" w16cid:durableId="1220633984">
    <w:abstractNumId w:val="4"/>
  </w:num>
  <w:num w:numId="7" w16cid:durableId="1947232054">
    <w:abstractNumId w:val="2"/>
  </w:num>
  <w:num w:numId="8" w16cid:durableId="2135053273">
    <w:abstractNumId w:val="1"/>
  </w:num>
  <w:num w:numId="9" w16cid:durableId="1059790072">
    <w:abstractNumId w:val="14"/>
  </w:num>
  <w:num w:numId="10" w16cid:durableId="848367392">
    <w:abstractNumId w:val="7"/>
  </w:num>
  <w:num w:numId="11" w16cid:durableId="128939077">
    <w:abstractNumId w:val="13"/>
  </w:num>
  <w:num w:numId="12" w16cid:durableId="395781564">
    <w:abstractNumId w:val="0"/>
  </w:num>
  <w:num w:numId="13" w16cid:durableId="249706857">
    <w:abstractNumId w:val="6"/>
  </w:num>
  <w:num w:numId="14" w16cid:durableId="1061102587">
    <w:abstractNumId w:val="3"/>
  </w:num>
  <w:num w:numId="15" w16cid:durableId="854734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0E773D"/>
    <w:rsid w:val="000F7B61"/>
    <w:rsid w:val="00121112"/>
    <w:rsid w:val="00150A0A"/>
    <w:rsid w:val="0015223A"/>
    <w:rsid w:val="001528FF"/>
    <w:rsid w:val="00164317"/>
    <w:rsid w:val="00174F90"/>
    <w:rsid w:val="0019321F"/>
    <w:rsid w:val="00204009"/>
    <w:rsid w:val="0020416D"/>
    <w:rsid w:val="002214F9"/>
    <w:rsid w:val="00221D91"/>
    <w:rsid w:val="00224353"/>
    <w:rsid w:val="00230CB6"/>
    <w:rsid w:val="00245460"/>
    <w:rsid w:val="00246851"/>
    <w:rsid w:val="002716CE"/>
    <w:rsid w:val="00273587"/>
    <w:rsid w:val="0029411F"/>
    <w:rsid w:val="002B2969"/>
    <w:rsid w:val="002C6C97"/>
    <w:rsid w:val="002D05C2"/>
    <w:rsid w:val="002D4454"/>
    <w:rsid w:val="0030244A"/>
    <w:rsid w:val="0032068F"/>
    <w:rsid w:val="0034213B"/>
    <w:rsid w:val="003925B2"/>
    <w:rsid w:val="003C2BFE"/>
    <w:rsid w:val="003E038A"/>
    <w:rsid w:val="003E122F"/>
    <w:rsid w:val="00454DC5"/>
    <w:rsid w:val="004A3E63"/>
    <w:rsid w:val="004B1EC2"/>
    <w:rsid w:val="004D3E7B"/>
    <w:rsid w:val="004E4DE9"/>
    <w:rsid w:val="004E6408"/>
    <w:rsid w:val="005047FD"/>
    <w:rsid w:val="00507F2A"/>
    <w:rsid w:val="00531BF6"/>
    <w:rsid w:val="00551EC7"/>
    <w:rsid w:val="005B32CA"/>
    <w:rsid w:val="005E46EF"/>
    <w:rsid w:val="00600B8A"/>
    <w:rsid w:val="00647EFF"/>
    <w:rsid w:val="00654B35"/>
    <w:rsid w:val="006968A7"/>
    <w:rsid w:val="00696CC6"/>
    <w:rsid w:val="006B017E"/>
    <w:rsid w:val="006B19B3"/>
    <w:rsid w:val="006D7715"/>
    <w:rsid w:val="00702233"/>
    <w:rsid w:val="0074474A"/>
    <w:rsid w:val="007713CA"/>
    <w:rsid w:val="00773A13"/>
    <w:rsid w:val="00773E21"/>
    <w:rsid w:val="007D32E5"/>
    <w:rsid w:val="00841AFE"/>
    <w:rsid w:val="0086679E"/>
    <w:rsid w:val="00892772"/>
    <w:rsid w:val="008D4781"/>
    <w:rsid w:val="008E5301"/>
    <w:rsid w:val="008E58D7"/>
    <w:rsid w:val="009501D2"/>
    <w:rsid w:val="009727AB"/>
    <w:rsid w:val="00984129"/>
    <w:rsid w:val="009D07C5"/>
    <w:rsid w:val="009D524E"/>
    <w:rsid w:val="009E595C"/>
    <w:rsid w:val="00A050CD"/>
    <w:rsid w:val="00A1003E"/>
    <w:rsid w:val="00A17526"/>
    <w:rsid w:val="00A30EBF"/>
    <w:rsid w:val="00A32759"/>
    <w:rsid w:val="00A816C2"/>
    <w:rsid w:val="00A9051A"/>
    <w:rsid w:val="00A97BD1"/>
    <w:rsid w:val="00AF57B9"/>
    <w:rsid w:val="00B11951"/>
    <w:rsid w:val="00B27D52"/>
    <w:rsid w:val="00B3133B"/>
    <w:rsid w:val="00B77F13"/>
    <w:rsid w:val="00B86618"/>
    <w:rsid w:val="00BA6E5A"/>
    <w:rsid w:val="00BB4E3A"/>
    <w:rsid w:val="00BF4A1E"/>
    <w:rsid w:val="00C04F86"/>
    <w:rsid w:val="00C0668D"/>
    <w:rsid w:val="00C07ED2"/>
    <w:rsid w:val="00C102F9"/>
    <w:rsid w:val="00C40156"/>
    <w:rsid w:val="00C616C3"/>
    <w:rsid w:val="00CA4BA8"/>
    <w:rsid w:val="00CA682E"/>
    <w:rsid w:val="00CC3DBC"/>
    <w:rsid w:val="00CD4606"/>
    <w:rsid w:val="00CD48A9"/>
    <w:rsid w:val="00D15BB8"/>
    <w:rsid w:val="00D51861"/>
    <w:rsid w:val="00D579E8"/>
    <w:rsid w:val="00D647EA"/>
    <w:rsid w:val="00D941A4"/>
    <w:rsid w:val="00DC3E75"/>
    <w:rsid w:val="00DD46C8"/>
    <w:rsid w:val="00E13D1F"/>
    <w:rsid w:val="00E40559"/>
    <w:rsid w:val="00E72DBF"/>
    <w:rsid w:val="00E82B77"/>
    <w:rsid w:val="00E93987"/>
    <w:rsid w:val="00EA1185"/>
    <w:rsid w:val="00EA13BC"/>
    <w:rsid w:val="00EA1597"/>
    <w:rsid w:val="00EA2BEC"/>
    <w:rsid w:val="00EA7C1D"/>
    <w:rsid w:val="00EE5DBA"/>
    <w:rsid w:val="00F00B81"/>
    <w:rsid w:val="00F0582E"/>
    <w:rsid w:val="00F40AF7"/>
    <w:rsid w:val="00F55E38"/>
    <w:rsid w:val="00F96FE1"/>
    <w:rsid w:val="00FA731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 w:type="character" w:customStyle="1" w:styleId="vlist-s">
    <w:name w:val="vlist-s"/>
    <w:basedOn w:val="DefaultParagraphFont"/>
    <w:rsid w:val="00FA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297">
      <w:bodyDiv w:val="1"/>
      <w:marLeft w:val="0"/>
      <w:marRight w:val="0"/>
      <w:marTop w:val="0"/>
      <w:marBottom w:val="0"/>
      <w:divBdr>
        <w:top w:val="none" w:sz="0" w:space="0" w:color="auto"/>
        <w:left w:val="none" w:sz="0" w:space="0" w:color="auto"/>
        <w:bottom w:val="none" w:sz="0" w:space="0" w:color="auto"/>
        <w:right w:val="none" w:sz="0" w:space="0" w:color="auto"/>
      </w:divBdr>
    </w:div>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598877094">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14</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114</cp:revision>
  <dcterms:created xsi:type="dcterms:W3CDTF">2024-10-03T13:28:00Z</dcterms:created>
  <dcterms:modified xsi:type="dcterms:W3CDTF">2024-10-17T11:02:00Z</dcterms:modified>
</cp:coreProperties>
</file>