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Default="007E7088" w:rsidP="007E7088">
      <w:pPr>
        <w:jc w:val="center"/>
        <w:rPr>
          <w:b/>
          <w:bCs/>
          <w:sz w:val="28"/>
          <w:szCs w:val="28"/>
        </w:rPr>
      </w:pPr>
      <w:r w:rsidRPr="007E7088">
        <w:rPr>
          <w:b/>
          <w:bCs/>
          <w:sz w:val="28"/>
          <w:szCs w:val="28"/>
        </w:rPr>
        <w:t>Section 1: Linear regression implementation</w:t>
      </w:r>
    </w:p>
    <w:p w14:paraId="7F4F14B7" w14:textId="0CF24A06" w:rsidR="007F2546" w:rsidRPr="00E718FD" w:rsidRDefault="007E7088" w:rsidP="007F2546">
      <w:pPr>
        <w:bidi/>
        <w:rPr>
          <w:rFonts w:asciiTheme="minorBidi" w:hAnsiTheme="minorBidi"/>
        </w:rPr>
      </w:pPr>
      <w:r w:rsidRPr="00E718FD">
        <w:rPr>
          <w:rFonts w:asciiTheme="minorBidi" w:hAnsiTheme="minorBidi"/>
        </w:rPr>
        <w:t>(Q1)</w:t>
      </w:r>
    </w:p>
    <w:p w14:paraId="39E9F6F4" w14:textId="7C5F7E6E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hAnsiTheme="minorBidi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,else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  <w:rtl/>
        </w:rPr>
        <w:t xml:space="preserve"> היא פונקציית מקרים.</w:t>
      </w:r>
    </w:p>
    <w:p w14:paraId="7A880129" w14:textId="6D9E080C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נתייחס לנגזרת שלה לפי 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לפי המקרים:</w:t>
      </w:r>
    </w:p>
    <w:p w14:paraId="54BBA198" w14:textId="37A34E5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>, הטעות היא ריבועית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והפונקציה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>. אין נקודות אי גזירות בתחום זה</w:t>
      </w:r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76E56258" w14:textId="6DE95C2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הטעות היא </w:t>
      </w:r>
      <w:r w:rsidRPr="00E718FD">
        <w:rPr>
          <w:rFonts w:asciiTheme="minorBidi" w:eastAsiaTheme="minorEastAsia" w:hAnsiTheme="minorBidi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718FD">
        <w:rPr>
          <w:rFonts w:asciiTheme="minorBidi" w:eastAsiaTheme="minorEastAsia" w:hAnsiTheme="minorBidi"/>
          <w:rtl/>
        </w:rPr>
        <w:t xml:space="preserve"> . פונקציה זו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E718FD">
        <w:rPr>
          <w:rFonts w:asciiTheme="minorBidi" w:eastAsiaTheme="minorEastAsia" w:hAnsiTheme="minorBidi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הפונקציה גזירה באזורים אלו גם כן, </w:t>
      </w:r>
      <w:r w:rsidRPr="00E718FD">
        <w:rPr>
          <w:rFonts w:asciiTheme="minorBidi" w:eastAsiaTheme="minorEastAsia" w:hAnsiTheme="minorBidi"/>
          <w:rtl/>
        </w:rPr>
        <w:t xml:space="preserve">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3C97BCE3" w14:textId="77777777" w:rsidR="00CA1DD5" w:rsidRPr="00E718FD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עבור המקר</w:t>
      </w:r>
      <w:r w:rsidR="00CA1DD5" w:rsidRPr="00E718FD">
        <w:rPr>
          <w:rFonts w:asciiTheme="minorBidi" w:eastAsiaTheme="minorEastAsia" w:hAnsiTheme="minorBidi"/>
          <w:rtl/>
        </w:rPr>
        <w:t>ים בהם</w:t>
      </w:r>
      <w:r w:rsidRPr="00E718FD">
        <w:rPr>
          <w:rFonts w:asciiTheme="minorBidi" w:eastAsiaTheme="minorEastAsia" w:hAnsiTheme="minorBidi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iCs/>
          <w:rtl/>
        </w:rPr>
        <w:t xml:space="preserve">, </w:t>
      </w:r>
      <w:r w:rsidR="00CA1DD5" w:rsidRPr="00E718FD">
        <w:rPr>
          <w:rFonts w:asciiTheme="minorBidi" w:eastAsiaTheme="minorEastAsia" w:hAnsiTheme="minorBidi"/>
          <w:iCs/>
          <w:rtl/>
        </w:rPr>
        <w:t xml:space="preserve"> כלומר כאשר </w:t>
      </w:r>
    </w:p>
    <w:p w14:paraId="73706F1A" w14:textId="7EAB8F02" w:rsidR="00CA1DD5" w:rsidRPr="00E718FD" w:rsidRDefault="00CA1DD5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70FE2" w:rsidRPr="00E718FD">
        <w:rPr>
          <w:rFonts w:asciiTheme="minorBidi" w:eastAsiaTheme="minorEastAsia" w:hAnsiTheme="minorBidi"/>
          <w:iCs/>
          <w:rtl/>
        </w:rPr>
        <w:t xml:space="preserve">הפונקציה </w:t>
      </w:r>
      <w:r w:rsidRPr="00E718FD">
        <w:rPr>
          <w:rFonts w:asciiTheme="minorBidi" w:eastAsiaTheme="minorEastAsia" w:hAnsiTheme="minorBidi"/>
          <w:iCs/>
          <w:rtl/>
        </w:rPr>
        <w:t>עדיין גזירה ביחס ל</w:t>
      </w:r>
      <w:r w:rsidRPr="00E718FD">
        <w:rPr>
          <w:rFonts w:asciiTheme="minorBidi" w:eastAsiaTheme="minorEastAsia" w:hAnsiTheme="minorBidi"/>
          <w:iCs/>
        </w:rPr>
        <w:t>b</w:t>
      </w:r>
      <w:r w:rsidRPr="00E718FD">
        <w:rPr>
          <w:rFonts w:asciiTheme="minorBidi" w:eastAsiaTheme="minorEastAsia" w:hAnsiTheme="minorBidi"/>
          <w:iCs/>
          <w:rtl/>
        </w:rPr>
        <w:t xml:space="preserve"> </w:t>
      </w:r>
      <w:r w:rsidRPr="00E718FD">
        <w:rPr>
          <w:rFonts w:asciiTheme="minorBidi" w:eastAsiaTheme="minorEastAsia" w:hAnsiTheme="minorBidi"/>
          <w:iCs/>
        </w:rPr>
        <w:t xml:space="preserve"> </w:t>
      </w:r>
      <w:r w:rsidRPr="00E718FD">
        <w:rPr>
          <w:rFonts w:asciiTheme="minorBidi" w:eastAsiaTheme="minorEastAsia" w:hAnsiTheme="minorBidi"/>
          <w:iCs/>
          <w:rtl/>
        </w:rPr>
        <w:t>בנקודות אלו כיוון שהנגזרות מימין מתלכדות עם הנגזרות משמאל.</w:t>
      </w:r>
    </w:p>
    <w:p w14:paraId="594B147B" w14:textId="3A74000C" w:rsidR="00D35E89" w:rsidRPr="00E718FD" w:rsidRDefault="00CA1DD5" w:rsidP="00F308D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>סה״כ מאחר והפונקציה גזירה ביחס ל</w:t>
      </w:r>
      <w:r w:rsidRPr="00E718FD">
        <w:rPr>
          <w:rFonts w:asciiTheme="minorBidi" w:hAnsiTheme="minorBidi"/>
        </w:rPr>
        <w:t>b</w:t>
      </w:r>
      <w:r w:rsidRPr="00E718FD">
        <w:rPr>
          <w:rFonts w:asciiTheme="minorBidi" w:hAnsiTheme="minorBidi"/>
          <w:rtl/>
        </w:rPr>
        <w:t xml:space="preserve"> על כל התחום נוכל לחשב את הנגזרות החלקיות בנפרד:</w:t>
      </w:r>
    </w:p>
    <w:p w14:paraId="5E64FCE8" w14:textId="77777777" w:rsidR="008D22AF" w:rsidRPr="00E718FD" w:rsidRDefault="008D22AF" w:rsidP="008D22AF">
      <w:pPr>
        <w:bidi/>
        <w:rPr>
          <w:rFonts w:asciiTheme="minorBidi" w:hAnsiTheme="minorBidi"/>
          <w:rtl/>
        </w:rPr>
      </w:pPr>
    </w:p>
    <w:p w14:paraId="10E933FE" w14:textId="4FA49E5C" w:rsidR="00F560F0" w:rsidRPr="00E718FD" w:rsidRDefault="00000000" w:rsidP="00F560F0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E718FD" w:rsidRDefault="00F560F0" w:rsidP="00330479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נחשב כל חלק בנפרד:</w:t>
      </w:r>
    </w:p>
    <w:p w14:paraId="0B7C091E" w14:textId="68FFC503" w:rsidR="00DA0A02" w:rsidRPr="00E718FD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≤δ</m:t>
        </m:r>
      </m:oMath>
      <w:r w:rsidR="00DA0A02" w:rsidRPr="00E718FD">
        <w:rPr>
          <w:rFonts w:asciiTheme="minorBidi" w:eastAsiaTheme="minorEastAsia" w:hAnsiTheme="minorBidi"/>
        </w:rPr>
        <w:t xml:space="preserve"> :</w:t>
      </w:r>
    </w:p>
    <w:p w14:paraId="6CA08CD5" w14:textId="42444414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⋅1</m:t>
          </m:r>
        </m:oMath>
      </m:oMathPara>
    </w:p>
    <w:p w14:paraId="54249AC0" w14:textId="438E16FD" w:rsidR="00F560F0" w:rsidRPr="00E718FD" w:rsidRDefault="00000000" w:rsidP="00E718FD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E4E88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F5DC678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AE0777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AAFFF0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3B57EF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67CE18F6" w14:textId="77777777" w:rsidR="00E718FD" w:rsidRPr="00E718FD" w:rsidRDefault="00E718FD" w:rsidP="00E718FD">
      <w:pPr>
        <w:bidi/>
        <w:rPr>
          <w:rFonts w:asciiTheme="minorBidi" w:eastAsiaTheme="minorEastAsia" w:hAnsiTheme="minorBidi" w:hint="cs"/>
          <w:i/>
          <w:rtl/>
        </w:rPr>
      </w:pPr>
    </w:p>
    <w:p w14:paraId="28540002" w14:textId="6B5978D7" w:rsidR="00DA0A02" w:rsidRPr="00E718FD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i/>
          <w:rtl/>
        </w:rPr>
      </w:pPr>
      <w:proofErr w:type="gramStart"/>
      <w:r w:rsidRPr="00E718FD">
        <w:rPr>
          <w:rFonts w:asciiTheme="minorBidi" w:eastAsiaTheme="minorEastAsia" w:hAnsiTheme="minorBidi"/>
          <w:i/>
        </w:rPr>
        <w:lastRenderedPageBreak/>
        <w:t xml:space="preserve">Otherwise </w:t>
      </w:r>
      <w:r w:rsidRPr="00E718FD">
        <w:rPr>
          <w:rFonts w:asciiTheme="minorBidi" w:eastAsiaTheme="minorEastAsia" w:hAnsiTheme="minorBidi"/>
          <w:i/>
          <w:rtl/>
        </w:rPr>
        <w:t>:</w:t>
      </w:r>
      <w:proofErr w:type="gramEnd"/>
    </w:p>
    <w:p w14:paraId="475C1696" w14:textId="77777777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 w14:paraId="5540FE64" w14:textId="5AE4C8D4" w:rsidR="00F560F0" w:rsidRPr="00E718FD" w:rsidRDefault="00F560F0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</m:oMath>
      </m:oMathPara>
    </w:p>
    <w:p w14:paraId="4A08B384" w14:textId="75758D7E" w:rsidR="00F560F0" w:rsidRPr="00E718FD" w:rsidRDefault="00DA0A02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r>
                    <w:rPr>
                      <w:rFonts w:ascii="Cambria Math" w:hAnsi="Cambria Math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C285540" w14:textId="0B7CCB3F" w:rsidR="00DA0A02" w:rsidRPr="00E718FD" w:rsidRDefault="00DA0A02" w:rsidP="00DA0A02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i/>
          <w:rtl/>
        </w:rPr>
        <w:t xml:space="preserve">נקבל : </w:t>
      </w:r>
    </w:p>
    <w:p w14:paraId="7CDB4954" w14:textId="05075B6E" w:rsidR="00DA0A02" w:rsidRPr="00E718FD" w:rsidRDefault="00000000" w:rsidP="00DA0A02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E718FD" w:rsidRDefault="005E0F5A" w:rsidP="005E0F5A">
      <w:pPr>
        <w:bidi/>
        <w:rPr>
          <w:rFonts w:asciiTheme="minorBidi" w:eastAsiaTheme="minorEastAsia" w:hAnsiTheme="minorBidi"/>
          <w:i/>
        </w:rPr>
      </w:pPr>
    </w:p>
    <w:p w14:paraId="4145DBF3" w14:textId="5AF27436" w:rsidR="005E0F5A" w:rsidRPr="00E718FD" w:rsidRDefault="005E0F5A" w:rsidP="005E0F5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highlight w:val="yellow"/>
        </w:rPr>
        <w:t>(Q2)</w:t>
      </w:r>
    </w:p>
    <w:p w14:paraId="6AD6632B" w14:textId="05D8366E" w:rsidR="00D35393" w:rsidRPr="00E718FD" w:rsidRDefault="00D35393" w:rsidP="00D35393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 xml:space="preserve">נניח שיש לנו </w:t>
      </w:r>
      <w:r w:rsidRPr="00E718FD">
        <w:rPr>
          <w:rFonts w:asciiTheme="minorBidi" w:hAnsiTheme="minorBidi"/>
        </w:rPr>
        <w:t>m</w:t>
      </w:r>
      <w:r w:rsidRPr="00E718FD">
        <w:rPr>
          <w:rFonts w:asciiTheme="minorBidi" w:hAnsiTheme="minorBidi"/>
          <w:rtl/>
        </w:rPr>
        <w:t xml:space="preserve"> זוגות של דוגמאות ו</w:t>
      </w:r>
      <w:r w:rsidR="00E718FD">
        <w:rPr>
          <w:rFonts w:asciiTheme="minorBidi" w:hAnsiTheme="minorBidi" w:hint="cs"/>
          <w:rtl/>
        </w:rPr>
        <w:t>תיוגים</w:t>
      </w:r>
      <w:r w:rsidRPr="00E718FD">
        <w:rPr>
          <w:rFonts w:asciiTheme="minorBidi" w:hAnsiTheme="minorBidi"/>
          <w:rtl/>
        </w:rPr>
        <w:t xml:space="preserve">, כאשר כל דוגמה </w:t>
      </w:r>
      <w:proofErr w:type="spellStart"/>
      <w:r w:rsidRPr="00E718FD">
        <w:rPr>
          <w:rFonts w:asciiTheme="minorBidi" w:hAnsiTheme="minorBidi"/>
          <w:rtl/>
        </w:rPr>
        <w:t>ממימד</w:t>
      </w:r>
      <w:proofErr w:type="spellEnd"/>
      <w:r w:rsidRPr="00E718FD">
        <w:rPr>
          <w:rFonts w:asciiTheme="minorBidi" w:hAnsiTheme="minorBidi"/>
          <w:rtl/>
        </w:rPr>
        <w:t xml:space="preserve"> </w:t>
      </w:r>
      <w:r w:rsidRPr="00E718FD">
        <w:rPr>
          <w:rFonts w:asciiTheme="minorBidi" w:hAnsiTheme="minorBidi"/>
        </w:rPr>
        <w:t>d</w:t>
      </w:r>
      <w:r w:rsidRPr="00E718FD">
        <w:rPr>
          <w:rFonts w:asciiTheme="minorBidi" w:hAnsiTheme="minorBidi"/>
          <w:rtl/>
        </w:rPr>
        <w:t xml:space="preserve"> כלומר :</w:t>
      </w:r>
    </w:p>
    <w:p w14:paraId="656F55FE" w14:textId="62633F66" w:rsidR="00D35393" w:rsidRPr="00E718FD" w:rsidRDefault="00D35393" w:rsidP="00D35393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{(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),…,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for i∈[m]</m:t>
          </m:r>
          <m:r>
            <w:rPr>
              <w:rFonts w:ascii="Cambria Math" w:hAnsi="Cambria Math"/>
            </w:rPr>
            <m:t>}</m:t>
          </m:r>
        </m:oMath>
      </m:oMathPara>
    </w:p>
    <w:p w14:paraId="5FADA492" w14:textId="41F5F67A" w:rsidR="0088584A" w:rsidRPr="00E718FD" w:rsidRDefault="0088584A" w:rsidP="0088584A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18FD">
        <w:rPr>
          <w:rFonts w:asciiTheme="minorBidi" w:eastAsiaTheme="minorEastAsia" w:hAnsiTheme="minorBidi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E6168CC" w14:textId="0DC48A91" w:rsidR="00D35393" w:rsidRPr="00E718FD" w:rsidRDefault="00D35393" w:rsidP="0088584A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אזי נגדיר את המטריצה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ונגדיר </w:t>
      </w:r>
      <w:r w:rsidR="00965550" w:rsidRPr="00E718FD">
        <w:rPr>
          <w:rFonts w:asciiTheme="minorBidi" w:eastAsiaTheme="minorEastAsia" w:hAnsiTheme="minorBidi"/>
          <w:rtl/>
        </w:rPr>
        <w:t xml:space="preserve">את וקטור העמודה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65550" w:rsidRPr="00E718FD">
        <w:rPr>
          <w:rFonts w:asciiTheme="minorBidi" w:eastAsiaTheme="minorEastAsia" w:hAnsiTheme="minorBidi"/>
          <w:rtl/>
        </w:rPr>
        <w:t>.</w:t>
      </w:r>
    </w:p>
    <w:p w14:paraId="12F64DA0" w14:textId="2D60C148" w:rsidR="0088584A" w:rsidRPr="00E718FD" w:rsidRDefault="00965550" w:rsidP="00965550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</w:rPr>
        <w:t xml:space="preserve"> </w:t>
      </w:r>
      <w:r w:rsidR="00132848"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</w:t>
      </w:r>
      <w:r w:rsidR="00132848" w:rsidRPr="00E718FD">
        <w:rPr>
          <w:rFonts w:asciiTheme="minorBidi" w:eastAsiaTheme="minorEastAsia" w:hAnsiTheme="minorBidi"/>
        </w:rPr>
        <w:t xml:space="preserve">  </w:t>
      </w:r>
      <w:r w:rsidR="00132848" w:rsidRPr="00E718FD">
        <w:rPr>
          <w:rFonts w:asciiTheme="minorBidi" w:eastAsiaTheme="minorEastAsia" w:hAnsiTheme="minorBidi"/>
          <w:rtl/>
        </w:rPr>
        <w:t>באופן הבא</w:t>
      </w:r>
    </w:p>
    <w:p w14:paraId="2137ABEE" w14:textId="66990D05" w:rsidR="00965550" w:rsidRPr="00E718FD" w:rsidRDefault="00132848" w:rsidP="0088584A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e>
            </m:eqArr>
          </m:e>
        </m:d>
      </m:oMath>
      <w:r w:rsidR="0088584A" w:rsidRPr="00E718FD">
        <w:rPr>
          <w:rFonts w:asciiTheme="minorBidi" w:eastAsiaTheme="minorEastAsia" w:hAnsiTheme="minorBidi"/>
        </w:rPr>
        <w:t xml:space="preserve"> </w:t>
      </w:r>
      <w:r w:rsidR="0088584A" w:rsidRPr="00E718FD">
        <w:rPr>
          <w:rFonts w:asciiTheme="minorBidi" w:eastAsiaTheme="minorEastAsia" w:hAnsiTheme="minorBidi"/>
          <w:rtl/>
        </w:rPr>
        <w:t xml:space="preserve"> .</w:t>
      </w:r>
    </w:p>
    <w:p w14:paraId="20794EA5" w14:textId="77777777" w:rsidR="00662A88" w:rsidRPr="00E718FD" w:rsidRDefault="00662A88" w:rsidP="00662A88">
      <w:pPr>
        <w:bidi/>
        <w:rPr>
          <w:rFonts w:asciiTheme="minorBidi" w:eastAsiaTheme="minorEastAsia" w:hAnsiTheme="minorBidi"/>
        </w:rPr>
      </w:pPr>
    </w:p>
    <w:p w14:paraId="4298559C" w14:textId="7FE84E29" w:rsidR="00662A88" w:rsidRPr="00E718FD" w:rsidRDefault="00662A88" w:rsidP="00662A88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</w:t>
      </w:r>
      <w:r w:rsidRPr="00E718FD">
        <w:rPr>
          <w:rFonts w:asciiTheme="minorBidi" w:eastAsiaTheme="minorEastAsia" w:hAnsiTheme="minorBidi"/>
        </w:rPr>
        <w:t xml:space="preserve">  </w:t>
      </w:r>
      <w:r w:rsidRPr="00E718FD">
        <w:rPr>
          <w:rFonts w:asciiTheme="minorBidi" w:eastAsiaTheme="minorEastAsia" w:hAnsiTheme="minorBidi"/>
          <w:rtl/>
        </w:rPr>
        <w:t>באופן הבא</w:t>
      </w:r>
    </w:p>
    <w:p w14:paraId="691924BA" w14:textId="0C9DD6AF" w:rsidR="00662A88" w:rsidRPr="007C7283" w:rsidRDefault="00662A88" w:rsidP="00662A88">
      <w:pPr>
        <w:bidi/>
        <w:rPr>
          <w:rFonts w:asciiTheme="minorBidi" w:eastAsiaTheme="minorEastAsia" w:hAnsiTheme="minorBidi" w:hint="cs"/>
          <w:rtl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|&gt;δ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</w:t>
      </w:r>
      <w:r w:rsidR="007C7283">
        <w:rPr>
          <w:rFonts w:asciiTheme="minorBidi" w:eastAsiaTheme="minorEastAsia" w:hAnsiTheme="minorBidi" w:hint="cs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7C7283">
        <w:rPr>
          <w:rFonts w:asciiTheme="minorBidi" w:eastAsiaTheme="minorEastAsia" w:hAnsiTheme="minorBidi" w:hint="cs"/>
          <w:rtl/>
        </w:rPr>
        <w:t xml:space="preserve"> הוא האלמנט במיקום ה</w:t>
      </w:r>
      <w:proofErr w:type="spellStart"/>
      <w:r w:rsidR="007C7283">
        <w:rPr>
          <w:rFonts w:asciiTheme="minorBidi" w:eastAsiaTheme="minorEastAsia" w:hAnsiTheme="minorBidi"/>
        </w:rPr>
        <w:t>i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7C7283">
        <w:rPr>
          <w:rFonts w:asciiTheme="minorBidi" w:eastAsiaTheme="minorEastAsia" w:hAnsiTheme="minorBidi" w:hint="cs"/>
          <w:rtl/>
        </w:rPr>
        <w:t>בוקטור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r w:rsidR="007C7283">
        <w:rPr>
          <w:rFonts w:asciiTheme="minorBidi" w:eastAsiaTheme="minorEastAsia" w:hAnsiTheme="minorBidi"/>
        </w:rPr>
        <w:t>z</w:t>
      </w:r>
      <w:r w:rsidR="007C7283">
        <w:rPr>
          <w:rFonts w:asciiTheme="minorBidi" w:eastAsiaTheme="minorEastAsia" w:hAnsiTheme="minorBidi" w:hint="cs"/>
          <w:rtl/>
        </w:rPr>
        <w:t xml:space="preserve"> .</w:t>
      </w:r>
    </w:p>
    <w:p w14:paraId="477DDD1C" w14:textId="77777777" w:rsidR="00662A88" w:rsidRPr="00E718FD" w:rsidRDefault="00662A88" w:rsidP="00662A88">
      <w:pPr>
        <w:bidi/>
        <w:rPr>
          <w:rFonts w:asciiTheme="minorBidi" w:eastAsiaTheme="minorEastAsia" w:hAnsiTheme="minorBidi"/>
          <w:rtl/>
        </w:rPr>
      </w:pPr>
    </w:p>
    <w:p w14:paraId="4C269E47" w14:textId="398B0350" w:rsidR="00E718FD" w:rsidRDefault="000C7571" w:rsidP="0088584A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20F3CFD7" w14:textId="77777777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79710AF1" w14:textId="77777777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1732BDE4" w14:textId="44793848" w:rsidR="0088584A" w:rsidRPr="00E718FD" w:rsidRDefault="0088584A" w:rsidP="00E718FD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lastRenderedPageBreak/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</m:t>
            </m:r>
          </m:e>
        </m:d>
      </m:oMath>
      <w:r w:rsidRPr="00E718FD">
        <w:rPr>
          <w:rFonts w:asciiTheme="minorBidi" w:eastAsiaTheme="minorEastAsia" w:hAnsiTheme="minorBidi"/>
          <w:rtl/>
        </w:rPr>
        <w:t xml:space="preserve"> באופן הבא:</w:t>
      </w:r>
    </w:p>
    <w:p w14:paraId="520913B5" w14:textId="1D7AF3DF" w:rsidR="005E0F5A" w:rsidRPr="00E718FD" w:rsidRDefault="00000000" w:rsidP="005E0F5A">
      <w:pPr>
        <w:bidi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29029BF8" w:rsidR="00B0570D" w:rsidRPr="00E718FD" w:rsidRDefault="00625513" w:rsidP="00B0570D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5F4688DF" w:rsidR="00A953C9" w:rsidRPr="00E718FD" w:rsidRDefault="00A953C9" w:rsidP="00A953C9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Xw+b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73CC5C12" w14:textId="2F1758DF" w:rsidR="00A953C9" w:rsidRPr="00E718FD" w:rsidRDefault="00000000" w:rsidP="00A953C9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31A76CF" w14:textId="77777777" w:rsidR="00394E38" w:rsidRPr="00E718FD" w:rsidRDefault="00394E38" w:rsidP="00394E38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r>
            <w:rPr>
              <w:rFonts w:ascii="Cambria Math" w:eastAsiaTheme="minorEastAsia" w:hAnsi="Cambria Math"/>
            </w:rPr>
            <m:t>(Xw+b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-y)+</m:t>
          </m:r>
        </m:oMath>
      </m:oMathPara>
    </w:p>
    <w:p w14:paraId="594CD65D" w14:textId="63567636" w:rsidR="00394E38" w:rsidRPr="00E718FD" w:rsidRDefault="00394E38" w:rsidP="00394E38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0D010FA" w14:textId="77777777" w:rsidR="00F065C0" w:rsidRDefault="00F065C0" w:rsidP="00F065C0">
      <w:pPr>
        <w:bidi/>
        <w:rPr>
          <w:rFonts w:eastAsiaTheme="minorEastAsia"/>
          <w:sz w:val="24"/>
          <w:szCs w:val="24"/>
          <w:rtl/>
        </w:rPr>
      </w:pPr>
    </w:p>
    <w:p w14:paraId="2A758C02" w14:textId="4024E7D1" w:rsidR="00427255" w:rsidRDefault="00427255" w:rsidP="00427255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נשים לב שכל המכפלות אכן חוקיות: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היא מכפלה חוקית ונותנת לנו וקטור </w:t>
      </w:r>
    </w:p>
    <w:p w14:paraId="617A5E4B" w14:textId="779390F2" w:rsidR="00F065C0" w:rsidRDefault="00F065C0" w:rsidP="00F065C0">
      <w:pPr>
        <w:bidi/>
        <w:rPr>
          <w:sz w:val="20"/>
          <w:szCs w:val="20"/>
        </w:rPr>
      </w:pPr>
      <w:r>
        <w:rPr>
          <w:sz w:val="20"/>
          <w:szCs w:val="20"/>
        </w:rPr>
        <w:t>(Q3)</w:t>
      </w:r>
    </w:p>
    <w:p w14:paraId="40B984C0" w14:textId="77777777" w:rsidR="00F065C0" w:rsidRPr="001040B5" w:rsidRDefault="00F065C0" w:rsidP="00F065C0">
      <w:pPr>
        <w:bidi/>
        <w:rPr>
          <w:rFonts w:eastAsiaTheme="minorEastAsia"/>
          <w:sz w:val="20"/>
          <w:szCs w:val="20"/>
        </w:rPr>
      </w:pPr>
    </w:p>
    <w:sectPr w:rsidR="00F065C0" w:rsidRPr="0010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7755">
    <w:abstractNumId w:val="0"/>
  </w:num>
  <w:num w:numId="2" w16cid:durableId="1390107840">
    <w:abstractNumId w:val="1"/>
  </w:num>
  <w:num w:numId="3" w16cid:durableId="1726754962">
    <w:abstractNumId w:val="2"/>
  </w:num>
  <w:num w:numId="4" w16cid:durableId="33118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B40C9"/>
    <w:rsid w:val="000C7571"/>
    <w:rsid w:val="001040B5"/>
    <w:rsid w:val="00132848"/>
    <w:rsid w:val="00144E32"/>
    <w:rsid w:val="001D6D94"/>
    <w:rsid w:val="00241467"/>
    <w:rsid w:val="00330479"/>
    <w:rsid w:val="0034447C"/>
    <w:rsid w:val="00394E38"/>
    <w:rsid w:val="003A6D75"/>
    <w:rsid w:val="0040352E"/>
    <w:rsid w:val="00427255"/>
    <w:rsid w:val="00490AA3"/>
    <w:rsid w:val="00514AAE"/>
    <w:rsid w:val="00533C48"/>
    <w:rsid w:val="005E0F5A"/>
    <w:rsid w:val="00625513"/>
    <w:rsid w:val="00662A88"/>
    <w:rsid w:val="007764DB"/>
    <w:rsid w:val="007A582B"/>
    <w:rsid w:val="007C7283"/>
    <w:rsid w:val="007E7088"/>
    <w:rsid w:val="007F2546"/>
    <w:rsid w:val="0088584A"/>
    <w:rsid w:val="008D22AF"/>
    <w:rsid w:val="00965550"/>
    <w:rsid w:val="00A953C9"/>
    <w:rsid w:val="00AD7DE3"/>
    <w:rsid w:val="00B0570D"/>
    <w:rsid w:val="00B66C80"/>
    <w:rsid w:val="00B70FE2"/>
    <w:rsid w:val="00BD4AEB"/>
    <w:rsid w:val="00C3027B"/>
    <w:rsid w:val="00C465C8"/>
    <w:rsid w:val="00CA1DD5"/>
    <w:rsid w:val="00D25030"/>
    <w:rsid w:val="00D35393"/>
    <w:rsid w:val="00D35E89"/>
    <w:rsid w:val="00D62CD4"/>
    <w:rsid w:val="00DA0A02"/>
    <w:rsid w:val="00E718FD"/>
    <w:rsid w:val="00F065C0"/>
    <w:rsid w:val="00F308DA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30</cp:revision>
  <dcterms:created xsi:type="dcterms:W3CDTF">2024-03-18T18:22:00Z</dcterms:created>
  <dcterms:modified xsi:type="dcterms:W3CDTF">2024-03-21T16:36:00Z</dcterms:modified>
</cp:coreProperties>
</file>