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FAB8" w14:textId="77777777" w:rsidR="00E506FA" w:rsidRPr="00E506FA" w:rsidRDefault="00E506FA" w:rsidP="00E506FA">
      <w:pPr>
        <w:pStyle w:val="Text"/>
        <w:rPr>
          <w:b/>
          <w:bCs/>
        </w:rPr>
      </w:pPr>
      <w:r w:rsidRPr="00E506FA">
        <w:rPr>
          <w:b/>
          <w:bCs/>
        </w:rPr>
        <w:t>MULTIPLE TDN drop condition:</w:t>
      </w:r>
    </w:p>
    <w:p w14:paraId="1EBD5876" w14:textId="77777777" w:rsidR="00E506FA" w:rsidRDefault="00E506FA" w:rsidP="00E506FA">
      <w:pPr>
        <w:pStyle w:val="Text"/>
      </w:pPr>
    </w:p>
    <w:p w14:paraId="60F764D5" w14:textId="0D5614BA" w:rsidR="00E506FA" w:rsidRPr="00E506FA" w:rsidRDefault="00E506FA" w:rsidP="00E506FA">
      <w:pPr>
        <w:pStyle w:val="Text"/>
        <w:numPr>
          <w:ilvl w:val="0"/>
          <w:numId w:val="15"/>
        </w:numPr>
        <w:rPr>
          <w:b/>
          <w:bCs/>
        </w:rPr>
      </w:pPr>
      <w:r w:rsidRPr="00E506FA">
        <w:rPr>
          <w:b/>
          <w:bCs/>
        </w:rPr>
        <w:t xml:space="preserve">ATS loss train information: ATO.Train.*.Status.id = 0? ATO.Train.*.Status.communication_state = 0? </w:t>
      </w:r>
    </w:p>
    <w:p w14:paraId="0DE4218A" w14:textId="27C8CD18" w:rsidR="00E506FA" w:rsidRPr="00E506FA" w:rsidRDefault="00E506FA" w:rsidP="00E506FA">
      <w:pPr>
        <w:pStyle w:val="Text"/>
        <w:numPr>
          <w:ilvl w:val="0"/>
          <w:numId w:val="15"/>
        </w:numPr>
        <w:rPr>
          <w:b/>
          <w:bCs/>
          <w:lang w:val="en-US"/>
        </w:rPr>
      </w:pPr>
      <w:r w:rsidRPr="00E506FA">
        <w:rPr>
          <w:b/>
          <w:bCs/>
          <w:lang w:val="en-US"/>
        </w:rPr>
        <w:t>ATR drop Train Run: ATO.Train.*.Status.dsp_tdn = 000 ?</w:t>
      </w:r>
    </w:p>
    <w:p w14:paraId="3506F6AA" w14:textId="304188DB" w:rsidR="00E506FA" w:rsidRDefault="00E506FA" w:rsidP="00E506FA">
      <w:pPr>
        <w:pStyle w:val="Text"/>
        <w:numPr>
          <w:ilvl w:val="0"/>
          <w:numId w:val="15"/>
        </w:numPr>
        <w:rPr>
          <w:b/>
          <w:bCs/>
        </w:rPr>
      </w:pPr>
      <w:r w:rsidRPr="00E506FA">
        <w:rPr>
          <w:b/>
          <w:bCs/>
        </w:rPr>
        <w:t>ATR drop Destination Platform: ATO.Train.*.Status.destination_platform= 0?, ATO.Train.*.Status.route = 0?</w:t>
      </w:r>
    </w:p>
    <w:p w14:paraId="5BE9EF28" w14:textId="77777777" w:rsidR="00E506FA" w:rsidRDefault="00E506FA" w:rsidP="00E506FA">
      <w:pPr>
        <w:pStyle w:val="Text"/>
        <w:rPr>
          <w:b/>
          <w:bCs/>
        </w:rPr>
      </w:pPr>
    </w:p>
    <w:p w14:paraId="6FF7B81A" w14:textId="77777777" w:rsidR="00E506FA" w:rsidRPr="00E506FA" w:rsidRDefault="00E506FA" w:rsidP="00E506FA">
      <w:pPr>
        <w:pStyle w:val="Text"/>
        <w:rPr>
          <w:b/>
          <w:bCs/>
        </w:rPr>
      </w:pPr>
    </w:p>
    <w:p w14:paraId="57E548FF" w14:textId="5BC1CDF4" w:rsidR="00C40E24" w:rsidRDefault="00E506FA" w:rsidP="00784AF8">
      <w:pPr>
        <w:pStyle w:val="Text"/>
      </w:pPr>
      <w:r>
        <w:rPr>
          <w:noProof/>
        </w:rPr>
        <w:drawing>
          <wp:inline distT="0" distB="0" distL="0" distR="0" wp14:anchorId="226B2D89" wp14:editId="3B342D7C">
            <wp:extent cx="6083935" cy="2944495"/>
            <wp:effectExtent l="0" t="0" r="0" b="8255"/>
            <wp:docPr id="46652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22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06FF" w14:textId="77777777" w:rsidR="00E506FA" w:rsidRDefault="00E506FA" w:rsidP="00784AF8">
      <w:pPr>
        <w:pStyle w:val="Text"/>
      </w:pPr>
    </w:p>
    <w:p w14:paraId="2AFD3776" w14:textId="7F35F952" w:rsidR="00E506FA" w:rsidRDefault="00E506FA" w:rsidP="00784AF8">
      <w:pPr>
        <w:pStyle w:val="Text"/>
      </w:pPr>
      <w:r>
        <w:rPr>
          <w:noProof/>
        </w:rPr>
        <w:drawing>
          <wp:inline distT="0" distB="0" distL="0" distR="0" wp14:anchorId="54AAB147" wp14:editId="62973846">
            <wp:extent cx="6083935" cy="2948305"/>
            <wp:effectExtent l="0" t="0" r="0" b="4445"/>
            <wp:docPr id="115476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62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E53C" w14:textId="77777777" w:rsidR="00E506FA" w:rsidRDefault="00E506FA" w:rsidP="00784AF8">
      <w:pPr>
        <w:pStyle w:val="Text"/>
      </w:pPr>
    </w:p>
    <w:p w14:paraId="11E30218" w14:textId="77777777" w:rsidR="00E506FA" w:rsidRDefault="00E506FA" w:rsidP="00784AF8">
      <w:pPr>
        <w:pStyle w:val="Text"/>
      </w:pPr>
    </w:p>
    <w:p w14:paraId="536841A0" w14:textId="77777777" w:rsidR="00E506FA" w:rsidRPr="00E506FA" w:rsidRDefault="00E506FA" w:rsidP="00E506FA">
      <w:pPr>
        <w:pStyle w:val="Text"/>
        <w:numPr>
          <w:ilvl w:val="0"/>
          <w:numId w:val="15"/>
        </w:numPr>
        <w:rPr>
          <w:b/>
          <w:bCs/>
          <w:lang w:val="en-US"/>
        </w:rPr>
      </w:pPr>
      <w:r w:rsidRPr="00E506FA">
        <w:rPr>
          <w:b/>
          <w:bCs/>
          <w:lang w:val="en-US"/>
        </w:rPr>
        <w:lastRenderedPageBreak/>
        <w:t>ATR drop Train Run: ATO.Train.*.Status.dsp_tdn = 000 ?</w:t>
      </w:r>
    </w:p>
    <w:p w14:paraId="5FA8378F" w14:textId="77777777" w:rsidR="00E506FA" w:rsidRPr="00E506FA" w:rsidRDefault="00E506FA" w:rsidP="00784AF8">
      <w:pPr>
        <w:pStyle w:val="Text"/>
        <w:rPr>
          <w:lang w:val="en-US"/>
        </w:rPr>
      </w:pPr>
    </w:p>
    <w:p w14:paraId="7F6B61E6" w14:textId="6DA57BB7" w:rsidR="00E506FA" w:rsidRDefault="00E506FA" w:rsidP="00784AF8">
      <w:pPr>
        <w:pStyle w:val="Text"/>
      </w:pPr>
      <w:r>
        <w:rPr>
          <w:noProof/>
        </w:rPr>
        <w:drawing>
          <wp:inline distT="0" distB="0" distL="0" distR="0" wp14:anchorId="593459CA" wp14:editId="710343F8">
            <wp:extent cx="6083935" cy="1826260"/>
            <wp:effectExtent l="0" t="0" r="0" b="2540"/>
            <wp:docPr id="182042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26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A944" w14:textId="77777777" w:rsidR="00E506FA" w:rsidRDefault="00E506FA" w:rsidP="00784AF8">
      <w:pPr>
        <w:pStyle w:val="Text"/>
      </w:pPr>
    </w:p>
    <w:p w14:paraId="594CFC28" w14:textId="77777777" w:rsidR="00E506FA" w:rsidRDefault="00E506FA" w:rsidP="00784AF8">
      <w:pPr>
        <w:pStyle w:val="Text"/>
      </w:pPr>
    </w:p>
    <w:p w14:paraId="73BE8330" w14:textId="77777777" w:rsidR="00E506FA" w:rsidRDefault="00E506FA" w:rsidP="00E506FA">
      <w:pPr>
        <w:pStyle w:val="Text"/>
        <w:numPr>
          <w:ilvl w:val="0"/>
          <w:numId w:val="15"/>
        </w:numPr>
        <w:rPr>
          <w:b/>
          <w:bCs/>
        </w:rPr>
      </w:pPr>
      <w:r w:rsidRPr="00E506FA">
        <w:rPr>
          <w:b/>
          <w:bCs/>
        </w:rPr>
        <w:t>ATR drop Destination Platform: ATO.Train.*.Status.destination_platform= 0?, ATO.Train.*.Status.route = 0?</w:t>
      </w:r>
    </w:p>
    <w:p w14:paraId="3824B848" w14:textId="77777777" w:rsidR="00E506FA" w:rsidRDefault="00E506FA" w:rsidP="00784AF8">
      <w:pPr>
        <w:pStyle w:val="Text"/>
      </w:pPr>
    </w:p>
    <w:p w14:paraId="2CD8A3BB" w14:textId="705BD042" w:rsidR="00E506FA" w:rsidRDefault="00E506FA" w:rsidP="00784AF8">
      <w:pPr>
        <w:pStyle w:val="Text"/>
      </w:pPr>
      <w:r>
        <w:rPr>
          <w:noProof/>
        </w:rPr>
        <w:drawing>
          <wp:inline distT="0" distB="0" distL="0" distR="0" wp14:anchorId="0D516678" wp14:editId="58CD39C3">
            <wp:extent cx="6083935" cy="2365375"/>
            <wp:effectExtent l="0" t="0" r="0" b="0"/>
            <wp:docPr id="181215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58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52A" w14:textId="77777777" w:rsidR="00E506FA" w:rsidRDefault="00E506FA" w:rsidP="00784AF8">
      <w:pPr>
        <w:pStyle w:val="Text"/>
      </w:pPr>
    </w:p>
    <w:p w14:paraId="65F1E545" w14:textId="0E4A1B67" w:rsidR="00E506FA" w:rsidRPr="00784AF8" w:rsidRDefault="00E506FA" w:rsidP="00784AF8">
      <w:pPr>
        <w:pStyle w:val="Text"/>
      </w:pPr>
      <w:r>
        <w:rPr>
          <w:noProof/>
        </w:rPr>
        <w:lastRenderedPageBreak/>
        <w:drawing>
          <wp:inline distT="0" distB="0" distL="0" distR="0" wp14:anchorId="4C09FCD5" wp14:editId="0D14EF44">
            <wp:extent cx="6083935" cy="2444750"/>
            <wp:effectExtent l="0" t="0" r="0" b="0"/>
            <wp:docPr id="55432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29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6FA" w:rsidRPr="00784AF8" w:rsidSect="008068B0">
      <w:headerReference w:type="default" r:id="rId13"/>
      <w:footerReference w:type="default" r:id="rId14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8808" w14:textId="77777777" w:rsidR="00E506FA" w:rsidRDefault="00E506FA" w:rsidP="009A72F4">
      <w:r>
        <w:separator/>
      </w:r>
    </w:p>
  </w:endnote>
  <w:endnote w:type="continuationSeparator" w:id="0">
    <w:p w14:paraId="006BDC90" w14:textId="77777777" w:rsidR="00E506FA" w:rsidRDefault="00E506FA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738E" w14:textId="77777777" w:rsidR="00C95103" w:rsidRDefault="00C95103">
    <w:pPr>
      <w:pStyle w:val="Footer"/>
    </w:pPr>
  </w:p>
  <w:p w14:paraId="1163FFBB" w14:textId="77777777" w:rsidR="00C95103" w:rsidRDefault="00C95103">
    <w:pPr>
      <w:pStyle w:val="Footer"/>
    </w:pPr>
  </w:p>
  <w:p w14:paraId="4456670D" w14:textId="77777777" w:rsidR="00C95103" w:rsidRDefault="00C95103">
    <w:pPr>
      <w:pStyle w:val="Footer"/>
    </w:pPr>
  </w:p>
  <w:p w14:paraId="41BC2774" w14:textId="77777777" w:rsidR="00C95103" w:rsidRDefault="00C95103">
    <w:pPr>
      <w:pStyle w:val="Footer"/>
    </w:pPr>
  </w:p>
  <w:p w14:paraId="6A425CCA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E30E9" w14:textId="77777777" w:rsidR="00E506FA" w:rsidRDefault="00E506FA" w:rsidP="009A72F4">
      <w:r>
        <w:separator/>
      </w:r>
    </w:p>
  </w:footnote>
  <w:footnote w:type="continuationSeparator" w:id="0">
    <w:p w14:paraId="3F0F2FB5" w14:textId="77777777" w:rsidR="00E506FA" w:rsidRDefault="00E506FA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8F93" w14:textId="77777777" w:rsidR="00C95103" w:rsidRDefault="00C95103">
    <w:pPr>
      <w:pStyle w:val="Header"/>
    </w:pPr>
  </w:p>
  <w:p w14:paraId="4D3EB7B1" w14:textId="77777777" w:rsidR="00C95103" w:rsidRPr="008068B0" w:rsidRDefault="00C95103">
    <w:pPr>
      <w:pStyle w:val="Header"/>
      <w:rPr>
        <w:lang w:val="en-GB"/>
      </w:rPr>
    </w:pPr>
  </w:p>
  <w:p w14:paraId="7A19F177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9A92080"/>
    <w:multiLevelType w:val="hybridMultilevel"/>
    <w:tmpl w:val="5B6A6A12"/>
    <w:lvl w:ilvl="0" w:tplc="BD8C3E82">
      <w:numFmt w:val="bullet"/>
      <w:lvlText w:val="-"/>
      <w:lvlJc w:val="left"/>
      <w:pPr>
        <w:ind w:left="720" w:hanging="360"/>
      </w:pPr>
      <w:rPr>
        <w:rFonts w:ascii="Alstom" w:eastAsiaTheme="minorHAnsi" w:hAnsi="Alsto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08161188">
    <w:abstractNumId w:val="8"/>
  </w:num>
  <w:num w:numId="2" w16cid:durableId="1937249805">
    <w:abstractNumId w:val="3"/>
  </w:num>
  <w:num w:numId="3" w16cid:durableId="524830191">
    <w:abstractNumId w:val="2"/>
  </w:num>
  <w:num w:numId="4" w16cid:durableId="963346101">
    <w:abstractNumId w:val="1"/>
  </w:num>
  <w:num w:numId="5" w16cid:durableId="639071851">
    <w:abstractNumId w:val="0"/>
  </w:num>
  <w:num w:numId="6" w16cid:durableId="1802379290">
    <w:abstractNumId w:val="9"/>
  </w:num>
  <w:num w:numId="7" w16cid:durableId="1647198438">
    <w:abstractNumId w:val="7"/>
  </w:num>
  <w:num w:numId="8" w16cid:durableId="1928608367">
    <w:abstractNumId w:val="6"/>
  </w:num>
  <w:num w:numId="9" w16cid:durableId="550463907">
    <w:abstractNumId w:val="5"/>
  </w:num>
  <w:num w:numId="10" w16cid:durableId="405105579">
    <w:abstractNumId w:val="4"/>
  </w:num>
  <w:num w:numId="11" w16cid:durableId="89669217">
    <w:abstractNumId w:val="10"/>
  </w:num>
  <w:num w:numId="12" w16cid:durableId="1703436350">
    <w:abstractNumId w:val="12"/>
  </w:num>
  <w:num w:numId="13" w16cid:durableId="1226717054">
    <w:abstractNumId w:val="14"/>
  </w:num>
  <w:num w:numId="14" w16cid:durableId="405420795">
    <w:abstractNumId w:val="11"/>
  </w:num>
  <w:num w:numId="15" w16cid:durableId="1533693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FA"/>
    <w:rsid w:val="00016183"/>
    <w:rsid w:val="000250A1"/>
    <w:rsid w:val="000C711B"/>
    <w:rsid w:val="001102D3"/>
    <w:rsid w:val="00115C19"/>
    <w:rsid w:val="001D6E87"/>
    <w:rsid w:val="002019AB"/>
    <w:rsid w:val="0022180D"/>
    <w:rsid w:val="0024011D"/>
    <w:rsid w:val="00286BBA"/>
    <w:rsid w:val="002B6165"/>
    <w:rsid w:val="003652C0"/>
    <w:rsid w:val="00370CC5"/>
    <w:rsid w:val="003C7C34"/>
    <w:rsid w:val="003E1664"/>
    <w:rsid w:val="003E4266"/>
    <w:rsid w:val="003F02B2"/>
    <w:rsid w:val="00494997"/>
    <w:rsid w:val="005232F9"/>
    <w:rsid w:val="00541672"/>
    <w:rsid w:val="00550AF2"/>
    <w:rsid w:val="005976C3"/>
    <w:rsid w:val="005C2411"/>
    <w:rsid w:val="006115DE"/>
    <w:rsid w:val="00620CA3"/>
    <w:rsid w:val="006A0FB2"/>
    <w:rsid w:val="006B108E"/>
    <w:rsid w:val="006C296F"/>
    <w:rsid w:val="006E383D"/>
    <w:rsid w:val="006F538E"/>
    <w:rsid w:val="00784AF8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C680E"/>
    <w:rsid w:val="00B57222"/>
    <w:rsid w:val="00C27906"/>
    <w:rsid w:val="00C30949"/>
    <w:rsid w:val="00C328DD"/>
    <w:rsid w:val="00C34B57"/>
    <w:rsid w:val="00C3751F"/>
    <w:rsid w:val="00C40E24"/>
    <w:rsid w:val="00C8264F"/>
    <w:rsid w:val="00C95103"/>
    <w:rsid w:val="00D65825"/>
    <w:rsid w:val="00DB2103"/>
    <w:rsid w:val="00DC4E42"/>
    <w:rsid w:val="00DF66AA"/>
    <w:rsid w:val="00E255D0"/>
    <w:rsid w:val="00E34CFC"/>
    <w:rsid w:val="00E506FA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6F46E"/>
  <w15:chartTrackingRefBased/>
  <w15:docId w15:val="{97420127-D9D5-4EEE-A5C9-EDF536F5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E3246" w:themeColor="accent3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F8"/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5266E-03B1-4507-8559-CB4B309DC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CHANPHUM Chenphop</dc:creator>
  <cp:keywords/>
  <dc:description/>
  <cp:lastModifiedBy>CHANPHUM Chenphop</cp:lastModifiedBy>
  <cp:revision>1</cp:revision>
  <dcterms:created xsi:type="dcterms:W3CDTF">2023-07-20T11:16:00Z</dcterms:created>
  <dcterms:modified xsi:type="dcterms:W3CDTF">2023-07-20T11:23:00Z</dcterms:modified>
</cp:coreProperties>
</file>