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FE78C0" w14:textId="77777777" w:rsidR="0031123A" w:rsidRPr="000C3804" w:rsidRDefault="00940A5A" w:rsidP="000C3804">
      <w:pPr>
        <w:spacing w:before="240" w:after="360" w:line="312" w:lineRule="auto"/>
        <w:jc w:val="center"/>
        <w:rPr>
          <w:rFonts w:hint="eastAsia"/>
        </w:rPr>
      </w:pPr>
      <w:r w:rsidRPr="000C3804">
        <w:rPr>
          <w:rFonts w:eastAsia="黑体"/>
          <w:b/>
          <w:sz w:val="32"/>
          <w:szCs w:val="32"/>
        </w:rPr>
        <w:t>小区微网与外部电网间电力调控的策略</w:t>
      </w:r>
    </w:p>
    <w:p w14:paraId="506B3B43" w14:textId="77777777" w:rsidR="00940A5A" w:rsidRPr="000C3804" w:rsidRDefault="00940A5A" w:rsidP="000C3804">
      <w:pPr>
        <w:spacing w:before="360" w:after="240" w:line="312" w:lineRule="auto"/>
        <w:jc w:val="center"/>
        <w:rPr>
          <w:rFonts w:hint="eastAsia"/>
        </w:rPr>
      </w:pPr>
      <w:r w:rsidRPr="000C3804">
        <w:rPr>
          <w:rFonts w:eastAsia="黑体"/>
          <w:b/>
          <w:sz w:val="32"/>
          <w:szCs w:val="32"/>
        </w:rPr>
        <w:t>摘要</w:t>
      </w:r>
    </w:p>
    <w:p w14:paraId="3CCD4731" w14:textId="77777777" w:rsidR="002D55F6" w:rsidRPr="000C3804" w:rsidRDefault="002D55F6" w:rsidP="000C3804">
      <w:pPr>
        <w:spacing w:line="360" w:lineRule="auto"/>
        <w:jc w:val="center"/>
        <w:rPr>
          <w:rFonts w:ascii="宋体" w:hAnsi="宋体" w:hint="eastAsia"/>
        </w:rPr>
      </w:pPr>
    </w:p>
    <w:p w14:paraId="2A30F214" w14:textId="77777777" w:rsidR="00940A5A" w:rsidRPr="000C3804" w:rsidRDefault="00940A5A" w:rsidP="000C3804">
      <w:pPr>
        <w:spacing w:before="360" w:after="240" w:line="312" w:lineRule="auto"/>
        <w:jc w:val="center"/>
        <w:rPr>
          <w:rFonts w:hint="eastAsia"/>
        </w:rPr>
      </w:pPr>
      <w:r w:rsidRPr="000C3804">
        <w:rPr>
          <w:rFonts w:eastAsia="黑体"/>
          <w:b/>
          <w:sz w:val="32"/>
          <w:szCs w:val="32"/>
        </w:rPr>
        <w:t>一、问题重述</w:t>
      </w:r>
    </w:p>
    <w:p w14:paraId="32C3A37C" w14:textId="77777777" w:rsidR="00940A5A" w:rsidRPr="000C3804" w:rsidRDefault="00062DA6" w:rsidP="000C3804">
      <w:pPr>
        <w:spacing w:before="260" w:after="140" w:line="312" w:lineRule="auto"/>
        <w:rPr>
          <w:rFonts w:hint="eastAsia"/>
        </w:rPr>
      </w:pPr>
      <w:r w:rsidRPr="000C3804">
        <w:rPr>
          <w:rFonts w:eastAsia="黑体"/>
          <w:b/>
          <w:sz w:val="28"/>
          <w:szCs w:val="28"/>
        </w:rPr>
        <w:t xml:space="preserve">1.1 </w:t>
      </w:r>
      <w:r w:rsidRPr="000C3804">
        <w:rPr>
          <w:rFonts w:eastAsia="黑体"/>
          <w:b/>
          <w:sz w:val="28"/>
          <w:szCs w:val="28"/>
        </w:rPr>
        <w:t>问题背景</w:t>
      </w:r>
    </w:p>
    <w:p w14:paraId="1663AB0F" w14:textId="77777777" w:rsidR="00062DA6" w:rsidRPr="000C3804" w:rsidRDefault="00062DA6" w:rsidP="000C3804">
      <w:pPr>
        <w:spacing w:line="312" w:lineRule="auto"/>
        <w:ind w:firstLine="480"/>
        <w:jc w:val="both"/>
        <w:rPr>
          <w:rFonts w:hint="eastAsia"/>
        </w:rPr>
      </w:pPr>
      <w:r w:rsidRPr="000C3804">
        <w:tab/>
      </w:r>
      <w:r w:rsidRPr="000C3804">
        <w:rPr>
          <w:rFonts w:hint="eastAsia"/>
        </w:rPr>
        <w:t>为响应国家电网高质量发展和清洁能源体系建立等国家政策，各地新兴微网系统用于解决光伏发电等分布式能源的本地存储、</w:t>
      </w:r>
      <w:r w:rsidR="00A202C6" w:rsidRPr="000C3804">
        <w:rPr>
          <w:rFonts w:hint="eastAsia"/>
        </w:rPr>
        <w:t>外部电网</w:t>
      </w:r>
      <w:r w:rsidRPr="000C3804">
        <w:rPr>
          <w:rFonts w:hint="eastAsia"/>
        </w:rPr>
        <w:t>并网</w:t>
      </w:r>
      <w:r w:rsidR="00A202C6" w:rsidRPr="000C3804">
        <w:rPr>
          <w:rFonts w:hint="eastAsia"/>
        </w:rPr>
        <w:t>等</w:t>
      </w:r>
      <w:r w:rsidRPr="000C3804">
        <w:rPr>
          <w:rFonts w:hint="eastAsia"/>
        </w:rPr>
        <w:t>问题</w:t>
      </w:r>
      <w:r w:rsidR="00A202C6" w:rsidRPr="000C3804">
        <w:rPr>
          <w:rFonts w:hint="eastAsia"/>
        </w:rPr>
        <w:t>。眼下，通过对小区负载、光伏发电量和储能设备的当前储备量等数据的收集整理，</w:t>
      </w:r>
      <w:r w:rsidR="00BD2142" w:rsidRPr="000C3804">
        <w:rPr>
          <w:rFonts w:hint="eastAsia"/>
        </w:rPr>
        <w:t>策略性在外网电价较低或分布式能源盈余时间段为储能设备充电，并在外网高价时放电。由此，微网与外网的综合调控策略可以实现微网精确、经济购电和储能设备充放电量的合理管理。</w:t>
      </w:r>
    </w:p>
    <w:p w14:paraId="08A61E38" w14:textId="77777777" w:rsidR="00B366BA" w:rsidRPr="000C3804" w:rsidRDefault="00B366BA" w:rsidP="000C3804">
      <w:pPr>
        <w:spacing w:before="260" w:after="140" w:line="312" w:lineRule="auto"/>
        <w:rPr>
          <w:rFonts w:hint="eastAsia"/>
        </w:rPr>
      </w:pPr>
      <w:r w:rsidRPr="000C3804">
        <w:rPr>
          <w:rFonts w:eastAsia="黑体"/>
          <w:b/>
          <w:sz w:val="28"/>
          <w:szCs w:val="28"/>
        </w:rPr>
        <w:t xml:space="preserve">1.2 </w:t>
      </w:r>
      <w:r w:rsidRPr="000C3804">
        <w:rPr>
          <w:rFonts w:eastAsia="黑体"/>
          <w:b/>
          <w:sz w:val="28"/>
          <w:szCs w:val="28"/>
        </w:rPr>
        <w:t>问题提出</w:t>
      </w:r>
    </w:p>
    <w:p w14:paraId="67E1ED8F" w14:textId="09F1F2C8" w:rsidR="00B366BA" w:rsidRPr="000C3804" w:rsidRDefault="00B366BA" w:rsidP="000C3804">
      <w:pPr>
        <w:spacing w:line="312" w:lineRule="auto"/>
        <w:ind w:firstLine="480"/>
        <w:jc w:val="both"/>
        <w:rPr>
          <w:rFonts w:hint="eastAsia"/>
        </w:rPr>
      </w:pPr>
      <w:r w:rsidRPr="000C3804">
        <w:rPr>
          <w:rFonts w:hint="eastAsia"/>
        </w:rPr>
        <w:t>问题一：</w:t>
      </w:r>
      <w:r w:rsidR="00E04E2E" w:rsidRPr="000C3804">
        <w:rPr>
          <w:rFonts w:hint="eastAsia"/>
        </w:rPr>
        <w:t>为满足小区用电需求，微网可提供电量不可低于小区负载，且为保持系统长期稳定及简化模型，须保证储能设备在</w:t>
      </w:r>
      <w:r w:rsidR="00E04E2E" w:rsidRPr="000C3804">
        <w:rPr>
          <w:rFonts w:hint="eastAsia"/>
        </w:rPr>
        <w:t>0</w:t>
      </w:r>
      <w:r w:rsidR="00E04E2E" w:rsidRPr="000C3804">
        <w:rPr>
          <w:rFonts w:hint="eastAsia"/>
        </w:rPr>
        <w:t>：</w:t>
      </w:r>
      <w:r w:rsidR="00E04E2E" w:rsidRPr="000C3804">
        <w:rPr>
          <w:rFonts w:hint="eastAsia"/>
        </w:rPr>
        <w:t>00</w:t>
      </w:r>
      <w:r w:rsidR="00E04E2E" w:rsidRPr="000C3804">
        <w:rPr>
          <w:rFonts w:hint="eastAsia"/>
        </w:rPr>
        <w:t>和</w:t>
      </w:r>
      <w:r w:rsidR="00E04E2E" w:rsidRPr="000C3804">
        <w:rPr>
          <w:rFonts w:hint="eastAsia"/>
        </w:rPr>
        <w:t>24</w:t>
      </w:r>
      <w:r w:rsidR="00E04E2E" w:rsidRPr="000C3804">
        <w:rPr>
          <w:rFonts w:hint="eastAsia"/>
        </w:rPr>
        <w:t>：</w:t>
      </w:r>
      <w:r w:rsidR="00E04E2E" w:rsidRPr="000C3804">
        <w:rPr>
          <w:rFonts w:hint="eastAsia"/>
        </w:rPr>
        <w:t>00</w:t>
      </w:r>
      <w:r w:rsidR="00E04E2E" w:rsidRPr="000C3804">
        <w:rPr>
          <w:rFonts w:hint="eastAsia"/>
        </w:rPr>
        <w:t>储电量相同。</w:t>
      </w:r>
      <w:r w:rsidRPr="000C3804">
        <w:rPr>
          <w:rFonts w:hint="eastAsia"/>
        </w:rPr>
        <w:t>在每日电价、小区负载恒定，光伏发电的日功率预测数据已知的情况下</w:t>
      </w:r>
      <w:r w:rsidR="00E04E2E" w:rsidRPr="000C3804">
        <w:rPr>
          <w:rFonts w:hint="eastAsia"/>
        </w:rPr>
        <w:t>，</w:t>
      </w:r>
      <w:r w:rsidR="00D6609A" w:rsidRPr="000C3804">
        <w:rPr>
          <w:rFonts w:hint="eastAsia"/>
        </w:rPr>
        <w:t>要求本模型根据以上已知条件做出具体购电策略，以达到供能充分和经济实惠的平衡。</w:t>
      </w:r>
    </w:p>
    <w:p w14:paraId="61636F06" w14:textId="77777777" w:rsidR="00E04E2E" w:rsidRPr="000C3804" w:rsidRDefault="00E04E2E" w:rsidP="000C3804">
      <w:pPr>
        <w:spacing w:line="312" w:lineRule="auto"/>
        <w:ind w:firstLine="480"/>
        <w:jc w:val="both"/>
        <w:rPr>
          <w:rFonts w:hint="eastAsia"/>
        </w:rPr>
      </w:pPr>
      <w:r w:rsidRPr="000C3804">
        <w:tab/>
      </w:r>
      <w:r w:rsidRPr="000C3804">
        <w:rPr>
          <w:rFonts w:hint="eastAsia"/>
        </w:rPr>
        <w:t>问题二：</w:t>
      </w:r>
      <w:r w:rsidR="00D6609A" w:rsidRPr="000C3804">
        <w:rPr>
          <w:rFonts w:hint="eastAsia"/>
        </w:rPr>
        <w:t>在日常生活中，小区负载和光伏发电功率存在波动。若出现微网供电不足的情况，则需要以时价</w:t>
      </w:r>
      <w:r w:rsidR="00D6609A" w:rsidRPr="000C3804">
        <w:rPr>
          <w:rFonts w:hint="eastAsia"/>
        </w:rPr>
        <w:t>5</w:t>
      </w:r>
      <w:r w:rsidR="00D6609A" w:rsidRPr="000C3804">
        <w:rPr>
          <w:rFonts w:hint="eastAsia"/>
        </w:rPr>
        <w:t>倍的价格向外网紧急购电，其余时间购电费用以正常价格计算，在每天电价相同的前提下，</w:t>
      </w:r>
      <w:r w:rsidR="00B522E5" w:rsidRPr="000C3804">
        <w:rPr>
          <w:rFonts w:hint="eastAsia"/>
        </w:rPr>
        <w:t>要求本模型于每日</w:t>
      </w:r>
      <w:r w:rsidR="00B522E5" w:rsidRPr="000C3804">
        <w:rPr>
          <w:rFonts w:hint="eastAsia"/>
        </w:rPr>
        <w:t>0</w:t>
      </w:r>
      <w:r w:rsidR="00B522E5" w:rsidRPr="000C3804">
        <w:rPr>
          <w:rFonts w:hint="eastAsia"/>
        </w:rPr>
        <w:t>：</w:t>
      </w:r>
      <w:r w:rsidR="00B522E5" w:rsidRPr="000C3804">
        <w:rPr>
          <w:rFonts w:hint="eastAsia"/>
        </w:rPr>
        <w:t>00</w:t>
      </w:r>
      <w:r w:rsidR="00B522E5" w:rsidRPr="000C3804">
        <w:rPr>
          <w:rFonts w:hint="eastAsia"/>
        </w:rPr>
        <w:t>制定当日微网购电计划，尽可能避免紧急购电的情形，并平衡采购价格与供电负荷。</w:t>
      </w:r>
    </w:p>
    <w:p w14:paraId="3EA71E7C" w14:textId="77777777" w:rsidR="00B522E5" w:rsidRPr="000C3804" w:rsidRDefault="00B522E5" w:rsidP="000C3804">
      <w:pPr>
        <w:spacing w:line="312" w:lineRule="auto"/>
        <w:ind w:firstLine="480"/>
        <w:jc w:val="both"/>
        <w:rPr>
          <w:rFonts w:hint="eastAsia"/>
        </w:rPr>
      </w:pPr>
      <w:r w:rsidRPr="000C3804">
        <w:tab/>
      </w:r>
      <w:r w:rsidRPr="000C3804">
        <w:rPr>
          <w:rFonts w:hint="eastAsia"/>
        </w:rPr>
        <w:t>问题三：</w:t>
      </w:r>
      <w:r w:rsidR="002D55F6" w:rsidRPr="000C3804">
        <w:rPr>
          <w:rFonts w:hint="eastAsia"/>
        </w:rPr>
        <w:t>每日有四个时间点可对未来一日整点的光伏发电功率进行预报，并由此制定当天的购电计划</w:t>
      </w:r>
      <w:r w:rsidR="00CA6844" w:rsidRPr="000C3804">
        <w:rPr>
          <w:rFonts w:hint="eastAsia"/>
        </w:rPr>
        <w:t>。若实际用电情况</w:t>
      </w:r>
      <w:r w:rsidR="005753C9" w:rsidRPr="000C3804">
        <w:rPr>
          <w:rFonts w:hint="eastAsia"/>
        </w:rPr>
        <w:t>与计划情况存在出入，记购电计划提出的购电量为计划购电量</w:t>
      </w:r>
      <w:r w:rsidR="00972D5F" w:rsidRPr="000C3804">
        <w:rPr>
          <w:rFonts w:hint="eastAsia"/>
        </w:rPr>
        <w:t>（以下简称“计划”）</w:t>
      </w:r>
      <w:r w:rsidR="005753C9" w:rsidRPr="000C3804">
        <w:rPr>
          <w:rFonts w:hint="eastAsia"/>
        </w:rPr>
        <w:t>，记实际用电量为调整购电量</w:t>
      </w:r>
      <w:r w:rsidR="00972D5F" w:rsidRPr="000C3804">
        <w:rPr>
          <w:rFonts w:hint="eastAsia"/>
        </w:rPr>
        <w:t>（以下简称“调整”）</w:t>
      </w:r>
      <w:r w:rsidR="005753C9" w:rsidRPr="000C3804">
        <w:rPr>
          <w:rFonts w:hint="eastAsia"/>
        </w:rPr>
        <w:t>，</w:t>
      </w:r>
      <w:r w:rsidR="00972D5F" w:rsidRPr="000C3804">
        <w:rPr>
          <w:rFonts w:hint="eastAsia"/>
        </w:rPr>
        <w:t>计划超出调整的部分以交易时刻电价的</w:t>
      </w:r>
      <w:r w:rsidR="00972D5F" w:rsidRPr="000C3804">
        <w:rPr>
          <w:rFonts w:hint="eastAsia"/>
        </w:rPr>
        <w:t>50%</w:t>
      </w:r>
      <w:r w:rsidR="00972D5F" w:rsidRPr="000C3804">
        <w:rPr>
          <w:rFonts w:hint="eastAsia"/>
        </w:rPr>
        <w:t>计算，调整超出计划的部分以交易时刻电价的</w:t>
      </w:r>
      <w:r w:rsidR="00972D5F" w:rsidRPr="000C3804">
        <w:rPr>
          <w:rFonts w:hint="eastAsia"/>
        </w:rPr>
        <w:t>1.5</w:t>
      </w:r>
      <w:r w:rsidR="00972D5F" w:rsidRPr="000C3804">
        <w:rPr>
          <w:rFonts w:hint="eastAsia"/>
        </w:rPr>
        <w:t>倍计算。在此要求下，本模型需要综合电价、负</w:t>
      </w:r>
      <w:r w:rsidR="00972D5F" w:rsidRPr="000C3804">
        <w:rPr>
          <w:rFonts w:hint="eastAsia"/>
        </w:rPr>
        <w:lastRenderedPageBreak/>
        <w:t>载等因素，制定购电策略，使得计划费用、紧急补充费用、调整费用等费用的总和最经济。</w:t>
      </w:r>
    </w:p>
    <w:p w14:paraId="2C4944B4" w14:textId="77777777" w:rsidR="00547407" w:rsidRPr="000C3804" w:rsidRDefault="00547407" w:rsidP="000C3804">
      <w:pPr>
        <w:spacing w:line="312" w:lineRule="auto"/>
        <w:ind w:firstLine="480"/>
        <w:jc w:val="both"/>
        <w:rPr>
          <w:rFonts w:hint="eastAsia"/>
        </w:rPr>
      </w:pPr>
      <w:r w:rsidRPr="000C3804">
        <w:tab/>
      </w:r>
      <w:r w:rsidRPr="000C3804">
        <w:rPr>
          <w:rFonts w:hint="eastAsia"/>
        </w:rPr>
        <w:t>问题四：在现实背景下，除了小区负载与光伏发电功率的波动之外，外网电价也会随时间变化，由此本模型需要结合所有波动因素，建立精确经济的购电策略，在满足小区负载的前提下，尽可能减少购电成本。</w:t>
      </w:r>
    </w:p>
    <w:p w14:paraId="11DD7613" w14:textId="77777777" w:rsidR="00715104" w:rsidRPr="000C3804" w:rsidRDefault="00715104" w:rsidP="000C3804">
      <w:pPr>
        <w:spacing w:line="360" w:lineRule="auto"/>
        <w:rPr>
          <w:rFonts w:ascii="宋体" w:hAnsi="宋体" w:hint="eastAsia"/>
        </w:rPr>
      </w:pPr>
    </w:p>
    <w:p w14:paraId="780771B8" w14:textId="77777777" w:rsidR="00715104" w:rsidRPr="000C3804" w:rsidRDefault="00715104" w:rsidP="000C3804">
      <w:pPr>
        <w:spacing w:before="360" w:after="240" w:line="312" w:lineRule="auto"/>
        <w:jc w:val="center"/>
        <w:rPr>
          <w:rFonts w:hint="eastAsia"/>
        </w:rPr>
      </w:pPr>
      <w:r w:rsidRPr="000C3804">
        <w:rPr>
          <w:rFonts w:eastAsia="黑体"/>
          <w:b/>
          <w:sz w:val="32"/>
          <w:szCs w:val="32"/>
        </w:rPr>
        <w:t>二、问题分析</w:t>
      </w:r>
    </w:p>
    <w:p w14:paraId="50A2903C" w14:textId="77777777" w:rsidR="00DF500C" w:rsidRPr="000C3804" w:rsidRDefault="00DF500C" w:rsidP="000C3804">
      <w:pPr>
        <w:spacing w:before="260" w:after="140" w:line="312" w:lineRule="auto"/>
        <w:rPr>
          <w:rFonts w:hint="eastAsia"/>
        </w:rPr>
      </w:pPr>
      <w:r w:rsidRPr="000C3804">
        <w:rPr>
          <w:rFonts w:eastAsia="黑体"/>
          <w:b/>
          <w:sz w:val="28"/>
          <w:szCs w:val="28"/>
        </w:rPr>
        <w:t xml:space="preserve">2.1 </w:t>
      </w:r>
      <w:r w:rsidRPr="000C3804">
        <w:rPr>
          <w:rFonts w:eastAsia="黑体"/>
          <w:b/>
          <w:sz w:val="28"/>
          <w:szCs w:val="28"/>
        </w:rPr>
        <w:t>对问题一的分析</w:t>
      </w:r>
    </w:p>
    <w:p w14:paraId="07843953" w14:textId="77777777" w:rsidR="000E783A" w:rsidRPr="000C3804" w:rsidRDefault="00E8290E" w:rsidP="000C3804">
      <w:pPr>
        <w:spacing w:line="312" w:lineRule="auto"/>
        <w:ind w:firstLine="480"/>
        <w:jc w:val="both"/>
        <w:rPr>
          <w:rFonts w:hint="eastAsia"/>
        </w:rPr>
      </w:pPr>
      <w:r w:rsidRPr="000C3804">
        <w:tab/>
      </w:r>
      <w:r w:rsidRPr="000C3804">
        <w:rPr>
          <w:rFonts w:hint="eastAsia"/>
        </w:rPr>
        <w:t>本题的核心内容是能量调度优化。微网每天</w:t>
      </w:r>
      <w:r w:rsidRPr="000C3804">
        <w:t>微网每天需要从外网购电来满足小区负载需求，同时可以利用光伏发电（免费能源）和储能设备（通过峰谷电价差套利）来降低购电成本。</w:t>
      </w:r>
    </w:p>
    <w:p w14:paraId="7697CB5D" w14:textId="77777777" w:rsidR="00E8290E" w:rsidRPr="000C3804" w:rsidRDefault="00A47E59" w:rsidP="000C3804">
      <w:pPr>
        <w:spacing w:line="312" w:lineRule="auto"/>
        <w:ind w:firstLine="480"/>
        <w:jc w:val="both"/>
        <w:rPr>
          <w:rFonts w:hint="eastAsia"/>
        </w:rPr>
      </w:pPr>
      <w:r w:rsidRPr="000C3804">
        <w:rPr>
          <w:rFonts w:hint="eastAsia"/>
        </w:rPr>
        <w:t>由此，本文对问题一的解决方案做以下四个因素的分析：</w:t>
      </w:r>
    </w:p>
    <w:p w14:paraId="3861A10D" w14:textId="77777777" w:rsidR="00A47E59" w:rsidRPr="000C3804" w:rsidRDefault="00A47E59" w:rsidP="000C3804">
      <w:pPr>
        <w:spacing w:line="312" w:lineRule="auto"/>
        <w:ind w:firstLine="480"/>
        <w:jc w:val="both"/>
        <w:rPr>
          <w:rFonts w:hint="eastAsia"/>
        </w:rPr>
      </w:pPr>
      <w:r w:rsidRPr="000C3804">
        <w:rPr>
          <w:rFonts w:hint="eastAsia"/>
        </w:rPr>
        <w:t>光伏发电：</w:t>
      </w:r>
      <w:r w:rsidRPr="000C3804">
        <w:t>白天光伏发电功率较高（峰值可达</w:t>
      </w:r>
      <w:r w:rsidRPr="000C3804">
        <w:t>7612 kW</w:t>
      </w:r>
      <w:r w:rsidRPr="000C3804">
        <w:t>），可以部分或全部满足负载需求，多余电量可用于给储能充电。夜间光伏出力为零，需要从外网购电或释放储能。</w:t>
      </w:r>
    </w:p>
    <w:p w14:paraId="146C49B7" w14:textId="77777777" w:rsidR="00A47E59" w:rsidRPr="000C3804" w:rsidRDefault="00A47E59" w:rsidP="000C3804">
      <w:pPr>
        <w:spacing w:line="312" w:lineRule="auto"/>
        <w:ind w:firstLine="480"/>
        <w:jc w:val="both"/>
        <w:rPr>
          <w:rFonts w:hint="eastAsia"/>
        </w:rPr>
      </w:pPr>
      <w:r w:rsidRPr="000C3804">
        <w:rPr>
          <w:rFonts w:hint="eastAsia"/>
        </w:rPr>
        <w:t>电价差异：</w:t>
      </w:r>
      <w:r w:rsidRPr="000C3804">
        <w:t>电价在一天中波动明显，峰时（</w:t>
      </w:r>
      <w:r w:rsidRPr="000C3804">
        <w:t>8:00-22:00</w:t>
      </w:r>
      <w:r w:rsidRPr="000C3804">
        <w:t>）均价约</w:t>
      </w:r>
      <w:r w:rsidRPr="000C3804">
        <w:t>0.93</w:t>
      </w:r>
      <w:r w:rsidRPr="000C3804">
        <w:t>元</w:t>
      </w:r>
      <w:r w:rsidRPr="000C3804">
        <w:t>/kWh</w:t>
      </w:r>
      <w:r w:rsidRPr="000C3804">
        <w:t>，谷时（</w:t>
      </w:r>
      <w:r w:rsidRPr="000C3804">
        <w:t>22:00-</w:t>
      </w:r>
      <w:r w:rsidRPr="000C3804">
        <w:t>次日</w:t>
      </w:r>
      <w:r w:rsidRPr="000C3804">
        <w:t>8:00</w:t>
      </w:r>
      <w:r w:rsidRPr="000C3804">
        <w:t>）均价约</w:t>
      </w:r>
      <w:r w:rsidRPr="000C3804">
        <w:t>0.61</w:t>
      </w:r>
      <w:r w:rsidRPr="000C3804">
        <w:t>元</w:t>
      </w:r>
      <w:r w:rsidRPr="000C3804">
        <w:t>/kWh</w:t>
      </w:r>
      <w:r w:rsidRPr="000C3804">
        <w:t>，价差显著。储能设备可以在谷时低价充电、峰时高价放电</w:t>
      </w:r>
      <w:r w:rsidRPr="000C3804">
        <w:rPr>
          <w:rFonts w:hint="eastAsia"/>
        </w:rPr>
        <w:t>以</w:t>
      </w:r>
      <w:r w:rsidRPr="000C3804">
        <w:t>减少购电，从而节省费用。</w:t>
      </w:r>
    </w:p>
    <w:p w14:paraId="1954AABA" w14:textId="77777777" w:rsidR="00A47E59" w:rsidRPr="000C3804" w:rsidRDefault="00A47E59" w:rsidP="000C3804">
      <w:pPr>
        <w:spacing w:line="312" w:lineRule="auto"/>
        <w:ind w:firstLine="480"/>
        <w:jc w:val="both"/>
        <w:rPr>
          <w:rFonts w:hint="eastAsia"/>
        </w:rPr>
      </w:pPr>
      <w:r w:rsidRPr="000C3804">
        <w:t>储能约束：储能容量为</w:t>
      </w:r>
      <w:r w:rsidRPr="000C3804">
        <w:t>12000 kWh</w:t>
      </w:r>
      <w:r w:rsidRPr="000C3804">
        <w:t>，充放电功率上限</w:t>
      </w:r>
      <w:r w:rsidRPr="000C3804">
        <w:t>5000 kW</w:t>
      </w:r>
      <w:r w:rsidRPr="000C3804">
        <w:t>，电量需在</w:t>
      </w:r>
      <w:r w:rsidRPr="000C3804">
        <w:t>[1200, 10800] kWh</w:t>
      </w:r>
      <w:r w:rsidRPr="000C3804">
        <w:t>范围内，且</w:t>
      </w:r>
      <w:r w:rsidRPr="000C3804">
        <w:t>0:00</w:t>
      </w:r>
      <w:r w:rsidRPr="000C3804">
        <w:t>和</w:t>
      </w:r>
      <w:r w:rsidRPr="000C3804">
        <w:t>24:00</w:t>
      </w:r>
      <w:r w:rsidRPr="000C3804">
        <w:t>储电量相同</w:t>
      </w:r>
      <w:r w:rsidRPr="000C3804">
        <w:rPr>
          <w:rFonts w:hint="eastAsia"/>
        </w:rPr>
        <w:t>，从而保证模型的循环运行和稳定性</w:t>
      </w:r>
      <w:r w:rsidRPr="000C3804">
        <w:t>。</w:t>
      </w:r>
    </w:p>
    <w:p w14:paraId="602672B7" w14:textId="77777777" w:rsidR="00A47E59" w:rsidRPr="000C3804" w:rsidRDefault="00A47E59" w:rsidP="000C3804">
      <w:pPr>
        <w:spacing w:line="312" w:lineRule="auto"/>
        <w:ind w:firstLine="480"/>
        <w:jc w:val="both"/>
        <w:rPr>
          <w:rFonts w:hint="eastAsia"/>
        </w:rPr>
      </w:pPr>
      <w:r w:rsidRPr="000C3804">
        <w:t>优化本质：这是一个典型的线性规划问题，决策变量为每个时间段的购电量、充电量和放电量，目标函数为购电费用最小化，约束条件包括功率平衡、储能动态和容量限制。</w:t>
      </w:r>
    </w:p>
    <w:p w14:paraId="3E0BCBD2" w14:textId="77777777" w:rsidR="00361068" w:rsidRPr="000C3804" w:rsidRDefault="00361068" w:rsidP="000C3804">
      <w:pPr>
        <w:pStyle w:val="a9"/>
        <w:spacing w:line="360" w:lineRule="auto"/>
        <w:ind w:left="1140"/>
        <w:rPr>
          <w:rFonts w:ascii="宋体" w:hAnsi="宋体" w:hint="eastAsia"/>
        </w:rPr>
      </w:pPr>
    </w:p>
    <w:p w14:paraId="6596FBFF" w14:textId="77777777" w:rsidR="00A47E59" w:rsidRPr="000C3804" w:rsidRDefault="002E07E9" w:rsidP="000C3804">
      <w:pPr>
        <w:spacing w:before="260" w:after="140" w:line="312" w:lineRule="auto"/>
        <w:rPr>
          <w:rFonts w:hint="eastAsia"/>
        </w:rPr>
      </w:pPr>
      <w:r w:rsidRPr="000C3804">
        <w:rPr>
          <w:rFonts w:eastAsia="黑体"/>
          <w:b/>
          <w:sz w:val="28"/>
          <w:szCs w:val="28"/>
        </w:rPr>
        <w:t xml:space="preserve">2.2 </w:t>
      </w:r>
      <w:r w:rsidRPr="000C3804">
        <w:rPr>
          <w:rFonts w:eastAsia="黑体"/>
          <w:b/>
          <w:sz w:val="28"/>
          <w:szCs w:val="28"/>
        </w:rPr>
        <w:t>对问题二的分析</w:t>
      </w:r>
    </w:p>
    <w:p w14:paraId="6C4E5521" w14:textId="77777777" w:rsidR="002E07E9" w:rsidRPr="000C3804" w:rsidRDefault="000613B0" w:rsidP="000C3804">
      <w:pPr>
        <w:spacing w:line="312" w:lineRule="auto"/>
        <w:ind w:firstLine="480"/>
        <w:jc w:val="both"/>
        <w:rPr>
          <w:rFonts w:hint="eastAsia"/>
        </w:rPr>
      </w:pPr>
      <w:r w:rsidRPr="000C3804">
        <w:lastRenderedPageBreak/>
        <w:tab/>
      </w:r>
      <w:r w:rsidRPr="000C3804">
        <w:rPr>
          <w:rFonts w:hint="eastAsia"/>
        </w:rPr>
        <w:t>本题的核心内容是基于历史数据预测</w:t>
      </w:r>
      <w:r w:rsidRPr="000C3804">
        <w:rPr>
          <w:rFonts w:hint="eastAsia"/>
        </w:rPr>
        <w:t>2025</w:t>
      </w:r>
      <w:r w:rsidRPr="000C3804">
        <w:rPr>
          <w:rFonts w:hint="eastAsia"/>
        </w:rPr>
        <w:t>年</w:t>
      </w:r>
      <w:r w:rsidRPr="000C3804">
        <w:rPr>
          <w:rFonts w:hint="eastAsia"/>
        </w:rPr>
        <w:t>2</w:t>
      </w:r>
      <w:r w:rsidRPr="000C3804">
        <w:rPr>
          <w:rFonts w:hint="eastAsia"/>
        </w:rPr>
        <w:t>月</w:t>
      </w:r>
      <w:r w:rsidRPr="000C3804">
        <w:rPr>
          <w:rFonts w:hint="eastAsia"/>
        </w:rPr>
        <w:t>1</w:t>
      </w:r>
      <w:r w:rsidRPr="000C3804">
        <w:rPr>
          <w:rFonts w:hint="eastAsia"/>
        </w:rPr>
        <w:t>日至</w:t>
      </w:r>
      <w:r w:rsidRPr="000C3804">
        <w:rPr>
          <w:rFonts w:hint="eastAsia"/>
        </w:rPr>
        <w:t>12</w:t>
      </w:r>
      <w:r w:rsidRPr="000C3804">
        <w:rPr>
          <w:rFonts w:hint="eastAsia"/>
        </w:rPr>
        <w:t>月</w:t>
      </w:r>
      <w:r w:rsidRPr="000C3804">
        <w:rPr>
          <w:rFonts w:hint="eastAsia"/>
        </w:rPr>
        <w:t>31</w:t>
      </w:r>
      <w:r w:rsidRPr="000C3804">
        <w:rPr>
          <w:rFonts w:hint="eastAsia"/>
        </w:rPr>
        <w:t>日的小区负载和光伏功率，</w:t>
      </w:r>
      <w:r w:rsidR="00E2449D" w:rsidRPr="000C3804">
        <w:rPr>
          <w:rFonts w:hint="eastAsia"/>
        </w:rPr>
        <w:t>并依此制定相应的购电计划。由于购电计划需要提前一天制定，而在具体执行过程中，预测存在的必然偏差会导致出现计划购电量不足以满足实际的用电量，这部分超出范围的电量将只能以交易时刻</w:t>
      </w:r>
      <w:r w:rsidR="00E2449D" w:rsidRPr="000C3804">
        <w:rPr>
          <w:rFonts w:hint="eastAsia"/>
        </w:rPr>
        <w:t>5</w:t>
      </w:r>
      <w:r w:rsidR="00E2449D" w:rsidRPr="000C3804">
        <w:rPr>
          <w:rFonts w:hint="eastAsia"/>
        </w:rPr>
        <w:t>倍价格紧急购入，造成成本显著增加。</w:t>
      </w:r>
    </w:p>
    <w:p w14:paraId="1424B79F" w14:textId="77777777" w:rsidR="000E783A" w:rsidRPr="000C3804" w:rsidRDefault="000E783A" w:rsidP="000C3804">
      <w:pPr>
        <w:spacing w:line="312" w:lineRule="auto"/>
        <w:ind w:firstLine="480"/>
        <w:jc w:val="both"/>
        <w:rPr>
          <w:rFonts w:hint="eastAsia"/>
        </w:rPr>
      </w:pPr>
      <w:r w:rsidRPr="000C3804">
        <w:tab/>
      </w:r>
      <w:bookmarkStart w:id="0" w:name="_Hlk240180055"/>
      <w:r w:rsidRPr="000C3804">
        <w:rPr>
          <w:rFonts w:hint="eastAsia"/>
        </w:rPr>
        <w:t>由此，本文对问题二的解决方案提出“</w:t>
      </w:r>
      <w:r w:rsidRPr="000C3804">
        <w:t>因果预测</w:t>
      </w:r>
      <w:r w:rsidRPr="000C3804">
        <w:t xml:space="preserve"> → </w:t>
      </w:r>
      <w:r w:rsidRPr="000C3804">
        <w:t>鲁棒化修正</w:t>
      </w:r>
      <w:r w:rsidRPr="000C3804">
        <w:t xml:space="preserve"> → </w:t>
      </w:r>
      <w:r w:rsidRPr="000C3804">
        <w:t>日前优化</w:t>
      </w:r>
      <w:r w:rsidRPr="000C3804">
        <w:t xml:space="preserve"> → </w:t>
      </w:r>
      <w:r w:rsidRPr="000C3804">
        <w:t>实时模拟</w:t>
      </w:r>
      <w:r w:rsidRPr="000C3804">
        <w:rPr>
          <w:rFonts w:hint="eastAsia"/>
        </w:rPr>
        <w:t>”</w:t>
      </w:r>
      <w:r w:rsidR="008A5088" w:rsidRPr="000C3804">
        <w:rPr>
          <w:rFonts w:hint="eastAsia"/>
        </w:rPr>
        <w:t>的四步求解法，具体如下：</w:t>
      </w:r>
    </w:p>
    <w:p w14:paraId="5FA50023" w14:textId="77777777" w:rsidR="008A5088" w:rsidRPr="000C3804" w:rsidRDefault="008A5088" w:rsidP="000C3804">
      <w:pPr>
        <w:spacing w:line="312" w:lineRule="auto"/>
        <w:ind w:firstLine="480"/>
        <w:jc w:val="both"/>
        <w:rPr>
          <w:rFonts w:hint="eastAsia"/>
        </w:rPr>
      </w:pPr>
      <w:r>
        <w:t>因果预测：预测第</w:t>
      </w:r>
      <w:r>
        <w:t xml:space="preserve"> </w:t>
      </w:r>
      <m:oMath>
        <m:r>
          <m:t>d</m:t>
        </m:r>
      </m:oMath>
      <w:r>
        <w:t xml:space="preserve"> </w:t>
      </w:r>
      <w:r>
        <w:t>天时只允许使用</w:t>
      </w:r>
      <w:r>
        <w:t xml:space="preserve"> </w:t>
      </w:r>
      <m:oMath>
        <m:r>
          <m:t>d</m:t>
        </m:r>
      </m:oMath>
      <w:r>
        <w:t xml:space="preserve"> </w:t>
      </w:r>
      <w:r>
        <w:t>之前的历史数据，严格模拟</w:t>
      </w:r>
      <w:r>
        <w:t xml:space="preserve"> “</w:t>
      </w:r>
      <w:r>
        <w:t>提前一天</w:t>
      </w:r>
      <w:r>
        <w:t xml:space="preserve">” </w:t>
      </w:r>
      <w:r>
        <w:t>的实际场景；</w:t>
      </w:r>
    </w:p>
    <w:p w14:paraId="58033374" w14:textId="77777777" w:rsidR="008A5088" w:rsidRPr="000C3804" w:rsidRDefault="008A5088" w:rsidP="000C3804">
      <w:pPr>
        <w:spacing w:line="312" w:lineRule="auto"/>
        <w:ind w:firstLine="480"/>
        <w:jc w:val="both"/>
        <w:rPr>
          <w:rFonts w:hint="eastAsia"/>
        </w:rPr>
      </w:pPr>
      <w:r w:rsidRPr="000C3804">
        <w:rPr>
          <w:rFonts w:hint="eastAsia"/>
        </w:rPr>
        <w:t>鲁棒性修正：</w:t>
      </w:r>
      <w:r w:rsidRPr="000C3804">
        <w:t>由各预测方法自身的历史误差分位数确定逐时段安全余量，对预测值做单边安全修正；</w:t>
      </w:r>
    </w:p>
    <w:p w14:paraId="0DD9C2D5" w14:textId="77777777" w:rsidR="008A5088" w:rsidRPr="000C3804" w:rsidRDefault="008A5088" w:rsidP="000C3804">
      <w:pPr>
        <w:spacing w:line="312" w:lineRule="auto"/>
        <w:ind w:firstLine="480"/>
        <w:jc w:val="both"/>
        <w:rPr>
          <w:rFonts w:hint="eastAsia"/>
        </w:rPr>
      </w:pPr>
      <w:r w:rsidRPr="000C3804">
        <w:t>日前优化：以计划购电成本最小为目标建立线性规划（</w:t>
      </w:r>
      <w:r w:rsidRPr="000C3804">
        <w:t>LP</w:t>
      </w:r>
      <w:r w:rsidRPr="000C3804">
        <w:t>）模型，求各时段购电与充放电功率；</w:t>
      </w:r>
    </w:p>
    <w:p w14:paraId="7614291C" w14:textId="77777777" w:rsidR="008A5088" w:rsidRPr="000C3804" w:rsidRDefault="008A5088" w:rsidP="000C3804">
      <w:pPr>
        <w:spacing w:line="312" w:lineRule="auto"/>
        <w:ind w:firstLine="480"/>
        <w:jc w:val="both"/>
        <w:rPr>
          <w:rFonts w:hint="eastAsia"/>
        </w:rPr>
      </w:pPr>
      <w:r w:rsidRPr="000C3804">
        <w:t>实时模拟：用实际数据模拟计划执行，统计紧急购电量与总费用，据此评价并优选预测组合与风险参数。</w:t>
      </w:r>
    </w:p>
    <w:bookmarkEnd w:id="0"/>
    <w:p w14:paraId="7E7A1F2A" w14:textId="77777777" w:rsidR="00361068" w:rsidRPr="000C3804" w:rsidRDefault="00361068" w:rsidP="000C3804">
      <w:pPr>
        <w:spacing w:line="360" w:lineRule="auto"/>
        <w:rPr>
          <w:rFonts w:ascii="宋体" w:hAnsi="宋体" w:hint="eastAsia"/>
        </w:rPr>
      </w:pPr>
    </w:p>
    <w:p w14:paraId="2E0A822C" w14:textId="77777777" w:rsidR="00361068" w:rsidRPr="000C3804" w:rsidRDefault="00361068" w:rsidP="000C3804">
      <w:pPr>
        <w:spacing w:before="260" w:after="140" w:line="312" w:lineRule="auto"/>
        <w:rPr>
          <w:rFonts w:hint="eastAsia"/>
        </w:rPr>
      </w:pPr>
      <w:r w:rsidRPr="000C3804">
        <w:rPr>
          <w:rFonts w:eastAsia="黑体"/>
          <w:b/>
          <w:sz w:val="28"/>
          <w:szCs w:val="28"/>
        </w:rPr>
        <w:t xml:space="preserve">2.3 </w:t>
      </w:r>
      <w:r w:rsidRPr="000C3804">
        <w:rPr>
          <w:rFonts w:eastAsia="黑体"/>
          <w:b/>
          <w:sz w:val="28"/>
          <w:szCs w:val="28"/>
        </w:rPr>
        <w:t>对问题三的分析</w:t>
      </w:r>
    </w:p>
    <w:p w14:paraId="6430ABD2" w14:textId="6247B802" w:rsidR="00361068" w:rsidRPr="000C3804" w:rsidRDefault="00361068" w:rsidP="000C3804">
      <w:pPr>
        <w:spacing w:line="312" w:lineRule="auto"/>
        <w:ind w:firstLine="480"/>
        <w:jc w:val="both"/>
        <w:rPr>
          <w:rFonts w:hint="eastAsia"/>
        </w:rPr>
      </w:pPr>
      <w:bookmarkStart w:id="1" w:name="_Hlk240180106"/>
      <w:r w:rsidRPr="000C3804">
        <w:rPr>
          <w:rFonts w:hint="eastAsia"/>
        </w:rPr>
        <w:t>问题三在问题二的基础上，允许微网在每天</w:t>
      </w:r>
      <w:r w:rsidRPr="000C3804">
        <w:rPr>
          <w:rFonts w:hint="eastAsia"/>
        </w:rPr>
        <w:t xml:space="preserve"> 0:00 </w:t>
      </w:r>
      <w:r w:rsidRPr="000C3804">
        <w:rPr>
          <w:rFonts w:hint="eastAsia"/>
        </w:rPr>
        <w:t>制定计划后，于</w:t>
      </w:r>
      <w:r w:rsidRPr="000C3804">
        <w:rPr>
          <w:rFonts w:hint="eastAsia"/>
        </w:rPr>
        <w:t xml:space="preserve"> 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根据最新的光伏发电功率预报对购电策略进行调整。调整会产生额外费用：若最终购电量高于原计划，超出部分按交易时刻电价的</w:t>
      </w:r>
      <w:r w:rsidRPr="000C3804">
        <w:rPr>
          <w:rFonts w:hint="eastAsia"/>
        </w:rPr>
        <w:t xml:space="preserve"> 1.5 </w:t>
      </w:r>
      <w:r w:rsidRPr="000C3804">
        <w:rPr>
          <w:rFonts w:hint="eastAsia"/>
        </w:rPr>
        <w:t>倍计费；若最终购电量低于原计划，不足部分按交易时刻电价的</w:t>
      </w:r>
      <w:r w:rsidRPr="000C3804">
        <w:rPr>
          <w:rFonts w:hint="eastAsia"/>
        </w:rPr>
        <w:t xml:space="preserve"> 50% </w:t>
      </w:r>
      <w:r w:rsidRPr="000C3804">
        <w:rPr>
          <w:rFonts w:hint="eastAsia"/>
        </w:rPr>
        <w:t>计违约费。此外，若实际供电仍不足，则需紧急购电，电价为交易时刻电价的</w:t>
      </w:r>
      <w:r w:rsidRPr="000C3804">
        <w:rPr>
          <w:rFonts w:hint="eastAsia"/>
        </w:rPr>
        <w:t xml:space="preserve"> 5 </w:t>
      </w:r>
      <w:r w:rsidRPr="000C3804">
        <w:rPr>
          <w:rFonts w:hint="eastAsia"/>
        </w:rPr>
        <w:t>倍。</w:t>
      </w:r>
    </w:p>
    <w:p w14:paraId="3A3C8F53" w14:textId="77777777" w:rsidR="00361068" w:rsidRDefault="00361068" w:rsidP="000C3804">
      <w:pPr>
        <w:spacing w:line="312" w:lineRule="auto"/>
        <w:ind w:firstLine="480"/>
        <w:jc w:val="both"/>
        <w:rPr>
          <w:rFonts w:hint="eastAsia"/>
        </w:rPr>
      </w:pPr>
      <w:r w:rsidRPr="000C3804">
        <w:rPr>
          <w:rFonts w:hint="eastAsia"/>
        </w:rPr>
        <w:t>因此，问题三的核心是建立一个多阶段滚动优化模型：</w:t>
      </w:r>
      <w:r w:rsidRPr="000C3804">
        <w:rPr>
          <w:rFonts w:hint="eastAsia"/>
        </w:rPr>
        <w:t xml:space="preserve">0:00 </w:t>
      </w:r>
      <w:r w:rsidRPr="000C3804">
        <w:rPr>
          <w:rFonts w:hint="eastAsia"/>
        </w:rPr>
        <w:t>基于全天预报制定计划购电量，</w:t>
      </w:r>
      <w:r w:rsidRPr="000C3804">
        <w:rPr>
          <w:rFonts w:hint="eastAsia"/>
        </w:rPr>
        <w:t>6:00</w:t>
      </w:r>
      <w:r w:rsidRPr="000C3804">
        <w:rPr>
          <w:rFonts w:hint="eastAsia"/>
        </w:rPr>
        <w:t>、</w:t>
      </w:r>
      <w:r w:rsidRPr="000C3804">
        <w:rPr>
          <w:rFonts w:hint="eastAsia"/>
        </w:rPr>
        <w:t>12:00</w:t>
      </w:r>
      <w:r w:rsidRPr="000C3804">
        <w:rPr>
          <w:rFonts w:hint="eastAsia"/>
        </w:rPr>
        <w:t>、</w:t>
      </w:r>
      <w:r w:rsidRPr="000C3804">
        <w:rPr>
          <w:rFonts w:hint="eastAsia"/>
        </w:rPr>
        <w:t xml:space="preserve">18:00 </w:t>
      </w:r>
      <w:r w:rsidRPr="000C3804">
        <w:rPr>
          <w:rFonts w:hint="eastAsia"/>
        </w:rPr>
        <w:t>基于更新后的预报和实际已执行的运行状态，重新优化剩余时段的购电量，最终以实际光伏和负载进行实时模拟，计算紧急购电量和总费用。</w:t>
      </w:r>
    </w:p>
    <w:bookmarkEnd w:id="1"/>
    <w:p w14:paraId="40533C8B" w14:textId="77777777" w:rsidR="00F231EE" w:rsidRDefault="00F231EE" w:rsidP="00F231EE">
      <w:pPr>
        <w:spacing w:before="260" w:after="140" w:line="312" w:lineRule="auto"/>
        <w:rPr>
          <w:rFonts w:hint="eastAsia"/>
        </w:rPr>
      </w:pPr>
      <w:r>
        <w:rPr>
          <w:rFonts w:eastAsia="黑体"/>
          <w:b/>
          <w:sz w:val="28"/>
          <w:szCs w:val="28"/>
        </w:rPr>
        <w:t xml:space="preserve">2.4 </w:t>
      </w:r>
      <w:r>
        <w:rPr>
          <w:rFonts w:eastAsia="黑体"/>
          <w:b/>
          <w:sz w:val="28"/>
          <w:szCs w:val="28"/>
        </w:rPr>
        <w:t>对问题四的分析</w:t>
      </w:r>
    </w:p>
    <w:p w14:paraId="54466EB8" w14:textId="77777777" w:rsidR="00F231EE" w:rsidRPr="00F231EE" w:rsidRDefault="00F231EE" w:rsidP="00F231EE">
      <w:pPr>
        <w:spacing w:line="312" w:lineRule="auto"/>
        <w:ind w:firstLine="480"/>
        <w:jc w:val="both"/>
        <w:rPr>
          <w:rFonts w:hint="eastAsia"/>
        </w:rPr>
      </w:pPr>
      <w:r>
        <w:rPr>
          <w:rFonts w:ascii="宋体" w:hAnsi="宋体"/>
        </w:rPr>
        <w:tab/>
      </w:r>
      <w:r w:rsidRPr="00F231EE">
        <w:t>问题四要求在外网电价实时波动的条件下，重新求解问题二和问题三。</w:t>
      </w:r>
      <w:r w:rsidRPr="00F231EE">
        <w:lastRenderedPageBreak/>
        <w:t>与问题二、三相比，模型结构、约束条件、求解流程完全一致，唯一变化是目标函数和费用结算中的电价系数由常数</w:t>
      </w:r>
      <w:r w:rsidRPr="00F231EE">
        <w:t xml:space="preserve"> </w:t>
      </w:r>
      <m:oMath>
        <m:r>
          <w:rPr>
            <w:rFonts w:ascii="Cambria Math" w:hAnsi="Cambria Math"/>
          </w:rPr>
          <m:t>c</m:t>
        </m:r>
      </m:oMath>
      <w:r w:rsidRPr="00F231EE">
        <w:t xml:space="preserve"> </w:t>
      </w:r>
      <w:r w:rsidRPr="00F231EE">
        <w:t>变为实时序列</w:t>
      </w:r>
      <w:r w:rsidRPr="00F231EE">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231EE">
        <w:t>。</w:t>
      </w:r>
    </w:p>
    <w:p w14:paraId="2D127AF6" w14:textId="77777777" w:rsidR="00F231EE" w:rsidRPr="00F231EE" w:rsidRDefault="00F231EE" w:rsidP="00F231EE">
      <w:pPr>
        <w:spacing w:line="312" w:lineRule="auto"/>
        <w:ind w:firstLine="480"/>
        <w:jc w:val="both"/>
        <w:rPr>
          <w:rFonts w:hint="eastAsia"/>
        </w:rPr>
      </w:pPr>
      <w:r w:rsidRPr="00F231EE">
        <w:t>这一变化使优化问题的性质发生根本改变：</w:t>
      </w:r>
    </w:p>
    <w:p w14:paraId="3903FB58" w14:textId="77777777" w:rsidR="00F231EE" w:rsidRPr="00F231EE" w:rsidRDefault="00F231EE" w:rsidP="00F231EE">
      <w:pPr>
        <w:spacing w:line="312" w:lineRule="auto"/>
        <w:ind w:firstLine="480"/>
        <w:jc w:val="both"/>
        <w:rPr>
          <w:rFonts w:hint="eastAsia"/>
        </w:rPr>
      </w:pPr>
      <w:r w:rsidRPr="00F231EE">
        <w:t>固定电价下，目标函数</w:t>
      </w:r>
      <w:r w:rsidRPr="00F231EE">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c</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F231EE">
        <w:t xml:space="preserve"> </w:t>
      </w:r>
      <w:r w:rsidRPr="00F231EE">
        <w:t>可化简为</w:t>
      </w:r>
      <w:r w:rsidRPr="00F231EE">
        <w:t xml:space="preserve"> </w:t>
      </w:r>
      <m:oMath>
        <m:r>
          <w:rPr>
            <w:rFonts w:ascii="Cambria Math" w:hAnsi="Cambria Math"/>
          </w:rPr>
          <m:t>c</m:t>
        </m:r>
        <m:r>
          <m:rPr>
            <m:sty m:val="p"/>
          </m:rPr>
          <w:rPr>
            <w:rFonts w:ascii="Cambria Math" w:hAnsi="Cambria Math"/>
          </w:rPr>
          <m:t>⋅</m:t>
        </m:r>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F231EE">
        <w:t>，优化器仅关心总购电量，不关心购电时段分布，储能仅起</w:t>
      </w:r>
      <w:r w:rsidRPr="00F231EE">
        <w:t xml:space="preserve"> “</w:t>
      </w:r>
      <w:r w:rsidRPr="00F231EE">
        <w:t>削峰填谷</w:t>
      </w:r>
      <w:r w:rsidRPr="00F231EE">
        <w:t xml:space="preserve">” </w:t>
      </w:r>
      <w:r w:rsidRPr="00F231EE">
        <w:t>作用。</w:t>
      </w:r>
    </w:p>
    <w:p w14:paraId="68CE3FD9" w14:textId="77777777" w:rsidR="00F231EE" w:rsidRPr="00F231EE" w:rsidRDefault="00F231EE" w:rsidP="00F231EE">
      <w:pPr>
        <w:spacing w:line="312" w:lineRule="auto"/>
        <w:ind w:firstLine="480"/>
        <w:jc w:val="both"/>
        <w:rPr>
          <w:rFonts w:hint="eastAsia"/>
        </w:rPr>
      </w:pPr>
      <w:r w:rsidRPr="00F231EE">
        <w:t>实时电价下，目标函数</w:t>
      </w:r>
      <w:r w:rsidRPr="00F231EE">
        <w:t xml:space="preserve"> </w:t>
      </w:r>
      <m:oMath>
        <m:r>
          <w:rPr>
            <w:rFonts w:ascii="Cambria Math" w:hAnsi="Cambria Math"/>
          </w:rPr>
          <m:t>min</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buy</m:t>
                </m:r>
              </m:sup>
            </m:sSubSup>
            <m:r>
              <m:rPr>
                <m:sty m:val="p"/>
              </m:rPr>
              <w:rPr>
                <w:rFonts w:ascii="Cambria Math" w:hAnsi="Cambria Math"/>
              </w:rPr>
              <m:t>Δ</m:t>
            </m:r>
            <m:r>
              <w:rPr>
                <w:rFonts w:ascii="Cambria Math" w:hAnsi="Cambria Math"/>
              </w:rPr>
              <m:t>t</m:t>
            </m:r>
          </m:e>
        </m:nary>
      </m:oMath>
      <w:r w:rsidRPr="00F231EE">
        <w:t xml:space="preserve"> </w:t>
      </w:r>
      <w:r w:rsidRPr="00F231EE">
        <w:t>不可化简，优化器必须同时决定</w:t>
      </w:r>
      <w:r w:rsidRPr="00F231EE">
        <w:t xml:space="preserve"> “</w:t>
      </w:r>
      <w:r w:rsidRPr="00F231EE">
        <w:t>买多少</w:t>
      </w:r>
      <w:r w:rsidRPr="00F231EE">
        <w:t xml:space="preserve">” </w:t>
      </w:r>
      <w:r w:rsidRPr="00F231EE">
        <w:t>和</w:t>
      </w:r>
      <w:r w:rsidRPr="00F231EE">
        <w:t xml:space="preserve"> “</w:t>
      </w:r>
      <w:r w:rsidRPr="00F231EE">
        <w:t>何时买</w:t>
      </w:r>
      <w:r w:rsidRPr="00F231EE">
        <w:t>”</w:t>
      </w:r>
      <w:r w:rsidRPr="00F231EE">
        <w:t>，储能从</w:t>
      </w:r>
      <w:r w:rsidRPr="00F231EE">
        <w:t xml:space="preserve"> “</w:t>
      </w:r>
      <w:r w:rsidRPr="00F231EE">
        <w:t>搬运工</w:t>
      </w:r>
      <w:r w:rsidRPr="00F231EE">
        <w:t xml:space="preserve">” </w:t>
      </w:r>
      <w:r w:rsidRPr="00F231EE">
        <w:t>升级为</w:t>
      </w:r>
      <w:r w:rsidRPr="00F231EE">
        <w:t xml:space="preserve"> “</w:t>
      </w:r>
      <w:r w:rsidRPr="00F231EE">
        <w:t>套利者</w:t>
      </w:r>
      <w:r w:rsidRPr="00F231EE">
        <w:t>”</w:t>
      </w:r>
      <w:r w:rsidRPr="00F231EE">
        <w:t>，低买高卖成为核心机制。</w:t>
      </w:r>
    </w:p>
    <w:p w14:paraId="4B7462B7" w14:textId="77777777" w:rsidR="00F231EE" w:rsidRPr="00F231EE" w:rsidRDefault="00F231EE" w:rsidP="00F231EE">
      <w:pPr>
        <w:spacing w:line="312" w:lineRule="auto"/>
        <w:ind w:firstLine="480"/>
        <w:jc w:val="both"/>
        <w:rPr>
          <w:rFonts w:hint="eastAsia"/>
        </w:rPr>
      </w:pPr>
      <w:r w:rsidRPr="00F231EE">
        <w:t>因此，问题四的建模重点在于说明电价序列化如何改变优化行为，并通过对比分析验证套利机制的有效性。问题</w:t>
      </w:r>
      <w:r w:rsidRPr="00F231EE">
        <w:t xml:space="preserve"> 4-3 </w:t>
      </w:r>
      <w:r w:rsidRPr="00F231EE">
        <w:t>还需额外分析在实时电价下是否需要引入其他时刻的光伏预报来制定调整策略。</w:t>
      </w:r>
    </w:p>
    <w:p w14:paraId="4AFBDC20" w14:textId="77777777" w:rsidR="00F231EE" w:rsidRPr="00F231EE" w:rsidRDefault="00F231EE" w:rsidP="00F231EE">
      <w:pPr>
        <w:spacing w:line="360" w:lineRule="auto"/>
        <w:rPr>
          <w:rFonts w:ascii="宋体" w:hAnsi="宋体" w:hint="eastAsia"/>
        </w:rPr>
      </w:pPr>
    </w:p>
    <w:p w14:paraId="3B3882B4" w14:textId="77777777" w:rsidR="00A47E59" w:rsidRPr="000C3804" w:rsidRDefault="00A47E59" w:rsidP="000C3804">
      <w:pPr>
        <w:spacing w:before="360" w:after="240" w:line="312" w:lineRule="auto"/>
        <w:jc w:val="center"/>
        <w:rPr>
          <w:rFonts w:hint="eastAsia"/>
        </w:rPr>
      </w:pPr>
      <w:r w:rsidRPr="00E2048A">
        <w:rPr>
          <w:rFonts w:eastAsia="黑体"/>
          <w:b/>
          <w:sz w:val="32"/>
          <w:szCs w:val="32"/>
        </w:rPr>
        <w:t>三、模型假设</w:t>
      </w:r>
    </w:p>
    <w:p w14:paraId="01FB0D62" w14:textId="77777777" w:rsidR="00CE177A" w:rsidRPr="000C3804" w:rsidRDefault="00CE177A" w:rsidP="000C3804">
      <w:pPr>
        <w:spacing w:before="260" w:after="140" w:line="312" w:lineRule="auto"/>
        <w:rPr>
          <w:rFonts w:hint="eastAsia"/>
        </w:rPr>
      </w:pPr>
      <w:r w:rsidRPr="000C3804">
        <w:rPr>
          <w:rFonts w:eastAsia="黑体"/>
          <w:b/>
          <w:sz w:val="28"/>
          <w:szCs w:val="28"/>
        </w:rPr>
        <w:t xml:space="preserve">3.1 </w:t>
      </w:r>
      <w:r w:rsidRPr="000C3804">
        <w:rPr>
          <w:rFonts w:eastAsia="黑体"/>
          <w:b/>
          <w:sz w:val="28"/>
          <w:szCs w:val="28"/>
        </w:rPr>
        <w:t>问题一的模型假设</w:t>
      </w:r>
    </w:p>
    <w:p w14:paraId="173D21D9" w14:textId="77777777" w:rsidR="00CE177A" w:rsidRPr="000C3804" w:rsidRDefault="00CE177A" w:rsidP="000C3804">
      <w:pPr>
        <w:spacing w:line="312" w:lineRule="auto"/>
        <w:ind w:firstLine="480"/>
        <w:jc w:val="both"/>
        <w:rPr>
          <w:rFonts w:hint="eastAsia"/>
        </w:rPr>
      </w:pPr>
      <w:r w:rsidRPr="000C3804">
        <w:tab/>
      </w:r>
      <w:r w:rsidRPr="000C3804">
        <w:rPr>
          <w:rFonts w:hint="eastAsia"/>
        </w:rPr>
        <w:t>为保证模型的可行性和可解性，做出以下合理假设：</w:t>
      </w:r>
    </w:p>
    <w:p w14:paraId="1F4852FC"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1</w:t>
      </w:r>
      <w:r w:rsidRPr="000C3804">
        <w:rPr>
          <w:rFonts w:hint="eastAsia"/>
        </w:rPr>
        <w:t>）光伏发电预测功率准确已知，不存在预测误差。</w:t>
      </w:r>
    </w:p>
    <w:p w14:paraId="34A44D29"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2</w:t>
      </w:r>
      <w:r w:rsidRPr="000C3804">
        <w:rPr>
          <w:rFonts w:hint="eastAsia"/>
        </w:rPr>
        <w:t>）电价在当天保持不变（由附件</w:t>
      </w:r>
      <w:r w:rsidRPr="000C3804">
        <w:rPr>
          <w:rFonts w:hint="eastAsia"/>
        </w:rPr>
        <w:t>1</w:t>
      </w:r>
      <w:r w:rsidRPr="000C3804">
        <w:rPr>
          <w:rFonts w:hint="eastAsia"/>
        </w:rPr>
        <w:t>给出），不考虑实时电价波动。</w:t>
      </w:r>
    </w:p>
    <w:p w14:paraId="1E30FFE7"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3</w:t>
      </w:r>
      <w:r w:rsidRPr="000C3804">
        <w:rPr>
          <w:rFonts w:hint="eastAsia"/>
        </w:rPr>
        <w:t>）储能设备的充放电效率为</w:t>
      </w:r>
      <w:r w:rsidRPr="000C3804">
        <w:rPr>
          <w:rFonts w:hint="eastAsia"/>
        </w:rPr>
        <w:t>90%</w:t>
      </w:r>
      <w:r w:rsidRPr="000C3804">
        <w:rPr>
          <w:rFonts w:hint="eastAsia"/>
        </w:rPr>
        <w:t>，充电时仅有</w:t>
      </w:r>
      <w:r w:rsidRPr="000C3804">
        <w:rPr>
          <w:rFonts w:hint="eastAsia"/>
        </w:rPr>
        <w:t>90%</w:t>
      </w:r>
      <w:r w:rsidRPr="000C3804">
        <w:rPr>
          <w:rFonts w:hint="eastAsia"/>
        </w:rPr>
        <w:t>的输入能量被存储，放电时需要从储能中取出更多能量以补偿损耗。</w:t>
      </w:r>
    </w:p>
    <w:p w14:paraId="58D60ADF"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4</w:t>
      </w:r>
      <w:r w:rsidRPr="000C3804">
        <w:rPr>
          <w:rFonts w:hint="eastAsia"/>
        </w:rPr>
        <w:t>）储能设备初始电量为</w:t>
      </w:r>
      <w:r w:rsidRPr="000C3804">
        <w:rPr>
          <w:rFonts w:hint="eastAsia"/>
        </w:rPr>
        <w:t>6000 kWh</w:t>
      </w:r>
      <w:r w:rsidRPr="000C3804">
        <w:rPr>
          <w:rFonts w:hint="eastAsia"/>
        </w:rPr>
        <w:t>，且要求在</w:t>
      </w:r>
      <w:r w:rsidRPr="000C3804">
        <w:rPr>
          <w:rFonts w:hint="eastAsia"/>
        </w:rPr>
        <w:t>24:00</w:t>
      </w:r>
      <w:r w:rsidRPr="000C3804">
        <w:rPr>
          <w:rFonts w:hint="eastAsia"/>
        </w:rPr>
        <w:t>时恢复到相同电量（循环运行）。</w:t>
      </w:r>
    </w:p>
    <w:p w14:paraId="266BF191"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5</w:t>
      </w:r>
      <w:r w:rsidRPr="000C3804">
        <w:rPr>
          <w:rFonts w:hint="eastAsia"/>
        </w:rPr>
        <w:t>）储能电量始终保持在安全范围</w:t>
      </w:r>
      <w:r w:rsidRPr="000C3804">
        <w:rPr>
          <w:rFonts w:hint="eastAsia"/>
        </w:rPr>
        <w:t>[1200, 10800] kWh</w:t>
      </w:r>
      <w:r w:rsidRPr="000C3804">
        <w:rPr>
          <w:rFonts w:hint="eastAsia"/>
        </w:rPr>
        <w:t>内，避免过度充放电。</w:t>
      </w:r>
    </w:p>
    <w:p w14:paraId="161F1860"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6</w:t>
      </w:r>
      <w:r w:rsidRPr="000C3804">
        <w:rPr>
          <w:rFonts w:hint="eastAsia"/>
        </w:rPr>
        <w:t>）购电量非负，即微网不能向电网反向送电。</w:t>
      </w:r>
    </w:p>
    <w:p w14:paraId="41F6E667" w14:textId="77777777" w:rsidR="00CE177A" w:rsidRPr="000C3804" w:rsidRDefault="00CE177A" w:rsidP="000C3804">
      <w:pPr>
        <w:spacing w:line="312" w:lineRule="auto"/>
        <w:ind w:firstLine="480"/>
        <w:jc w:val="both"/>
        <w:rPr>
          <w:rFonts w:hint="eastAsia"/>
        </w:rPr>
      </w:pPr>
      <w:r w:rsidRPr="000C3804">
        <w:rPr>
          <w:rFonts w:hint="eastAsia"/>
        </w:rPr>
        <w:t>（</w:t>
      </w:r>
      <w:r w:rsidRPr="000C3804">
        <w:rPr>
          <w:rFonts w:hint="eastAsia"/>
        </w:rPr>
        <w:t>7</w:t>
      </w:r>
      <w:r w:rsidRPr="000C3804">
        <w:rPr>
          <w:rFonts w:hint="eastAsia"/>
        </w:rPr>
        <w:t>）每个时间段的功率为恒定值（</w:t>
      </w:r>
      <w:r w:rsidRPr="000C3804">
        <w:rPr>
          <w:rFonts w:hint="eastAsia"/>
        </w:rPr>
        <w:t>10</w:t>
      </w:r>
      <w:r w:rsidRPr="000C3804">
        <w:rPr>
          <w:rFonts w:hint="eastAsia"/>
        </w:rPr>
        <w:t>分钟间隔内的平均值）</w:t>
      </w:r>
    </w:p>
    <w:p w14:paraId="37F1DADB" w14:textId="77777777" w:rsidR="00A47E59" w:rsidRPr="000C3804" w:rsidRDefault="00A47E59" w:rsidP="000C3804">
      <w:pPr>
        <w:spacing w:before="360" w:after="240" w:line="312" w:lineRule="auto"/>
        <w:jc w:val="center"/>
        <w:rPr>
          <w:rFonts w:hint="eastAsia"/>
        </w:rPr>
      </w:pPr>
      <w:r w:rsidRPr="00E2048A">
        <w:rPr>
          <w:rFonts w:eastAsia="黑体"/>
          <w:b/>
          <w:sz w:val="32"/>
          <w:szCs w:val="32"/>
        </w:rPr>
        <w:lastRenderedPageBreak/>
        <w:t>四、符号说明</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047"/>
        <w:gridCol w:w="2585"/>
        <w:gridCol w:w="893"/>
      </w:tblGrid>
      <w:tr w:rsidR="007B5643" w14:paraId="11C8FB4C" w14:textId="77777777">
        <w:trPr>
          <w:jc w:val="center"/>
        </w:trPr>
        <w:tc>
          <w:tcPr>
            <w:tcW w:w="0" w:type="auto"/>
          </w:tcPr>
          <w:p w14:paraId="5465CA71" w14:textId="77777777" w:rsidR="007B5643" w:rsidRDefault="00000000">
            <w:pPr>
              <w:spacing w:line="240" w:lineRule="auto"/>
              <w:jc w:val="center"/>
              <w:rPr>
                <w:rFonts w:hint="eastAsia"/>
              </w:rPr>
            </w:pPr>
            <w:r>
              <w:rPr>
                <w:rFonts w:eastAsia="黑体"/>
                <w:b/>
                <w:sz w:val="21"/>
                <w:szCs w:val="21"/>
              </w:rPr>
              <w:t>符号</w:t>
            </w:r>
          </w:p>
        </w:tc>
        <w:tc>
          <w:tcPr>
            <w:tcW w:w="0" w:type="auto"/>
          </w:tcPr>
          <w:p w14:paraId="60142472" w14:textId="77777777" w:rsidR="007B5643" w:rsidRDefault="00000000">
            <w:pPr>
              <w:spacing w:line="240" w:lineRule="auto"/>
              <w:jc w:val="center"/>
              <w:rPr>
                <w:rFonts w:hint="eastAsia"/>
              </w:rPr>
            </w:pPr>
            <w:r>
              <w:rPr>
                <w:rFonts w:eastAsia="黑体"/>
                <w:b/>
                <w:sz w:val="21"/>
                <w:szCs w:val="21"/>
              </w:rPr>
              <w:t>说明</w:t>
            </w:r>
          </w:p>
        </w:tc>
        <w:tc>
          <w:tcPr>
            <w:tcW w:w="0" w:type="auto"/>
          </w:tcPr>
          <w:p w14:paraId="7FC7099E" w14:textId="77777777" w:rsidR="007B5643" w:rsidRDefault="00000000">
            <w:pPr>
              <w:spacing w:line="240" w:lineRule="auto"/>
              <w:jc w:val="center"/>
              <w:rPr>
                <w:rFonts w:hint="eastAsia"/>
              </w:rPr>
            </w:pPr>
            <w:r>
              <w:rPr>
                <w:rFonts w:eastAsia="黑体"/>
                <w:b/>
                <w:sz w:val="21"/>
                <w:szCs w:val="21"/>
              </w:rPr>
              <w:t>单位</w:t>
            </w:r>
          </w:p>
        </w:tc>
      </w:tr>
      <w:tr w:rsidR="007B5643" w14:paraId="136C3B6F" w14:textId="77777777">
        <w:trPr>
          <w:jc w:val="center"/>
        </w:trPr>
        <w:tc>
          <w:tcPr>
            <w:tcW w:w="0" w:type="auto"/>
          </w:tcPr>
          <w:p w14:paraId="665D40B0"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buy</m:t>
                    </m:r>
                  </m:sub>
                </m:sSub>
              </m:oMath>
            </m:oMathPara>
          </w:p>
        </w:tc>
        <w:tc>
          <w:tcPr>
            <w:tcW w:w="0" w:type="auto"/>
          </w:tcPr>
          <w:p w14:paraId="228794FA"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外网购电功率</w:t>
            </w:r>
          </w:p>
        </w:tc>
        <w:tc>
          <w:tcPr>
            <w:tcW w:w="0" w:type="auto"/>
          </w:tcPr>
          <w:p w14:paraId="466B0A05" w14:textId="77777777" w:rsidR="007B5643" w:rsidRDefault="00000000">
            <w:pPr>
              <w:spacing w:line="240" w:lineRule="auto"/>
              <w:jc w:val="center"/>
              <w:rPr>
                <w:rFonts w:hint="eastAsia"/>
              </w:rPr>
            </w:pPr>
            <w:r>
              <w:rPr>
                <w:sz w:val="21"/>
                <w:szCs w:val="21"/>
              </w:rPr>
              <w:t>kW</w:t>
            </w:r>
          </w:p>
        </w:tc>
      </w:tr>
      <w:tr w:rsidR="007B5643" w14:paraId="7CCF14D2" w14:textId="77777777">
        <w:trPr>
          <w:jc w:val="center"/>
        </w:trPr>
        <w:tc>
          <w:tcPr>
            <w:tcW w:w="0" w:type="auto"/>
          </w:tcPr>
          <w:p w14:paraId="3A30CE17"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ch</m:t>
                    </m:r>
                  </m:sub>
                </m:sSub>
              </m:oMath>
            </m:oMathPara>
          </w:p>
        </w:tc>
        <w:tc>
          <w:tcPr>
            <w:tcW w:w="0" w:type="auto"/>
          </w:tcPr>
          <w:p w14:paraId="7D5F2E1B"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储能充电功率</w:t>
            </w:r>
          </w:p>
        </w:tc>
        <w:tc>
          <w:tcPr>
            <w:tcW w:w="0" w:type="auto"/>
          </w:tcPr>
          <w:p w14:paraId="4778B546" w14:textId="77777777" w:rsidR="007B5643" w:rsidRDefault="00000000">
            <w:pPr>
              <w:spacing w:line="240" w:lineRule="auto"/>
              <w:jc w:val="center"/>
              <w:rPr>
                <w:rFonts w:hint="eastAsia"/>
              </w:rPr>
            </w:pPr>
            <w:r>
              <w:rPr>
                <w:sz w:val="21"/>
                <w:szCs w:val="21"/>
              </w:rPr>
              <w:t>kW</w:t>
            </w:r>
          </w:p>
        </w:tc>
      </w:tr>
      <w:tr w:rsidR="007B5643" w14:paraId="4A642F0E" w14:textId="77777777">
        <w:trPr>
          <w:jc w:val="center"/>
        </w:trPr>
        <w:tc>
          <w:tcPr>
            <w:tcW w:w="0" w:type="auto"/>
          </w:tcPr>
          <w:p w14:paraId="2F5EA6B0"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dis</m:t>
                    </m:r>
                  </m:sub>
                </m:sSub>
              </m:oMath>
            </m:oMathPara>
          </w:p>
        </w:tc>
        <w:tc>
          <w:tcPr>
            <w:tcW w:w="0" w:type="auto"/>
          </w:tcPr>
          <w:p w14:paraId="5D2D8514"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储能放电功率</w:t>
            </w:r>
          </w:p>
        </w:tc>
        <w:tc>
          <w:tcPr>
            <w:tcW w:w="0" w:type="auto"/>
          </w:tcPr>
          <w:p w14:paraId="3657339F" w14:textId="77777777" w:rsidR="007B5643" w:rsidRDefault="00000000">
            <w:pPr>
              <w:spacing w:line="240" w:lineRule="auto"/>
              <w:jc w:val="center"/>
              <w:rPr>
                <w:rFonts w:hint="eastAsia"/>
              </w:rPr>
            </w:pPr>
            <w:r>
              <w:rPr>
                <w:sz w:val="21"/>
                <w:szCs w:val="21"/>
              </w:rPr>
              <w:t>kW</w:t>
            </w:r>
          </w:p>
        </w:tc>
      </w:tr>
      <w:tr w:rsidR="007B5643" w14:paraId="130F00A0" w14:textId="77777777">
        <w:trPr>
          <w:jc w:val="center"/>
        </w:trPr>
        <w:tc>
          <w:tcPr>
            <w:tcW w:w="0" w:type="auto"/>
          </w:tcPr>
          <w:p w14:paraId="006E1331"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pv</m:t>
                    </m:r>
                  </m:sub>
                </m:sSub>
              </m:oMath>
            </m:oMathPara>
          </w:p>
        </w:tc>
        <w:tc>
          <w:tcPr>
            <w:tcW w:w="0" w:type="auto"/>
          </w:tcPr>
          <w:p w14:paraId="19E2EFE2"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光伏发电功率</w:t>
            </w:r>
          </w:p>
        </w:tc>
        <w:tc>
          <w:tcPr>
            <w:tcW w:w="0" w:type="auto"/>
          </w:tcPr>
          <w:p w14:paraId="3219639B" w14:textId="77777777" w:rsidR="007B5643" w:rsidRDefault="00000000">
            <w:pPr>
              <w:spacing w:line="240" w:lineRule="auto"/>
              <w:jc w:val="center"/>
              <w:rPr>
                <w:rFonts w:hint="eastAsia"/>
              </w:rPr>
            </w:pPr>
            <w:r>
              <w:rPr>
                <w:sz w:val="21"/>
                <w:szCs w:val="21"/>
              </w:rPr>
              <w:t>kW</w:t>
            </w:r>
          </w:p>
        </w:tc>
      </w:tr>
      <w:tr w:rsidR="007B5643" w14:paraId="2193EF77" w14:textId="77777777">
        <w:trPr>
          <w:jc w:val="center"/>
        </w:trPr>
        <w:tc>
          <w:tcPr>
            <w:tcW w:w="0" w:type="auto"/>
          </w:tcPr>
          <w:p w14:paraId="4197A4A6"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cur</m:t>
                    </m:r>
                  </m:sub>
                </m:sSub>
              </m:oMath>
            </m:oMathPara>
          </w:p>
        </w:tc>
        <w:tc>
          <w:tcPr>
            <w:tcW w:w="0" w:type="auto"/>
          </w:tcPr>
          <w:p w14:paraId="71943E12"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弃光功率</w:t>
            </w:r>
          </w:p>
        </w:tc>
        <w:tc>
          <w:tcPr>
            <w:tcW w:w="0" w:type="auto"/>
          </w:tcPr>
          <w:p w14:paraId="5F1E1EE4" w14:textId="77777777" w:rsidR="007B5643" w:rsidRDefault="00000000">
            <w:pPr>
              <w:spacing w:line="240" w:lineRule="auto"/>
              <w:jc w:val="center"/>
              <w:rPr>
                <w:rFonts w:hint="eastAsia"/>
              </w:rPr>
            </w:pPr>
            <w:r>
              <w:rPr>
                <w:sz w:val="21"/>
                <w:szCs w:val="21"/>
              </w:rPr>
              <w:t>kW</w:t>
            </w:r>
          </w:p>
        </w:tc>
      </w:tr>
      <w:tr w:rsidR="007B5643" w14:paraId="689788EB" w14:textId="77777777">
        <w:trPr>
          <w:jc w:val="center"/>
        </w:trPr>
        <w:tc>
          <w:tcPr>
            <w:tcW w:w="0" w:type="auto"/>
          </w:tcPr>
          <w:p w14:paraId="43566B84" w14:textId="77777777" w:rsidR="007B5643" w:rsidRDefault="00000000">
            <w:pPr>
              <w:spacing w:line="240" w:lineRule="auto"/>
              <w:jc w:val="center"/>
              <w:rPr>
                <w:rFonts w:hint="eastAsia"/>
              </w:rPr>
            </w:pPr>
            <m:oMathPara>
              <m:oMath>
                <m:r>
                  <w:rPr>
                    <w:sz w:val="21"/>
                  </w:rPr>
                  <m:t>L</m:t>
                </m:r>
              </m:oMath>
            </m:oMathPara>
          </w:p>
        </w:tc>
        <w:tc>
          <w:tcPr>
            <w:tcW w:w="0" w:type="auto"/>
          </w:tcPr>
          <w:p w14:paraId="65678523"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小区负载功率</w:t>
            </w:r>
          </w:p>
        </w:tc>
        <w:tc>
          <w:tcPr>
            <w:tcW w:w="0" w:type="auto"/>
          </w:tcPr>
          <w:p w14:paraId="4F6B75EB" w14:textId="77777777" w:rsidR="007B5643" w:rsidRDefault="00000000">
            <w:pPr>
              <w:spacing w:line="240" w:lineRule="auto"/>
              <w:jc w:val="center"/>
              <w:rPr>
                <w:rFonts w:hint="eastAsia"/>
              </w:rPr>
            </w:pPr>
            <w:r>
              <w:rPr>
                <w:sz w:val="21"/>
                <w:szCs w:val="21"/>
              </w:rPr>
              <w:t>kW</w:t>
            </w:r>
          </w:p>
        </w:tc>
      </w:tr>
      <w:tr w:rsidR="007B5643" w14:paraId="3BBE1507" w14:textId="77777777">
        <w:trPr>
          <w:jc w:val="center"/>
        </w:trPr>
        <w:tc>
          <w:tcPr>
            <w:tcW w:w="0" w:type="auto"/>
          </w:tcPr>
          <w:p w14:paraId="186C8354" w14:textId="77777777" w:rsidR="007B5643" w:rsidRDefault="00000000">
            <w:pPr>
              <w:spacing w:line="240" w:lineRule="auto"/>
              <w:jc w:val="center"/>
              <w:rPr>
                <w:rFonts w:hint="eastAsia"/>
              </w:rPr>
            </w:pPr>
            <m:oMathPara>
              <m:oMath>
                <m:r>
                  <w:rPr>
                    <w:sz w:val="21"/>
                  </w:rPr>
                  <m:t>E</m:t>
                </m:r>
              </m:oMath>
            </m:oMathPara>
          </w:p>
        </w:tc>
        <w:tc>
          <w:tcPr>
            <w:tcW w:w="0" w:type="auto"/>
          </w:tcPr>
          <w:p w14:paraId="15F6ECD5"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末储能电量</w:t>
            </w:r>
          </w:p>
        </w:tc>
        <w:tc>
          <w:tcPr>
            <w:tcW w:w="0" w:type="auto"/>
          </w:tcPr>
          <w:p w14:paraId="3CE86D83" w14:textId="77777777" w:rsidR="007B5643" w:rsidRDefault="00000000">
            <w:pPr>
              <w:spacing w:line="240" w:lineRule="auto"/>
              <w:jc w:val="center"/>
              <w:rPr>
                <w:rFonts w:hint="eastAsia"/>
              </w:rPr>
            </w:pPr>
            <w:r>
              <w:rPr>
                <w:sz w:val="21"/>
                <w:szCs w:val="21"/>
              </w:rPr>
              <w:t>kWh</w:t>
            </w:r>
          </w:p>
        </w:tc>
      </w:tr>
      <w:tr w:rsidR="007B5643" w14:paraId="2A81F975" w14:textId="77777777">
        <w:trPr>
          <w:jc w:val="center"/>
        </w:trPr>
        <w:tc>
          <w:tcPr>
            <w:tcW w:w="0" w:type="auto"/>
          </w:tcPr>
          <w:p w14:paraId="0639909A"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E</m:t>
                    </m:r>
                  </m:e>
                  <m:sub>
                    <m:r>
                      <w:rPr>
                        <w:sz w:val="21"/>
                      </w:rPr>
                      <m:t>min</m:t>
                    </m:r>
                  </m:sub>
                </m:sSub>
                <m:sSub>
                  <m:sSubPr>
                    <m:ctrlPr>
                      <w:rPr>
                        <w:rFonts w:ascii="Cambria Math" w:hAnsi="Cambria Math"/>
                      </w:rPr>
                    </m:ctrlPr>
                  </m:sSubPr>
                  <m:e>
                    <m:r>
                      <w:rPr>
                        <w:sz w:val="21"/>
                      </w:rPr>
                      <m:t>E</m:t>
                    </m:r>
                  </m:e>
                  <m:sub>
                    <m:r>
                      <w:rPr>
                        <w:sz w:val="21"/>
                      </w:rPr>
                      <m:t>max</m:t>
                    </m:r>
                  </m:sub>
                </m:sSub>
              </m:oMath>
            </m:oMathPara>
          </w:p>
        </w:tc>
        <w:tc>
          <w:tcPr>
            <w:tcW w:w="0" w:type="auto"/>
          </w:tcPr>
          <w:p w14:paraId="696D1C5D" w14:textId="77777777" w:rsidR="007B5643" w:rsidRDefault="00000000">
            <w:pPr>
              <w:spacing w:line="240" w:lineRule="auto"/>
              <w:jc w:val="center"/>
              <w:rPr>
                <w:rFonts w:hint="eastAsia"/>
              </w:rPr>
            </w:pPr>
            <w:r>
              <w:rPr>
                <w:sz w:val="21"/>
                <w:szCs w:val="21"/>
              </w:rPr>
              <w:t>储能电量下限</w:t>
            </w:r>
            <w:r>
              <w:rPr>
                <w:sz w:val="21"/>
                <w:szCs w:val="21"/>
              </w:rPr>
              <w:t xml:space="preserve"> / </w:t>
            </w:r>
            <w:r>
              <w:rPr>
                <w:sz w:val="21"/>
                <w:szCs w:val="21"/>
              </w:rPr>
              <w:t>上限</w:t>
            </w:r>
          </w:p>
        </w:tc>
        <w:tc>
          <w:tcPr>
            <w:tcW w:w="0" w:type="auto"/>
          </w:tcPr>
          <w:p w14:paraId="19E61360" w14:textId="77777777" w:rsidR="007B5643" w:rsidRDefault="00000000">
            <w:pPr>
              <w:spacing w:line="240" w:lineRule="auto"/>
              <w:jc w:val="center"/>
              <w:rPr>
                <w:rFonts w:hint="eastAsia"/>
              </w:rPr>
            </w:pPr>
            <w:r>
              <w:rPr>
                <w:sz w:val="21"/>
                <w:szCs w:val="21"/>
              </w:rPr>
              <w:t>kWh</w:t>
            </w:r>
          </w:p>
        </w:tc>
      </w:tr>
      <w:tr w:rsidR="007B5643" w14:paraId="10F79BFD" w14:textId="77777777">
        <w:trPr>
          <w:jc w:val="center"/>
        </w:trPr>
        <w:tc>
          <w:tcPr>
            <w:tcW w:w="0" w:type="auto"/>
          </w:tcPr>
          <w:p w14:paraId="574BBE17"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E</m:t>
                    </m:r>
                  </m:e>
                  <m:sub>
                    <m:r>
                      <w:rPr>
                        <w:sz w:val="21"/>
                      </w:rPr>
                      <m:t>0</m:t>
                    </m:r>
                  </m:sub>
                </m:sSub>
              </m:oMath>
            </m:oMathPara>
          </w:p>
        </w:tc>
        <w:tc>
          <w:tcPr>
            <w:tcW w:w="0" w:type="auto"/>
          </w:tcPr>
          <w:p w14:paraId="0FC8683A" w14:textId="77777777" w:rsidR="007B5643" w:rsidRDefault="00000000">
            <w:pPr>
              <w:spacing w:line="240" w:lineRule="auto"/>
              <w:jc w:val="center"/>
              <w:rPr>
                <w:rFonts w:hint="eastAsia"/>
              </w:rPr>
            </w:pPr>
            <w:r>
              <w:rPr>
                <w:sz w:val="21"/>
                <w:szCs w:val="21"/>
              </w:rPr>
              <w:t>储能初始电量</w:t>
            </w:r>
          </w:p>
        </w:tc>
        <w:tc>
          <w:tcPr>
            <w:tcW w:w="0" w:type="auto"/>
          </w:tcPr>
          <w:p w14:paraId="165333D1" w14:textId="77777777" w:rsidR="007B5643" w:rsidRDefault="00000000">
            <w:pPr>
              <w:spacing w:line="240" w:lineRule="auto"/>
              <w:jc w:val="center"/>
              <w:rPr>
                <w:rFonts w:hint="eastAsia"/>
              </w:rPr>
            </w:pPr>
            <w:r>
              <w:rPr>
                <w:sz w:val="21"/>
                <w:szCs w:val="21"/>
              </w:rPr>
              <w:t>kWh</w:t>
            </w:r>
          </w:p>
        </w:tc>
      </w:tr>
      <w:tr w:rsidR="007B5643" w14:paraId="5EFA5C8A" w14:textId="77777777">
        <w:trPr>
          <w:jc w:val="center"/>
        </w:trPr>
        <w:tc>
          <w:tcPr>
            <w:tcW w:w="0" w:type="auto"/>
          </w:tcPr>
          <w:p w14:paraId="06280232" w14:textId="77777777" w:rsidR="007B5643" w:rsidRDefault="00000000">
            <w:pPr>
              <w:spacing w:line="240" w:lineRule="auto"/>
              <w:jc w:val="center"/>
              <w:rPr>
                <w:rFonts w:hint="eastAsia"/>
              </w:rPr>
            </w:pPr>
            <m:oMathPara>
              <m:oMath>
                <m:r>
                  <w:rPr>
                    <w:sz w:val="21"/>
                  </w:rPr>
                  <m:t>η</m:t>
                </m:r>
              </m:oMath>
            </m:oMathPara>
          </w:p>
        </w:tc>
        <w:tc>
          <w:tcPr>
            <w:tcW w:w="0" w:type="auto"/>
          </w:tcPr>
          <w:p w14:paraId="47E8DE01" w14:textId="77777777" w:rsidR="007B5643" w:rsidRDefault="00000000">
            <w:pPr>
              <w:spacing w:line="240" w:lineRule="auto"/>
              <w:jc w:val="center"/>
              <w:rPr>
                <w:rFonts w:hint="eastAsia"/>
              </w:rPr>
            </w:pPr>
            <w:r>
              <w:rPr>
                <w:sz w:val="21"/>
                <w:szCs w:val="21"/>
              </w:rPr>
              <w:t>储能充放电效率</w:t>
            </w:r>
          </w:p>
        </w:tc>
        <w:tc>
          <w:tcPr>
            <w:tcW w:w="0" w:type="auto"/>
          </w:tcPr>
          <w:p w14:paraId="4B999BC9" w14:textId="77777777" w:rsidR="007B5643" w:rsidRDefault="00000000">
            <w:pPr>
              <w:spacing w:line="240" w:lineRule="auto"/>
              <w:jc w:val="center"/>
              <w:rPr>
                <w:rFonts w:hint="eastAsia"/>
              </w:rPr>
            </w:pPr>
            <w:r>
              <w:rPr>
                <w:sz w:val="21"/>
                <w:szCs w:val="21"/>
              </w:rPr>
              <w:t>—</w:t>
            </w:r>
          </w:p>
        </w:tc>
      </w:tr>
      <w:tr w:rsidR="007B5643" w14:paraId="0C7AAF27" w14:textId="77777777">
        <w:trPr>
          <w:jc w:val="center"/>
        </w:trPr>
        <w:tc>
          <w:tcPr>
            <w:tcW w:w="0" w:type="auto"/>
          </w:tcPr>
          <w:p w14:paraId="45BCF0E6" w14:textId="77777777" w:rsidR="007B5643" w:rsidRDefault="00000000">
            <w:pPr>
              <w:spacing w:line="240" w:lineRule="auto"/>
              <w:jc w:val="center"/>
              <w:rPr>
                <w:rFonts w:hint="eastAsia"/>
              </w:rPr>
            </w:pPr>
            <m:oMathPara>
              <m:oMath>
                <m:r>
                  <w:rPr>
                    <w:sz w:val="21"/>
                  </w:rPr>
                  <m:t>Δt</m:t>
                </m:r>
              </m:oMath>
            </m:oMathPara>
          </w:p>
        </w:tc>
        <w:tc>
          <w:tcPr>
            <w:tcW w:w="0" w:type="auto"/>
          </w:tcPr>
          <w:p w14:paraId="7C728E6E" w14:textId="77777777" w:rsidR="007B5643" w:rsidRDefault="00000000">
            <w:pPr>
              <w:spacing w:line="240" w:lineRule="auto"/>
              <w:jc w:val="center"/>
              <w:rPr>
                <w:rFonts w:hint="eastAsia"/>
              </w:rPr>
            </w:pPr>
            <w:r>
              <w:rPr>
                <w:sz w:val="21"/>
                <w:szCs w:val="21"/>
              </w:rPr>
              <w:t>时段时长（</w:t>
            </w:r>
            <w:r>
              <w:rPr>
                <w:sz w:val="21"/>
                <w:szCs w:val="21"/>
              </w:rPr>
              <w:t>10 min</w:t>
            </w:r>
            <w:r>
              <w:rPr>
                <w:sz w:val="21"/>
                <w:szCs w:val="21"/>
              </w:rPr>
              <w:t>）</w:t>
            </w:r>
          </w:p>
        </w:tc>
        <w:tc>
          <w:tcPr>
            <w:tcW w:w="0" w:type="auto"/>
          </w:tcPr>
          <w:p w14:paraId="51CEFADC" w14:textId="77777777" w:rsidR="007B5643" w:rsidRDefault="00000000">
            <w:pPr>
              <w:spacing w:line="240" w:lineRule="auto"/>
              <w:jc w:val="center"/>
              <w:rPr>
                <w:rFonts w:hint="eastAsia"/>
              </w:rPr>
            </w:pPr>
            <w:r>
              <w:rPr>
                <w:sz w:val="21"/>
                <w:szCs w:val="21"/>
              </w:rPr>
              <w:t>h</w:t>
            </w:r>
          </w:p>
        </w:tc>
      </w:tr>
      <w:tr w:rsidR="007B5643" w14:paraId="39B755FC" w14:textId="77777777">
        <w:trPr>
          <w:jc w:val="center"/>
        </w:trPr>
        <w:tc>
          <w:tcPr>
            <w:tcW w:w="0" w:type="auto"/>
          </w:tcPr>
          <w:p w14:paraId="599E2DDA" w14:textId="77777777" w:rsidR="007B5643" w:rsidRDefault="00000000">
            <w:pPr>
              <w:spacing w:line="240" w:lineRule="auto"/>
              <w:jc w:val="center"/>
              <w:rPr>
                <w:rFonts w:hint="eastAsia"/>
              </w:rPr>
            </w:pPr>
            <m:oMathPara>
              <m:oMath>
                <m:r>
                  <w:rPr>
                    <w:sz w:val="21"/>
                  </w:rPr>
                  <m:t>p</m:t>
                </m:r>
              </m:oMath>
            </m:oMathPara>
          </w:p>
        </w:tc>
        <w:tc>
          <w:tcPr>
            <w:tcW w:w="0" w:type="auto"/>
          </w:tcPr>
          <w:p w14:paraId="2451F75D" w14:textId="77777777" w:rsidR="007B5643" w:rsidRDefault="00000000">
            <w:pPr>
              <w:spacing w:line="240" w:lineRule="auto"/>
              <w:jc w:val="center"/>
              <w:rPr>
                <w:rFonts w:hint="eastAsia"/>
              </w:rPr>
            </w:pPr>
            <w:r>
              <w:rPr>
                <w:sz w:val="21"/>
                <w:szCs w:val="21"/>
              </w:rPr>
              <w:t>时段</w:t>
            </w:r>
            <w:r>
              <w:rPr>
                <w:sz w:val="21"/>
                <w:szCs w:val="21"/>
              </w:rPr>
              <w:t xml:space="preserve"> t </w:t>
            </w:r>
            <w:r>
              <w:rPr>
                <w:sz w:val="21"/>
                <w:szCs w:val="21"/>
              </w:rPr>
              <w:t>电价</w:t>
            </w:r>
          </w:p>
        </w:tc>
        <w:tc>
          <w:tcPr>
            <w:tcW w:w="0" w:type="auto"/>
          </w:tcPr>
          <w:p w14:paraId="778B653A" w14:textId="77777777" w:rsidR="007B5643" w:rsidRDefault="00000000">
            <w:pPr>
              <w:spacing w:line="240" w:lineRule="auto"/>
              <w:jc w:val="center"/>
              <w:rPr>
                <w:rFonts w:hint="eastAsia"/>
              </w:rPr>
            </w:pPr>
            <w:r>
              <w:rPr>
                <w:sz w:val="21"/>
                <w:szCs w:val="21"/>
              </w:rPr>
              <w:t>元</w:t>
            </w:r>
            <w:r>
              <w:rPr>
                <w:sz w:val="21"/>
                <w:szCs w:val="21"/>
              </w:rPr>
              <w:t>/kWh</w:t>
            </w:r>
          </w:p>
        </w:tc>
      </w:tr>
      <w:tr w:rsidR="007B5643" w14:paraId="47980B89" w14:textId="77777777">
        <w:trPr>
          <w:jc w:val="center"/>
        </w:trPr>
        <w:tc>
          <w:tcPr>
            <w:tcW w:w="0" w:type="auto"/>
          </w:tcPr>
          <w:p w14:paraId="496A7E63"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Δ</m:t>
                    </m:r>
                  </m:e>
                  <m:sub>
                    <m:r>
                      <w:rPr>
                        <w:sz w:val="21"/>
                      </w:rPr>
                      <m:t>ld</m:t>
                    </m:r>
                  </m:sub>
                </m:sSub>
                <m:r>
                  <w:rPr>
                    <w:sz w:val="21"/>
                  </w:rPr>
                  <m:t xml:space="preserve"> / </m:t>
                </m:r>
                <m:sSub>
                  <m:sSubPr>
                    <m:ctrlPr>
                      <w:rPr>
                        <w:rFonts w:ascii="Cambria Math" w:hAnsi="Cambria Math"/>
                      </w:rPr>
                    </m:ctrlPr>
                  </m:sSubPr>
                  <m:e>
                    <m:r>
                      <w:rPr>
                        <w:sz w:val="21"/>
                      </w:rPr>
                      <m:t>Δ</m:t>
                    </m:r>
                  </m:e>
                  <m:sub>
                    <m:r>
                      <w:rPr>
                        <w:sz w:val="21"/>
                      </w:rPr>
                      <m:t>pv</m:t>
                    </m:r>
                  </m:sub>
                </m:sSub>
              </m:oMath>
            </m:oMathPara>
          </w:p>
        </w:tc>
        <w:tc>
          <w:tcPr>
            <w:tcW w:w="0" w:type="auto"/>
          </w:tcPr>
          <w:p w14:paraId="157F6DA4" w14:textId="77777777" w:rsidR="007B5643" w:rsidRDefault="00000000">
            <w:pPr>
              <w:spacing w:line="240" w:lineRule="auto"/>
              <w:jc w:val="center"/>
              <w:rPr>
                <w:rFonts w:hint="eastAsia"/>
              </w:rPr>
            </w:pPr>
            <w:r>
              <w:rPr>
                <w:sz w:val="21"/>
                <w:szCs w:val="21"/>
              </w:rPr>
              <w:t>负载</w:t>
            </w:r>
            <w:r>
              <w:rPr>
                <w:sz w:val="21"/>
                <w:szCs w:val="21"/>
              </w:rPr>
              <w:t xml:space="preserve"> / </w:t>
            </w:r>
            <w:r>
              <w:rPr>
                <w:sz w:val="21"/>
                <w:szCs w:val="21"/>
              </w:rPr>
              <w:t>光伏预测安全余量</w:t>
            </w:r>
          </w:p>
        </w:tc>
        <w:tc>
          <w:tcPr>
            <w:tcW w:w="0" w:type="auto"/>
          </w:tcPr>
          <w:p w14:paraId="549DDF9A" w14:textId="77777777" w:rsidR="007B5643" w:rsidRDefault="00000000">
            <w:pPr>
              <w:spacing w:line="240" w:lineRule="auto"/>
              <w:jc w:val="center"/>
              <w:rPr>
                <w:rFonts w:hint="eastAsia"/>
              </w:rPr>
            </w:pPr>
            <w:r>
              <w:rPr>
                <w:sz w:val="21"/>
                <w:szCs w:val="21"/>
              </w:rPr>
              <w:t>kW</w:t>
            </w:r>
          </w:p>
        </w:tc>
      </w:tr>
      <w:tr w:rsidR="007B5643" w14:paraId="492D1887" w14:textId="77777777">
        <w:trPr>
          <w:jc w:val="center"/>
        </w:trPr>
        <w:tc>
          <w:tcPr>
            <w:tcW w:w="0" w:type="auto"/>
          </w:tcPr>
          <w:p w14:paraId="2EFF5286" w14:textId="77777777" w:rsidR="007B5643" w:rsidRDefault="00000000">
            <w:pPr>
              <w:spacing w:line="240" w:lineRule="auto"/>
              <w:jc w:val="center"/>
              <w:rPr>
                <w:rFonts w:hint="eastAsia"/>
              </w:rPr>
            </w:pPr>
            <m:oMathPara>
              <m:oMath>
                <m:r>
                  <w:rPr>
                    <w:sz w:val="21"/>
                  </w:rPr>
                  <m:t>q</m:t>
                </m:r>
              </m:oMath>
            </m:oMathPara>
          </w:p>
        </w:tc>
        <w:tc>
          <w:tcPr>
            <w:tcW w:w="0" w:type="auto"/>
          </w:tcPr>
          <w:p w14:paraId="140DAAA9" w14:textId="77777777" w:rsidR="007B5643" w:rsidRDefault="00000000">
            <w:pPr>
              <w:spacing w:line="240" w:lineRule="auto"/>
              <w:jc w:val="center"/>
              <w:rPr>
                <w:rFonts w:hint="eastAsia"/>
              </w:rPr>
            </w:pPr>
            <w:r>
              <w:rPr>
                <w:sz w:val="21"/>
                <w:szCs w:val="21"/>
              </w:rPr>
              <w:t>安全余量分位数</w:t>
            </w:r>
          </w:p>
        </w:tc>
        <w:tc>
          <w:tcPr>
            <w:tcW w:w="0" w:type="auto"/>
          </w:tcPr>
          <w:p w14:paraId="6B58CFE9" w14:textId="77777777" w:rsidR="007B5643" w:rsidRDefault="00000000">
            <w:pPr>
              <w:spacing w:line="240" w:lineRule="auto"/>
              <w:jc w:val="center"/>
              <w:rPr>
                <w:rFonts w:hint="eastAsia"/>
              </w:rPr>
            </w:pPr>
            <w:r>
              <w:rPr>
                <w:sz w:val="21"/>
                <w:szCs w:val="21"/>
              </w:rPr>
              <w:t>—</w:t>
            </w:r>
          </w:p>
        </w:tc>
      </w:tr>
      <w:tr w:rsidR="007B5643" w14:paraId="2E3040A9" w14:textId="77777777">
        <w:trPr>
          <w:jc w:val="center"/>
        </w:trPr>
        <w:tc>
          <w:tcPr>
            <w:tcW w:w="0" w:type="auto"/>
          </w:tcPr>
          <w:p w14:paraId="6212C8AF" w14:textId="77777777" w:rsidR="007B5643" w:rsidRDefault="00000000">
            <w:pPr>
              <w:spacing w:line="240" w:lineRule="auto"/>
              <w:jc w:val="center"/>
              <w:rPr>
                <w:rFonts w:hint="eastAsia"/>
              </w:rPr>
            </w:pPr>
            <m:oMathPara>
              <m:oMath>
                <m:sSub>
                  <m:sSubPr>
                    <m:ctrlPr>
                      <w:rPr>
                        <w:rFonts w:ascii="Cambria Math" w:hAnsi="Cambria Math"/>
                      </w:rPr>
                    </m:ctrlPr>
                  </m:sSubPr>
                  <m:e>
                    <m:r>
                      <w:rPr>
                        <w:sz w:val="21"/>
                      </w:rPr>
                      <m:t>P</m:t>
                    </m:r>
                  </m:e>
                  <m:sub>
                    <m:r>
                      <w:rPr>
                        <w:sz w:val="21"/>
                      </w:rPr>
                      <m:t>max</m:t>
                    </m:r>
                  </m:sub>
                </m:sSub>
              </m:oMath>
            </m:oMathPara>
          </w:p>
        </w:tc>
        <w:tc>
          <w:tcPr>
            <w:tcW w:w="0" w:type="auto"/>
          </w:tcPr>
          <w:p w14:paraId="05A9D305" w14:textId="77777777" w:rsidR="007B5643" w:rsidRDefault="00000000">
            <w:pPr>
              <w:spacing w:line="240" w:lineRule="auto"/>
              <w:jc w:val="center"/>
              <w:rPr>
                <w:rFonts w:hint="eastAsia"/>
              </w:rPr>
            </w:pPr>
            <w:r>
              <w:rPr>
                <w:sz w:val="21"/>
                <w:szCs w:val="21"/>
              </w:rPr>
              <w:t>充放电功率上限</w:t>
            </w:r>
          </w:p>
        </w:tc>
        <w:tc>
          <w:tcPr>
            <w:tcW w:w="0" w:type="auto"/>
          </w:tcPr>
          <w:p w14:paraId="5F111A71" w14:textId="77777777" w:rsidR="007B5643" w:rsidRDefault="00000000">
            <w:pPr>
              <w:spacing w:line="240" w:lineRule="auto"/>
              <w:jc w:val="center"/>
              <w:rPr>
                <w:rFonts w:hint="eastAsia"/>
              </w:rPr>
            </w:pPr>
            <w:r>
              <w:rPr>
                <w:sz w:val="21"/>
                <w:szCs w:val="21"/>
              </w:rPr>
              <w:t>kW</w:t>
            </w:r>
          </w:p>
        </w:tc>
      </w:tr>
    </w:tbl>
    <w:p w14:paraId="0C2D648C" w14:textId="77777777" w:rsidR="007B5643" w:rsidRDefault="007B5643">
      <w:pPr>
        <w:rPr>
          <w:rFonts w:hint="eastAsia"/>
        </w:rPr>
      </w:pPr>
    </w:p>
    <w:p w14:paraId="4476F778" w14:textId="77777777" w:rsidR="00056C02" w:rsidRPr="000C3804" w:rsidRDefault="00056C02" w:rsidP="000C3804">
      <w:pPr>
        <w:spacing w:line="360" w:lineRule="auto"/>
        <w:ind w:left="420"/>
        <w:jc w:val="center"/>
        <w:rPr>
          <w:rFonts w:ascii="宋体" w:hAnsi="宋体" w:hint="eastAsia"/>
        </w:rPr>
      </w:pPr>
    </w:p>
    <w:p w14:paraId="2300A1AB" w14:textId="77777777" w:rsidR="00A47E59" w:rsidRPr="000C3804" w:rsidRDefault="00A47E59" w:rsidP="000C3804">
      <w:pPr>
        <w:spacing w:before="360" w:after="240" w:line="312" w:lineRule="auto"/>
        <w:jc w:val="center"/>
        <w:rPr>
          <w:rFonts w:hint="eastAsia"/>
        </w:rPr>
      </w:pPr>
      <w:r w:rsidRPr="000C3804">
        <w:rPr>
          <w:rFonts w:eastAsia="黑体"/>
          <w:b/>
          <w:sz w:val="32"/>
          <w:szCs w:val="32"/>
        </w:rPr>
        <w:t>五、模型建立与求解</w:t>
      </w:r>
    </w:p>
    <w:p w14:paraId="6A46E640" w14:textId="77777777" w:rsidR="004A0E41" w:rsidRPr="000C3804" w:rsidRDefault="004A0E41" w:rsidP="000C3804">
      <w:pPr>
        <w:spacing w:before="260" w:after="140" w:line="312" w:lineRule="auto"/>
        <w:rPr>
          <w:rFonts w:hint="eastAsia"/>
        </w:rPr>
      </w:pPr>
      <w:r w:rsidRPr="000C3804">
        <w:rPr>
          <w:rFonts w:eastAsia="黑体"/>
          <w:b/>
          <w:sz w:val="28"/>
          <w:szCs w:val="28"/>
        </w:rPr>
        <w:t xml:space="preserve">5.1 </w:t>
      </w:r>
      <w:r w:rsidRPr="000C3804">
        <w:rPr>
          <w:rFonts w:eastAsia="黑体"/>
          <w:b/>
          <w:sz w:val="28"/>
          <w:szCs w:val="28"/>
        </w:rPr>
        <w:t>问题一模型的建立与求解</w:t>
      </w:r>
    </w:p>
    <w:p w14:paraId="3CFC09E1" w14:textId="77777777" w:rsidR="00056C02" w:rsidRPr="000C3804" w:rsidRDefault="00056C02" w:rsidP="000C3804">
      <w:pPr>
        <w:spacing w:before="200" w:after="120" w:line="312" w:lineRule="auto"/>
        <w:rPr>
          <w:rFonts w:hint="eastAsia"/>
        </w:rPr>
      </w:pPr>
      <w:r w:rsidRPr="000C3804">
        <w:rPr>
          <w:rFonts w:eastAsia="黑体"/>
          <w:b/>
          <w:sz w:val="26"/>
          <w:szCs w:val="26"/>
        </w:rPr>
        <w:tab/>
        <w:t xml:space="preserve">5.1.1 </w:t>
      </w:r>
      <w:r w:rsidRPr="000C3804">
        <w:rPr>
          <w:rFonts w:eastAsia="黑体"/>
          <w:b/>
          <w:sz w:val="26"/>
          <w:szCs w:val="26"/>
        </w:rPr>
        <w:t>模型的建立</w:t>
      </w:r>
    </w:p>
    <w:p w14:paraId="2C13D468" w14:textId="77777777" w:rsidR="00056C02" w:rsidRPr="000C3804" w:rsidRDefault="00056C02" w:rsidP="000C3804">
      <w:pPr>
        <w:spacing w:line="312" w:lineRule="auto"/>
        <w:ind w:firstLine="480"/>
        <w:jc w:val="both"/>
        <w:rPr>
          <w:rFonts w:hint="eastAsia"/>
        </w:rPr>
      </w:pPr>
      <w:bookmarkStart w:id="2" w:name="_Hlk240180241"/>
      <w:r>
        <w:t>首先，对每个时间段</w:t>
      </w:r>
      <w:r>
        <w:t>t</w:t>
      </w:r>
      <w:r>
        <w:t>（</w:t>
      </w:r>
      <w:r>
        <w:t>t=0,1,…,143</w:t>
      </w:r>
      <w:r>
        <w:t>）的决策变量进行命名，从外网购电的功率记为</w:t>
      </w:r>
      <m:oMath>
        <m:sSub>
          <m:sSubPr>
            <m:ctrlPr>
              <w:rPr>
                <w:rFonts w:ascii="Cambria Math" w:hAnsi="Cambria Math"/>
              </w:rPr>
            </m:ctrlPr>
          </m:sSubPr>
          <m:e>
            <m:r>
              <m:t>P</m:t>
            </m:r>
          </m:e>
          <m:sub>
            <m:r>
              <m:t>buy</m:t>
            </m:r>
          </m:sub>
        </m:sSub>
        <m:r>
          <m:t>(t)</m:t>
        </m:r>
      </m:oMath>
      <w:r>
        <w:t xml:space="preserve"> ≥ 0</w:t>
      </w:r>
      <w:r>
        <w:t>；储能充电功率记为</w:t>
      </w:r>
      <m:oMath>
        <m:sSub>
          <m:sSubPr>
            <m:ctrlPr>
              <w:rPr>
                <w:rFonts w:ascii="Cambria Math" w:hAnsi="Cambria Math"/>
              </w:rPr>
            </m:ctrlPr>
          </m:sSubPr>
          <m:e>
            <m:r>
              <m:t>P</m:t>
            </m:r>
          </m:e>
          <m:sub>
            <m:r>
              <m:t>ch</m:t>
            </m:r>
          </m:sub>
        </m:sSub>
        <m:r>
          <m:t>(t)</m:t>
        </m:r>
      </m:oMath>
      <w:r>
        <w:t xml:space="preserve"> ≥ 0</w:t>
      </w:r>
      <w:r>
        <w:t>；储能放电功率记为</w:t>
      </w:r>
      <m:oMath>
        <m:sSub>
          <m:sSubPr>
            <m:ctrlPr>
              <w:rPr>
                <w:rFonts w:ascii="Cambria Math" w:hAnsi="Cambria Math"/>
              </w:rPr>
            </m:ctrlPr>
          </m:sSubPr>
          <m:e>
            <m:r>
              <m:t>P</m:t>
            </m:r>
          </m:e>
          <m:sub>
            <m:r>
              <m:t>dis</m:t>
            </m:r>
          </m:sub>
        </m:sSub>
        <m:r>
          <m:t>(t)</m:t>
        </m:r>
      </m:oMath>
      <w:r>
        <w:t xml:space="preserve"> ≥ 0</w:t>
      </w:r>
      <w:r>
        <w:t>，以上各变量的单位均为千瓦（</w:t>
      </w:r>
      <w:r>
        <w:t>kW</w:t>
      </w:r>
      <w:r>
        <w:t>）由此建立目标函数，即全天购电费用最小</w:t>
      </w:r>
      <w:r>
        <w:lastRenderedPageBreak/>
        <w:t>化公式：</w:t>
      </w:r>
    </w:p>
    <w:p w14:paraId="0FC86131" w14:textId="77777777" w:rsidR="007B5643" w:rsidRDefault="00000000">
      <w:pPr>
        <w:spacing w:before="120" w:after="120" w:line="312" w:lineRule="auto"/>
        <w:jc w:val="center"/>
        <w:rPr>
          <w:rFonts w:hint="eastAsia"/>
        </w:rPr>
      </w:pPr>
      <m:oMathPara>
        <m:oMath>
          <m:r>
            <m:t xml:space="preserve">min C = </m:t>
          </m:r>
          <m:nary>
            <m:naryPr>
              <m:chr m:val="∑"/>
              <m:limLoc m:val="undOvr"/>
              <m:ctrlPr>
                <w:rPr>
                  <w:rFonts w:ascii="Cambria Math" w:hAnsi="Cambria Math"/>
                </w:rPr>
              </m:ctrlPr>
            </m:naryPr>
            <m:sub>
              <m:r>
                <m:t>t=0</m:t>
              </m:r>
            </m:sub>
            <m:sup>
              <m:r>
                <m:t>T-1</m:t>
              </m:r>
            </m:sup>
            <m:e>
              <m:r>
                <m:t>p(t)·</m:t>
              </m:r>
              <m:sSub>
                <m:sSubPr>
                  <m:ctrlPr>
                    <w:rPr>
                      <w:rFonts w:ascii="Cambria Math" w:hAnsi="Cambria Math"/>
                    </w:rPr>
                  </m:ctrlPr>
                </m:sSubPr>
                <m:e>
                  <m:r>
                    <m:t>P</m:t>
                  </m:r>
                </m:e>
                <m:sub>
                  <m:r>
                    <m:t>buy</m:t>
                  </m:r>
                </m:sub>
              </m:sSub>
              <m:r>
                <m:t>(t)·Δt</m:t>
              </m:r>
            </m:e>
          </m:nary>
        </m:oMath>
      </m:oMathPara>
    </w:p>
    <w:p w14:paraId="15454C40" w14:textId="77777777" w:rsidR="007F65E0" w:rsidRPr="000C3804" w:rsidRDefault="007F65E0" w:rsidP="000C3804">
      <w:pPr>
        <w:spacing w:line="312" w:lineRule="auto"/>
        <w:ind w:firstLine="480"/>
        <w:jc w:val="both"/>
        <w:rPr>
          <w:rFonts w:hint="eastAsia"/>
        </w:rPr>
      </w:pPr>
      <w:r>
        <w:t>其中</w:t>
      </w:r>
      <m:oMath>
        <m:r>
          <m:t>dt</m:t>
        </m:r>
      </m:oMath>
      <w:r>
        <w:t xml:space="preserve"> = 1/6</w:t>
      </w:r>
      <w:r>
        <w:t>小时，将功率转换为能量（</w:t>
      </w:r>
      <w:r>
        <w:t>kWh</w:t>
      </w:r>
      <w:r>
        <w:t>）后乘以电价得到费用（元）。</w:t>
      </w:r>
    </w:p>
    <w:p w14:paraId="1E8AF69D" w14:textId="77777777" w:rsidR="007F65E0" w:rsidRPr="000C3804" w:rsidRDefault="005E4AFD" w:rsidP="000C3804">
      <w:pPr>
        <w:spacing w:line="312" w:lineRule="auto"/>
        <w:ind w:firstLine="480"/>
        <w:jc w:val="both"/>
        <w:rPr>
          <w:rFonts w:hint="eastAsia"/>
        </w:rPr>
      </w:pPr>
      <w:r w:rsidRPr="000C3804">
        <w:tab/>
      </w:r>
      <w:r w:rsidRPr="000C3804">
        <w:tab/>
      </w:r>
      <w:r w:rsidRPr="000C3804">
        <w:rPr>
          <w:rFonts w:hint="eastAsia"/>
        </w:rPr>
        <w:t>为满足微网稳定向小区供电，提供的电能始终不低于小区负载。同时为了模型的可重复性和长期稳定性，模型的运行需要满足以下约束条件：</w:t>
      </w:r>
    </w:p>
    <w:p w14:paraId="5423A3D3" w14:textId="77777777" w:rsidR="005E4AFD" w:rsidRPr="000C3804" w:rsidRDefault="005E4AFD" w:rsidP="000C3804">
      <w:pPr>
        <w:spacing w:line="312" w:lineRule="auto"/>
        <w:ind w:firstLine="480"/>
        <w:jc w:val="both"/>
        <w:rPr>
          <w:rFonts w:hint="eastAsia"/>
        </w:rPr>
      </w:pPr>
      <w:r w:rsidRPr="000C3804">
        <w:tab/>
      </w:r>
      <w:r w:rsidRPr="000C3804">
        <w:tab/>
      </w:r>
      <w:r w:rsidRPr="000C3804">
        <w:rPr>
          <w:rFonts w:hint="eastAsia"/>
        </w:rPr>
        <w:t xml:space="preserve">(1) </w:t>
      </w:r>
      <w:r w:rsidRPr="000C3804">
        <w:rPr>
          <w:rFonts w:hint="eastAsia"/>
        </w:rPr>
        <w:t>功率平衡约束</w:t>
      </w:r>
    </w:p>
    <w:p w14:paraId="7650B7BB" w14:textId="77777777" w:rsidR="005E4AFD" w:rsidRPr="000C3804" w:rsidRDefault="005E4AFD" w:rsidP="000C3804">
      <w:pPr>
        <w:spacing w:line="312" w:lineRule="auto"/>
        <w:ind w:firstLine="480"/>
        <w:jc w:val="both"/>
        <w:rPr>
          <w:rFonts w:hint="eastAsia"/>
        </w:rPr>
      </w:pPr>
      <w:r w:rsidRPr="000C3804">
        <w:rPr>
          <w:rFonts w:hint="eastAsia"/>
        </w:rPr>
        <w:t>微网提供的总功率（购电</w:t>
      </w:r>
      <w:r w:rsidRPr="000C3804">
        <w:rPr>
          <w:rFonts w:hint="eastAsia"/>
        </w:rPr>
        <w:t>+</w:t>
      </w:r>
      <w:r w:rsidRPr="000C3804">
        <w:rPr>
          <w:rFonts w:hint="eastAsia"/>
        </w:rPr>
        <w:t>光伏</w:t>
      </w:r>
      <w:r w:rsidRPr="000C3804">
        <w:rPr>
          <w:rFonts w:hint="eastAsia"/>
        </w:rPr>
        <w:t>+</w:t>
      </w:r>
      <w:r w:rsidRPr="000C3804">
        <w:rPr>
          <w:rFonts w:hint="eastAsia"/>
        </w:rPr>
        <w:t>储能放电）必须不小于负载需求</w:t>
      </w:r>
      <w:r w:rsidRPr="000C3804">
        <w:rPr>
          <w:rFonts w:hint="eastAsia"/>
        </w:rPr>
        <w:t>+</w:t>
      </w:r>
      <w:r w:rsidRPr="000C3804">
        <w:rPr>
          <w:rFonts w:hint="eastAsia"/>
        </w:rPr>
        <w:t>储能充电：</w:t>
      </w:r>
    </w:p>
    <w:p w14:paraId="11A57839" w14:textId="77777777" w:rsidR="007B5643" w:rsidRDefault="00000000">
      <w:pPr>
        <w:spacing w:before="120" w:after="120" w:line="312" w:lineRule="auto"/>
        <w:jc w:val="center"/>
        <w:rPr>
          <w:rFonts w:hint="eastAsia"/>
        </w:rPr>
      </w:pPr>
      <m:oMathPara>
        <m:oMath>
          <m:sSub>
            <m:sSubPr>
              <m:ctrlPr>
                <w:rPr>
                  <w:rFonts w:ascii="Cambria Math" w:hAnsi="Cambria Math"/>
                </w:rPr>
              </m:ctrlPr>
            </m:sSubPr>
            <m:e>
              <m:r>
                <m:t>P</m:t>
              </m:r>
            </m:e>
            <m:sub>
              <m:r>
                <m:t>buy</m:t>
              </m:r>
            </m:sub>
          </m:sSub>
          <m:r>
            <m:t xml:space="preserve">(t) + </m:t>
          </m:r>
          <m:sSub>
            <m:sSubPr>
              <m:ctrlPr>
                <w:rPr>
                  <w:rFonts w:ascii="Cambria Math" w:hAnsi="Cambria Math"/>
                </w:rPr>
              </m:ctrlPr>
            </m:sSubPr>
            <m:e>
              <m:r>
                <m:t>P</m:t>
              </m:r>
            </m:e>
            <m:sub>
              <m:r>
                <m:t>pv</m:t>
              </m:r>
            </m:sub>
          </m:sSub>
          <m:r>
            <m:t xml:space="preserve">(t) + </m:t>
          </m:r>
          <m:sSub>
            <m:sSubPr>
              <m:ctrlPr>
                <w:rPr>
                  <w:rFonts w:ascii="Cambria Math" w:hAnsi="Cambria Math"/>
                </w:rPr>
              </m:ctrlPr>
            </m:sSubPr>
            <m:e>
              <m:r>
                <m:t>P</m:t>
              </m:r>
            </m:e>
            <m:sub>
              <m:r>
                <m:t>dis</m:t>
              </m:r>
            </m:sub>
          </m:sSub>
          <m:r>
            <m:t xml:space="preserve">(t) ≥ L(t) + </m:t>
          </m:r>
          <m:sSub>
            <m:sSubPr>
              <m:ctrlPr>
                <w:rPr>
                  <w:rFonts w:ascii="Cambria Math" w:hAnsi="Cambria Math"/>
                </w:rPr>
              </m:ctrlPr>
            </m:sSubPr>
            <m:e>
              <m:r>
                <m:t>P</m:t>
              </m:r>
            </m:e>
            <m:sub>
              <m:r>
                <m:t>ch</m:t>
              </m:r>
            </m:sub>
          </m:sSub>
          <m:r>
            <m:t>(t),  ∀t</m:t>
          </m:r>
        </m:oMath>
      </m:oMathPara>
    </w:p>
    <w:p w14:paraId="1401DCC8" w14:textId="77777777" w:rsidR="005E4AFD" w:rsidRPr="000C3804" w:rsidRDefault="005E4AFD" w:rsidP="000C3804">
      <w:pPr>
        <w:spacing w:line="312" w:lineRule="auto"/>
        <w:ind w:firstLine="480"/>
        <w:jc w:val="both"/>
        <w:rPr>
          <w:rFonts w:hint="eastAsia"/>
        </w:rPr>
      </w:pPr>
      <w:r w:rsidRPr="000C3804">
        <w:rPr>
          <w:rFonts w:hint="eastAsia"/>
        </w:rPr>
        <w:t>该约束保证微网供电能力始终满足负载需求。</w:t>
      </w:r>
    </w:p>
    <w:p w14:paraId="267F8F5E" w14:textId="77777777" w:rsidR="005E4AFD" w:rsidRPr="000C3804" w:rsidRDefault="005E4AFD" w:rsidP="000C3804">
      <w:pPr>
        <w:spacing w:line="312" w:lineRule="auto"/>
        <w:ind w:firstLine="480"/>
        <w:jc w:val="both"/>
        <w:rPr>
          <w:rFonts w:hint="eastAsia"/>
        </w:rPr>
      </w:pPr>
      <w:r w:rsidRPr="000C3804">
        <w:rPr>
          <w:rFonts w:hint="eastAsia"/>
        </w:rPr>
        <w:t xml:space="preserve">(2) </w:t>
      </w:r>
      <w:r w:rsidRPr="000C3804">
        <w:rPr>
          <w:rFonts w:hint="eastAsia"/>
        </w:rPr>
        <w:t>储能动态方程</w:t>
      </w:r>
    </w:p>
    <w:p w14:paraId="06ABD129" w14:textId="77777777" w:rsidR="005E4AFD" w:rsidRPr="000C3804" w:rsidRDefault="005E4AFD" w:rsidP="000C3804">
      <w:pPr>
        <w:spacing w:line="312" w:lineRule="auto"/>
        <w:ind w:firstLine="480"/>
        <w:jc w:val="both"/>
        <w:rPr>
          <w:rFonts w:hint="eastAsia"/>
        </w:rPr>
      </w:pPr>
      <w:r w:rsidRPr="000C3804">
        <w:rPr>
          <w:rFonts w:hint="eastAsia"/>
        </w:rPr>
        <w:t>储能电量随时间的变化关系：</w:t>
      </w:r>
    </w:p>
    <w:p w14:paraId="0883B45E" w14:textId="77777777" w:rsidR="007B5643" w:rsidRDefault="00000000">
      <w:pPr>
        <w:spacing w:before="120" w:after="120" w:line="312" w:lineRule="auto"/>
        <w:jc w:val="center"/>
        <w:rPr>
          <w:rFonts w:hint="eastAsia"/>
        </w:rPr>
      </w:pPr>
      <m:oMathPara>
        <m:oMath>
          <m:r>
            <m:t>E(t+1) = E(t) + η·</m:t>
          </m:r>
          <m:sSub>
            <m:sSubPr>
              <m:ctrlPr>
                <w:rPr>
                  <w:rFonts w:ascii="Cambria Math" w:hAnsi="Cambria Math"/>
                </w:rPr>
              </m:ctrlPr>
            </m:sSubPr>
            <m:e>
              <m:r>
                <m:t>P</m:t>
              </m:r>
            </m:e>
            <m:sub>
              <m:r>
                <m:t>ch</m:t>
              </m:r>
            </m:sub>
          </m:sSub>
          <m:r>
            <m:t xml:space="preserve">(t)·Δt - </m:t>
          </m:r>
          <m:f>
            <m:fPr>
              <m:ctrlPr>
                <w:rPr>
                  <w:rFonts w:ascii="Cambria Math" w:hAnsi="Cambria Math"/>
                </w:rPr>
              </m:ctrlPr>
            </m:fPr>
            <m:num>
              <m:sSub>
                <m:sSubPr>
                  <m:ctrlPr>
                    <w:rPr>
                      <w:rFonts w:ascii="Cambria Math" w:hAnsi="Cambria Math"/>
                    </w:rPr>
                  </m:ctrlPr>
                </m:sSubPr>
                <m:e>
                  <m:r>
                    <m:t>P</m:t>
                  </m:r>
                </m:e>
                <m:sub>
                  <m:r>
                    <m:t>dis</m:t>
                  </m:r>
                </m:sub>
              </m:sSub>
              <m:r>
                <m:t>(t)·Δt</m:t>
              </m:r>
            </m:num>
            <m:den>
              <m:r>
                <m:t>η</m:t>
              </m:r>
            </m:den>
          </m:f>
          <m:r>
            <m:t>,  ∀t</m:t>
          </m:r>
        </m:oMath>
      </m:oMathPara>
    </w:p>
    <w:p w14:paraId="3FAB1C8A" w14:textId="77777777" w:rsidR="005E4AFD" w:rsidRPr="000C3804" w:rsidRDefault="005E4AFD" w:rsidP="000C3804">
      <w:pPr>
        <w:spacing w:line="312" w:lineRule="auto"/>
        <w:ind w:firstLine="480"/>
        <w:jc w:val="both"/>
        <w:rPr>
          <w:rFonts w:hint="eastAsia"/>
        </w:rPr>
      </w:pPr>
      <w:r w:rsidRPr="000C3804">
        <w:rPr>
          <w:rFonts w:hint="eastAsia"/>
        </w:rPr>
        <w:t>其中充电效率η</w:t>
      </w:r>
      <w:r w:rsidRPr="000C3804">
        <w:rPr>
          <w:rFonts w:hint="eastAsia"/>
        </w:rPr>
        <w:t>=0.9</w:t>
      </w:r>
      <w:r w:rsidRPr="000C3804">
        <w:rPr>
          <w:rFonts w:hint="eastAsia"/>
        </w:rPr>
        <w:t>表示充电时有能量损耗，放电效率η</w:t>
      </w:r>
      <w:r w:rsidRPr="000C3804">
        <w:rPr>
          <w:rFonts w:hint="eastAsia"/>
        </w:rPr>
        <w:t>=0.9</w:t>
      </w:r>
      <w:r w:rsidRPr="000C3804">
        <w:rPr>
          <w:rFonts w:hint="eastAsia"/>
        </w:rPr>
        <w:t>表示放电时需要从储能中多取出能量。</w:t>
      </w:r>
    </w:p>
    <w:p w14:paraId="2272C249" w14:textId="77777777" w:rsidR="005E4AFD" w:rsidRPr="000C3804" w:rsidRDefault="005E4AFD" w:rsidP="000C3804">
      <w:pPr>
        <w:spacing w:line="312" w:lineRule="auto"/>
        <w:ind w:firstLine="480"/>
        <w:jc w:val="both"/>
        <w:rPr>
          <w:rFonts w:hint="eastAsia"/>
        </w:rPr>
      </w:pPr>
      <w:r w:rsidRPr="000C3804">
        <w:rPr>
          <w:rFonts w:hint="eastAsia"/>
        </w:rPr>
        <w:t xml:space="preserve">(3) </w:t>
      </w:r>
      <w:r w:rsidRPr="000C3804">
        <w:rPr>
          <w:rFonts w:hint="eastAsia"/>
        </w:rPr>
        <w:t>储能容量约束</w:t>
      </w:r>
    </w:p>
    <w:p w14:paraId="2794306E" w14:textId="77777777" w:rsidR="007B5643" w:rsidRDefault="00000000">
      <w:pPr>
        <w:spacing w:before="120" w:after="120" w:line="312" w:lineRule="auto"/>
        <w:jc w:val="center"/>
        <w:rPr>
          <w:rFonts w:hint="eastAsia"/>
        </w:rPr>
      </w:pPr>
      <m:oMathPara>
        <m:oMath>
          <m:sSub>
            <m:sSubPr>
              <m:ctrlPr>
                <w:rPr>
                  <w:rFonts w:ascii="Cambria Math" w:hAnsi="Cambria Math"/>
                </w:rPr>
              </m:ctrlPr>
            </m:sSubPr>
            <m:e>
              <m:r>
                <m:t>E</m:t>
              </m:r>
            </m:e>
            <m:sub>
              <m:r>
                <m:t>min</m:t>
              </m:r>
            </m:sub>
          </m:sSub>
          <m:r>
            <m:t xml:space="preserve"> ≤ E(t) ≤ </m:t>
          </m:r>
          <m:sSub>
            <m:sSubPr>
              <m:ctrlPr>
                <w:rPr>
                  <w:rFonts w:ascii="Cambria Math" w:hAnsi="Cambria Math"/>
                </w:rPr>
              </m:ctrlPr>
            </m:sSubPr>
            <m:e>
              <m:r>
                <m:t>E</m:t>
              </m:r>
            </m:e>
            <m:sub>
              <m:r>
                <m:t>max</m:t>
              </m:r>
            </m:sub>
          </m:sSub>
          <m:r>
            <m:t>,  ∀t</m:t>
          </m:r>
        </m:oMath>
      </m:oMathPara>
    </w:p>
    <w:p w14:paraId="7B12B17E" w14:textId="77777777" w:rsidR="005E4AFD" w:rsidRPr="000C3804" w:rsidRDefault="005E4AFD" w:rsidP="000C3804">
      <w:pPr>
        <w:spacing w:line="312" w:lineRule="auto"/>
        <w:ind w:firstLine="480"/>
        <w:jc w:val="both"/>
        <w:rPr>
          <w:rFonts w:hint="eastAsia"/>
        </w:rPr>
      </w:pPr>
      <w:r>
        <w:t>即</w:t>
      </w:r>
      <w:r>
        <w:t xml:space="preserve">1200 ≤ </w:t>
      </w:r>
      <m:oMath>
        <m:r>
          <m:t>E(t)</m:t>
        </m:r>
      </m:oMath>
      <w:r>
        <w:t xml:space="preserve"> ≤ 10800 kWh</w:t>
      </w:r>
      <w:r>
        <w:t>。</w:t>
      </w:r>
    </w:p>
    <w:p w14:paraId="17301E32" w14:textId="77777777" w:rsidR="005E4AFD" w:rsidRPr="000C3804" w:rsidRDefault="005E4AFD" w:rsidP="000C3804">
      <w:pPr>
        <w:spacing w:line="312" w:lineRule="auto"/>
        <w:ind w:firstLine="480"/>
        <w:jc w:val="both"/>
        <w:rPr>
          <w:rFonts w:hint="eastAsia"/>
        </w:rPr>
      </w:pPr>
      <w:r w:rsidRPr="000C3804">
        <w:rPr>
          <w:rFonts w:hint="eastAsia"/>
        </w:rPr>
        <w:t xml:space="preserve">(4) </w:t>
      </w:r>
      <w:r w:rsidRPr="000C3804">
        <w:rPr>
          <w:rFonts w:hint="eastAsia"/>
        </w:rPr>
        <w:t>充放电功率约束</w:t>
      </w:r>
    </w:p>
    <w:p w14:paraId="2C031B8A" w14:textId="77777777" w:rsidR="007B5643" w:rsidRDefault="00000000">
      <w:pPr>
        <w:spacing w:before="120" w:after="120" w:line="312" w:lineRule="auto"/>
        <w:jc w:val="center"/>
        <w:rPr>
          <w:rFonts w:hint="eastAsia"/>
        </w:rPr>
      </w:pPr>
      <m:oMathPara>
        <m:oMath>
          <m:r>
            <m:t xml:space="preserve">0 ≤ </m:t>
          </m:r>
          <m:sSub>
            <m:sSubPr>
              <m:ctrlPr>
                <w:rPr>
                  <w:rFonts w:ascii="Cambria Math" w:hAnsi="Cambria Math"/>
                </w:rPr>
              </m:ctrlPr>
            </m:sSubPr>
            <m:e>
              <m:r>
                <m:t>P</m:t>
              </m:r>
            </m:e>
            <m:sub>
              <m:r>
                <m:t>ch</m:t>
              </m:r>
            </m:sub>
          </m:sSub>
          <m:r>
            <m:t xml:space="preserve">(t) ≤ </m:t>
          </m:r>
          <m:sSub>
            <m:sSubPr>
              <m:ctrlPr>
                <w:rPr>
                  <w:rFonts w:ascii="Cambria Math" w:hAnsi="Cambria Math"/>
                </w:rPr>
              </m:ctrlPr>
            </m:sSubPr>
            <m:e>
              <m:r>
                <m:t>P</m:t>
              </m:r>
            </m:e>
            <m:sub>
              <m:r>
                <m:t>max</m:t>
              </m:r>
            </m:sub>
          </m:sSub>
          <m:r>
            <m:t xml:space="preserve"> = 5000 kW</m:t>
          </m:r>
        </m:oMath>
      </m:oMathPara>
    </w:p>
    <w:p w14:paraId="0E443987" w14:textId="77777777" w:rsidR="007B5643" w:rsidRDefault="00000000">
      <w:pPr>
        <w:spacing w:before="120" w:after="120" w:line="312" w:lineRule="auto"/>
        <w:jc w:val="center"/>
        <w:rPr>
          <w:rFonts w:hint="eastAsia"/>
        </w:rPr>
      </w:pPr>
      <m:oMathPara>
        <m:oMath>
          <m:r>
            <m:t xml:space="preserve">0 ≤ </m:t>
          </m:r>
          <m:sSub>
            <m:sSubPr>
              <m:ctrlPr>
                <w:rPr>
                  <w:rFonts w:ascii="Cambria Math" w:hAnsi="Cambria Math"/>
                </w:rPr>
              </m:ctrlPr>
            </m:sSubPr>
            <m:e>
              <m:r>
                <m:t>P</m:t>
              </m:r>
            </m:e>
            <m:sub>
              <m:r>
                <m:t>dis</m:t>
              </m:r>
            </m:sub>
          </m:sSub>
          <m:r>
            <m:t xml:space="preserve">(t) ≤ </m:t>
          </m:r>
          <m:sSub>
            <m:sSubPr>
              <m:ctrlPr>
                <w:rPr>
                  <w:rFonts w:ascii="Cambria Math" w:hAnsi="Cambria Math"/>
                </w:rPr>
              </m:ctrlPr>
            </m:sSubPr>
            <m:e>
              <m:r>
                <m:t>P</m:t>
              </m:r>
            </m:e>
            <m:sub>
              <m:r>
                <m:t>max</m:t>
              </m:r>
            </m:sub>
          </m:sSub>
          <m:r>
            <m:t xml:space="preserve"> = 5000 kW</m:t>
          </m:r>
        </m:oMath>
      </m:oMathPara>
    </w:p>
    <w:p w14:paraId="6A5FB2F4" w14:textId="77777777" w:rsidR="005E4AFD" w:rsidRPr="000C3804" w:rsidRDefault="005E4AFD" w:rsidP="000C3804">
      <w:pPr>
        <w:spacing w:line="312" w:lineRule="auto"/>
        <w:ind w:firstLine="480"/>
        <w:jc w:val="both"/>
        <w:rPr>
          <w:rFonts w:hint="eastAsia"/>
        </w:rPr>
      </w:pPr>
      <w:r w:rsidRPr="000C3804">
        <w:rPr>
          <w:rFonts w:hint="eastAsia"/>
        </w:rPr>
        <w:t xml:space="preserve">(5) </w:t>
      </w:r>
      <w:r w:rsidRPr="000C3804">
        <w:rPr>
          <w:rFonts w:hint="eastAsia"/>
        </w:rPr>
        <w:t>边界条件</w:t>
      </w:r>
    </w:p>
    <w:p w14:paraId="74611C58" w14:textId="77777777" w:rsidR="007B5643" w:rsidRDefault="00000000">
      <w:pPr>
        <w:spacing w:before="120" w:after="120" w:line="312" w:lineRule="auto"/>
        <w:jc w:val="center"/>
        <w:rPr>
          <w:rFonts w:hint="eastAsia"/>
        </w:rPr>
      </w:pPr>
      <m:oMathPara>
        <m:oMath>
          <m:r>
            <m:t xml:space="preserve">E(0) = </m:t>
          </m:r>
          <m:sSub>
            <m:sSubPr>
              <m:ctrlPr>
                <w:rPr>
                  <w:rFonts w:ascii="Cambria Math" w:hAnsi="Cambria Math"/>
                </w:rPr>
              </m:ctrlPr>
            </m:sSubPr>
            <m:e>
              <m:r>
                <m:t>E</m:t>
              </m:r>
            </m:e>
            <m:sub>
              <m:r>
                <m:t>0</m:t>
              </m:r>
            </m:sub>
          </m:sSub>
          <m:r>
            <m:t xml:space="preserve"> = 6000 kWh</m:t>
          </m:r>
        </m:oMath>
      </m:oMathPara>
    </w:p>
    <w:p w14:paraId="4C8956C7" w14:textId="77777777" w:rsidR="005E4AFD" w:rsidRPr="000C3804" w:rsidRDefault="005E4AFD" w:rsidP="000C3804">
      <w:pPr>
        <w:spacing w:before="120" w:after="120" w:line="312" w:lineRule="auto"/>
        <w:jc w:val="center"/>
        <w:rPr>
          <w:rFonts w:hint="eastAsia"/>
        </w:rPr>
      </w:pPr>
      <m:oMath>
        <m:r>
          <m:t>E(T) = E(0) = 6000 kWh</m:t>
        </m:r>
      </m:oMath>
      <w:r>
        <w:t>（</w:t>
      </w:r>
      <w:r>
        <w:t xml:space="preserve">0:00 </w:t>
      </w:r>
      <w:r>
        <w:t>和</w:t>
      </w:r>
      <w:r>
        <w:t xml:space="preserve"> 24:00 </w:t>
      </w:r>
      <w:r>
        <w:t>储电量相同）</w:t>
      </w:r>
    </w:p>
    <w:p w14:paraId="4BD2DF0B" w14:textId="77777777" w:rsidR="00B95E16" w:rsidRPr="000C3804" w:rsidRDefault="00B95E16" w:rsidP="000C3804">
      <w:pPr>
        <w:spacing w:line="312" w:lineRule="auto"/>
        <w:ind w:firstLine="480"/>
        <w:jc w:val="both"/>
        <w:rPr>
          <w:rFonts w:hint="eastAsia"/>
        </w:rPr>
      </w:pPr>
      <w:r w:rsidRPr="000C3804">
        <w:rPr>
          <w:rFonts w:hint="eastAsia"/>
        </w:rPr>
        <w:t>综上所述，问题</w:t>
      </w:r>
      <w:r w:rsidRPr="000C3804">
        <w:rPr>
          <w:rFonts w:hint="eastAsia"/>
        </w:rPr>
        <w:t>1</w:t>
      </w:r>
      <w:r w:rsidRPr="000C3804">
        <w:rPr>
          <w:rFonts w:hint="eastAsia"/>
        </w:rPr>
        <w:t>的数学模型为如下线性规划问题：</w:t>
      </w:r>
    </w:p>
    <w:p w14:paraId="73C37F29" w14:textId="77777777" w:rsidR="007B5643" w:rsidRDefault="00000000">
      <w:pPr>
        <w:spacing w:before="120" w:after="120" w:line="312" w:lineRule="auto"/>
        <w:jc w:val="center"/>
        <w:rPr>
          <w:rFonts w:hint="eastAsia"/>
        </w:rPr>
      </w:pPr>
      <m:oMathPara>
        <m:oMath>
          <m:r>
            <w:lastRenderedPageBreak/>
            <m:t xml:space="preserve">min </m:t>
          </m:r>
          <m:nary>
            <m:naryPr>
              <m:chr m:val="∑"/>
              <m:limLoc m:val="undOvr"/>
              <m:ctrlPr>
                <w:rPr>
                  <w:rFonts w:ascii="Cambria Math" w:hAnsi="Cambria Math"/>
                </w:rPr>
              </m:ctrlPr>
            </m:naryPr>
            <m:sub>
              <m:r>
                <m:t>t=0</m:t>
              </m:r>
            </m:sub>
            <m:sup>
              <m:r>
                <m:t>T-1</m:t>
              </m:r>
            </m:sup>
            <m:e>
              <m:r>
                <m:t>p(t)·</m:t>
              </m:r>
              <m:sSub>
                <m:sSubPr>
                  <m:ctrlPr>
                    <w:rPr>
                      <w:rFonts w:ascii="Cambria Math" w:hAnsi="Cambria Math"/>
                    </w:rPr>
                  </m:ctrlPr>
                </m:sSubPr>
                <m:e>
                  <m:r>
                    <m:t>P</m:t>
                  </m:r>
                </m:e>
                <m:sub>
                  <m:r>
                    <m:t>buy</m:t>
                  </m:r>
                </m:sub>
              </m:sSub>
              <m:r>
                <m:t>(t)·Δt</m:t>
              </m:r>
            </m:e>
          </m:nary>
        </m:oMath>
      </m:oMathPara>
    </w:p>
    <w:p w14:paraId="2DF243C1" w14:textId="77777777" w:rsidR="007B5643" w:rsidRDefault="00000000">
      <w:pPr>
        <w:spacing w:before="60" w:after="60"/>
        <w:jc w:val="center"/>
        <w:rPr>
          <w:rFonts w:hint="eastAsia"/>
        </w:rPr>
      </w:pPr>
      <w:r>
        <w:t>s.t.</w:t>
      </w:r>
    </w:p>
    <w:p w14:paraId="421E0054" w14:textId="77777777" w:rsidR="007B5643" w:rsidRDefault="00000000">
      <w:pPr>
        <w:spacing w:before="120" w:after="120" w:line="312" w:lineRule="auto"/>
        <w:jc w:val="center"/>
        <w:rPr>
          <w:rFonts w:hint="eastAsia"/>
        </w:rPr>
      </w:pPr>
      <m:oMathPara>
        <m:oMath>
          <m:sSub>
            <m:sSubPr>
              <m:ctrlPr>
                <w:rPr>
                  <w:rFonts w:ascii="Cambria Math" w:hAnsi="Cambria Math"/>
                </w:rPr>
              </m:ctrlPr>
            </m:sSubPr>
            <m:e>
              <m:r>
                <m:t>P</m:t>
              </m:r>
            </m:e>
            <m:sub>
              <m:r>
                <m:t>buy</m:t>
              </m:r>
            </m:sub>
          </m:sSub>
          <m:r>
            <m:t xml:space="preserve">(t) + </m:t>
          </m:r>
          <m:sSub>
            <m:sSubPr>
              <m:ctrlPr>
                <w:rPr>
                  <w:rFonts w:ascii="Cambria Math" w:hAnsi="Cambria Math"/>
                </w:rPr>
              </m:ctrlPr>
            </m:sSubPr>
            <m:e>
              <m:r>
                <m:t>P</m:t>
              </m:r>
            </m:e>
            <m:sub>
              <m:r>
                <m:t>pv</m:t>
              </m:r>
            </m:sub>
          </m:sSub>
          <m:r>
            <m:t xml:space="preserve">(t) + </m:t>
          </m:r>
          <m:sSub>
            <m:sSubPr>
              <m:ctrlPr>
                <w:rPr>
                  <w:rFonts w:ascii="Cambria Math" w:hAnsi="Cambria Math"/>
                </w:rPr>
              </m:ctrlPr>
            </m:sSubPr>
            <m:e>
              <m:r>
                <m:t>P</m:t>
              </m:r>
            </m:e>
            <m:sub>
              <m:r>
                <m:t>dis</m:t>
              </m:r>
            </m:sub>
          </m:sSub>
          <m:r>
            <m:t xml:space="preserve">(t) ≥ L(t) + </m:t>
          </m:r>
          <m:sSub>
            <m:sSubPr>
              <m:ctrlPr>
                <w:rPr>
                  <w:rFonts w:ascii="Cambria Math" w:hAnsi="Cambria Math"/>
                </w:rPr>
              </m:ctrlPr>
            </m:sSubPr>
            <m:e>
              <m:r>
                <m:t>P</m:t>
              </m:r>
            </m:e>
            <m:sub>
              <m:r>
                <m:t>ch</m:t>
              </m:r>
            </m:sub>
          </m:sSub>
          <m:r>
            <m:t>(t),  ∀t</m:t>
          </m:r>
        </m:oMath>
      </m:oMathPara>
    </w:p>
    <w:p w14:paraId="13FF7FB8" w14:textId="77777777" w:rsidR="007B5643" w:rsidRDefault="00000000">
      <w:pPr>
        <w:spacing w:before="120" w:after="120" w:line="312" w:lineRule="auto"/>
        <w:jc w:val="center"/>
        <w:rPr>
          <w:rFonts w:hint="eastAsia"/>
        </w:rPr>
      </w:pPr>
      <m:oMathPara>
        <m:oMath>
          <m:r>
            <m:t>E(t+1) = E(t) + η·</m:t>
          </m:r>
          <m:sSub>
            <m:sSubPr>
              <m:ctrlPr>
                <w:rPr>
                  <w:rFonts w:ascii="Cambria Math" w:hAnsi="Cambria Math"/>
                </w:rPr>
              </m:ctrlPr>
            </m:sSubPr>
            <m:e>
              <m:r>
                <m:t>P</m:t>
              </m:r>
            </m:e>
            <m:sub>
              <m:r>
                <m:t>ch</m:t>
              </m:r>
            </m:sub>
          </m:sSub>
          <m:r>
            <m:t xml:space="preserve">(t)·Δt - </m:t>
          </m:r>
          <m:f>
            <m:fPr>
              <m:ctrlPr>
                <w:rPr>
                  <w:rFonts w:ascii="Cambria Math" w:hAnsi="Cambria Math"/>
                </w:rPr>
              </m:ctrlPr>
            </m:fPr>
            <m:num>
              <m:sSub>
                <m:sSubPr>
                  <m:ctrlPr>
                    <w:rPr>
                      <w:rFonts w:ascii="Cambria Math" w:hAnsi="Cambria Math"/>
                    </w:rPr>
                  </m:ctrlPr>
                </m:sSubPr>
                <m:e>
                  <m:r>
                    <m:t>P</m:t>
                  </m:r>
                </m:e>
                <m:sub>
                  <m:r>
                    <m:t>dis</m:t>
                  </m:r>
                </m:sub>
              </m:sSub>
              <m:r>
                <m:t>(t)·Δt</m:t>
              </m:r>
            </m:num>
            <m:den>
              <m:r>
                <m:t>η</m:t>
              </m:r>
            </m:den>
          </m:f>
          <m:r>
            <m:t>,  ∀t</m:t>
          </m:r>
        </m:oMath>
      </m:oMathPara>
    </w:p>
    <w:p w14:paraId="4BD36A38" w14:textId="77777777" w:rsidR="007B5643" w:rsidRDefault="00000000">
      <w:pPr>
        <w:spacing w:before="120" w:after="120" w:line="312" w:lineRule="auto"/>
        <w:jc w:val="center"/>
        <w:rPr>
          <w:rFonts w:hint="eastAsia"/>
        </w:rPr>
      </w:pPr>
      <m:oMathPara>
        <m:oMath>
          <m:r>
            <m:t>1200 ≤ E(t) ≤ 10800,  ∀t</m:t>
          </m:r>
        </m:oMath>
      </m:oMathPara>
    </w:p>
    <w:p w14:paraId="089EBEEA" w14:textId="77777777" w:rsidR="007B5643" w:rsidRDefault="00000000">
      <w:pPr>
        <w:spacing w:before="120" w:after="120" w:line="312" w:lineRule="auto"/>
        <w:jc w:val="center"/>
        <w:rPr>
          <w:rFonts w:hint="eastAsia"/>
        </w:rPr>
      </w:pPr>
      <m:oMathPara>
        <m:oMath>
          <m:r>
            <m:t xml:space="preserve">0 ≤ </m:t>
          </m:r>
          <m:sSub>
            <m:sSubPr>
              <m:ctrlPr>
                <w:rPr>
                  <w:rFonts w:ascii="Cambria Math" w:hAnsi="Cambria Math"/>
                </w:rPr>
              </m:ctrlPr>
            </m:sSubPr>
            <m:e>
              <m:r>
                <m:t>P</m:t>
              </m:r>
            </m:e>
            <m:sub>
              <m:r>
                <m:t>ch</m:t>
              </m:r>
            </m:sub>
          </m:sSub>
          <m:r>
            <m:t>(t) ≤ 5000,  ∀t</m:t>
          </m:r>
        </m:oMath>
      </m:oMathPara>
    </w:p>
    <w:p w14:paraId="4D0EBEF2" w14:textId="77777777" w:rsidR="007B5643" w:rsidRDefault="00000000">
      <w:pPr>
        <w:spacing w:before="120" w:after="120" w:line="312" w:lineRule="auto"/>
        <w:jc w:val="center"/>
        <w:rPr>
          <w:rFonts w:hint="eastAsia"/>
        </w:rPr>
      </w:pPr>
      <m:oMathPara>
        <m:oMath>
          <m:r>
            <m:t xml:space="preserve">0 ≤ </m:t>
          </m:r>
          <m:sSub>
            <m:sSubPr>
              <m:ctrlPr>
                <w:rPr>
                  <w:rFonts w:ascii="Cambria Math" w:hAnsi="Cambria Math"/>
                </w:rPr>
              </m:ctrlPr>
            </m:sSubPr>
            <m:e>
              <m:r>
                <m:t>P</m:t>
              </m:r>
            </m:e>
            <m:sub>
              <m:r>
                <m:t>dis</m:t>
              </m:r>
            </m:sub>
          </m:sSub>
          <m:r>
            <m:t>(t) ≤ 5000,  ∀t</m:t>
          </m:r>
        </m:oMath>
      </m:oMathPara>
    </w:p>
    <w:p w14:paraId="49C01CA2" w14:textId="77777777" w:rsidR="007B5643" w:rsidRDefault="00000000">
      <w:pPr>
        <w:spacing w:before="120" w:after="120" w:line="312" w:lineRule="auto"/>
        <w:jc w:val="center"/>
        <w:rPr>
          <w:rFonts w:hint="eastAsia"/>
        </w:rPr>
      </w:pPr>
      <m:oMathPara>
        <m:oMath>
          <m:sSub>
            <m:sSubPr>
              <m:ctrlPr>
                <w:rPr>
                  <w:rFonts w:ascii="Cambria Math" w:hAnsi="Cambria Math"/>
                </w:rPr>
              </m:ctrlPr>
            </m:sSubPr>
            <m:e>
              <m:r>
                <m:t>P</m:t>
              </m:r>
            </m:e>
            <m:sub>
              <m:r>
                <m:t>buy</m:t>
              </m:r>
            </m:sub>
          </m:sSub>
          <m:r>
            <m:t>(t) ≥ 0,  ∀t</m:t>
          </m:r>
        </m:oMath>
      </m:oMathPara>
    </w:p>
    <w:p w14:paraId="6A176112" w14:textId="77777777" w:rsidR="007B5643" w:rsidRDefault="00000000">
      <w:pPr>
        <w:spacing w:before="120" w:after="120" w:line="312" w:lineRule="auto"/>
        <w:jc w:val="center"/>
        <w:rPr>
          <w:rFonts w:hint="eastAsia"/>
        </w:rPr>
      </w:pPr>
      <m:oMathPara>
        <m:oMath>
          <m:r>
            <m:t>E(0) = 6000,  E(T) = 6000</m:t>
          </m:r>
        </m:oMath>
      </m:oMathPara>
    </w:p>
    <w:p w14:paraId="1DF3D0CC" w14:textId="77777777" w:rsidR="00B95E16" w:rsidRPr="000C3804" w:rsidRDefault="00B95E16" w:rsidP="000C3804">
      <w:pPr>
        <w:spacing w:line="312" w:lineRule="auto"/>
        <w:ind w:firstLine="480"/>
        <w:jc w:val="both"/>
        <w:rPr>
          <w:rFonts w:hint="eastAsia"/>
        </w:rPr>
      </w:pPr>
      <w:r w:rsidRPr="000C3804">
        <w:rPr>
          <w:rFonts w:hint="eastAsia"/>
        </w:rPr>
        <w:t>该模型包含</w:t>
      </w:r>
      <w:r w:rsidRPr="000C3804">
        <w:rPr>
          <w:rFonts w:hint="eastAsia"/>
        </w:rPr>
        <w:t>432</w:t>
      </w:r>
      <w:r w:rsidRPr="000C3804">
        <w:rPr>
          <w:rFonts w:hint="eastAsia"/>
        </w:rPr>
        <w:t>个决策变量（</w:t>
      </w:r>
      <w:r w:rsidRPr="000C3804">
        <w:rPr>
          <w:rFonts w:hint="eastAsia"/>
        </w:rPr>
        <w:t>144</w:t>
      </w:r>
      <w:r w:rsidRPr="000C3804">
        <w:rPr>
          <w:rFonts w:hint="eastAsia"/>
        </w:rPr>
        <w:t>个购电量</w:t>
      </w:r>
      <w:r w:rsidRPr="000C3804">
        <w:rPr>
          <w:rFonts w:hint="eastAsia"/>
        </w:rPr>
        <w:t>+144</w:t>
      </w:r>
      <w:r w:rsidRPr="000C3804">
        <w:rPr>
          <w:rFonts w:hint="eastAsia"/>
        </w:rPr>
        <w:t>个充电量</w:t>
      </w:r>
      <w:r w:rsidRPr="000C3804">
        <w:rPr>
          <w:rFonts w:hint="eastAsia"/>
        </w:rPr>
        <w:t>+144</w:t>
      </w:r>
      <w:r w:rsidRPr="000C3804">
        <w:rPr>
          <w:rFonts w:hint="eastAsia"/>
        </w:rPr>
        <w:t>个放电量）和约</w:t>
      </w:r>
      <w:r w:rsidRPr="000C3804">
        <w:rPr>
          <w:rFonts w:hint="eastAsia"/>
        </w:rPr>
        <w:t>720</w:t>
      </w:r>
      <w:r w:rsidRPr="000C3804">
        <w:rPr>
          <w:rFonts w:hint="eastAsia"/>
        </w:rPr>
        <w:t>个线性约束，可通过标准线性规划求解器（如</w:t>
      </w:r>
      <w:r w:rsidRPr="000C3804">
        <w:rPr>
          <w:rFonts w:hint="eastAsia"/>
        </w:rPr>
        <w:t>CBC</w:t>
      </w:r>
      <w:r w:rsidRPr="000C3804">
        <w:rPr>
          <w:rFonts w:hint="eastAsia"/>
        </w:rPr>
        <w:t>、</w:t>
      </w:r>
      <w:r w:rsidRPr="000C3804">
        <w:rPr>
          <w:rFonts w:hint="eastAsia"/>
        </w:rPr>
        <w:t>Gurobi</w:t>
      </w:r>
      <w:r w:rsidRPr="000C3804">
        <w:rPr>
          <w:rFonts w:hint="eastAsia"/>
        </w:rPr>
        <w:t>等）高效求解。</w:t>
      </w:r>
    </w:p>
    <w:bookmarkEnd w:id="2"/>
    <w:p w14:paraId="2D9DF31C" w14:textId="77777777" w:rsidR="00166D10" w:rsidRPr="000C3804" w:rsidRDefault="00166D10" w:rsidP="000C3804">
      <w:pPr>
        <w:spacing w:line="360" w:lineRule="auto"/>
        <w:ind w:left="420" w:firstLine="420"/>
        <w:rPr>
          <w:rFonts w:ascii="宋体" w:hAnsi="宋体" w:hint="eastAsia"/>
        </w:rPr>
      </w:pPr>
    </w:p>
    <w:p w14:paraId="1F843A36" w14:textId="77777777" w:rsidR="00216894" w:rsidRPr="000C3804" w:rsidRDefault="00216894" w:rsidP="000C3804">
      <w:pPr>
        <w:spacing w:before="200" w:after="120" w:line="312" w:lineRule="auto"/>
        <w:rPr>
          <w:rFonts w:hint="eastAsia"/>
        </w:rPr>
      </w:pPr>
      <w:r w:rsidRPr="000C3804">
        <w:rPr>
          <w:rFonts w:eastAsia="黑体"/>
          <w:b/>
          <w:sz w:val="26"/>
          <w:szCs w:val="26"/>
        </w:rPr>
        <w:t xml:space="preserve">5.1.2 </w:t>
      </w:r>
      <w:r w:rsidRPr="000C3804">
        <w:rPr>
          <w:rFonts w:eastAsia="黑体"/>
          <w:b/>
          <w:sz w:val="26"/>
          <w:szCs w:val="26"/>
        </w:rPr>
        <w:t>模型的求解</w:t>
      </w:r>
    </w:p>
    <w:p w14:paraId="2EB9F692" w14:textId="77777777" w:rsidR="00216894" w:rsidRPr="000C3804" w:rsidRDefault="00216894" w:rsidP="000C3804">
      <w:pPr>
        <w:spacing w:line="312" w:lineRule="auto"/>
        <w:ind w:firstLine="480"/>
        <w:jc w:val="both"/>
        <w:rPr>
          <w:rFonts w:hint="eastAsia"/>
        </w:rPr>
      </w:pPr>
      <w:bookmarkStart w:id="3" w:name="_Hlk240180593"/>
      <w:r w:rsidRPr="000C3804">
        <w:rPr>
          <w:rFonts w:hint="eastAsia"/>
        </w:rPr>
        <w:t>针对此模型，本文提出采用</w:t>
      </w:r>
      <w:r w:rsidRPr="000C3804">
        <w:rPr>
          <w:rFonts w:hint="eastAsia"/>
        </w:rPr>
        <w:t>Python</w:t>
      </w:r>
      <w:r w:rsidRPr="000C3804">
        <w:rPr>
          <w:rFonts w:hint="eastAsia"/>
        </w:rPr>
        <w:t>的</w:t>
      </w:r>
      <w:r w:rsidRPr="000C3804">
        <w:rPr>
          <w:rFonts w:hint="eastAsia"/>
        </w:rPr>
        <w:t>PuLP</w:t>
      </w:r>
      <w:r w:rsidRPr="000C3804">
        <w:rPr>
          <w:rFonts w:hint="eastAsia"/>
        </w:rPr>
        <w:t>线性规划库的方法求解上述问题。</w:t>
      </w:r>
      <w:r w:rsidRPr="000C3804">
        <w:t>PuLP</w:t>
      </w:r>
      <w:r w:rsidRPr="000C3804">
        <w:t>是一个开源的线性规划建模工具，支持多种求解器后端。本文选用</w:t>
      </w:r>
      <w:r w:rsidRPr="000C3804">
        <w:t>CBC</w:t>
      </w:r>
      <w:r w:rsidRPr="000C3804">
        <w:t>（</w:t>
      </w:r>
      <w:r w:rsidRPr="000C3804">
        <w:t>Coin-or Branch and Cut</w:t>
      </w:r>
      <w:r w:rsidRPr="000C3804">
        <w:t>）求解器进行求解。</w:t>
      </w:r>
      <w:r w:rsidRPr="000C3804">
        <w:rPr>
          <w:rFonts w:hint="eastAsia"/>
        </w:rPr>
        <w:t>步骤如下：</w:t>
      </w:r>
    </w:p>
    <w:bookmarkEnd w:id="3"/>
    <w:p w14:paraId="2F35076C" w14:textId="77777777" w:rsidR="00216894" w:rsidRPr="000C3804" w:rsidRDefault="00E2048A" w:rsidP="000C3804">
      <w:pPr>
        <w:spacing w:line="312" w:lineRule="auto"/>
        <w:ind w:firstLine="480"/>
        <w:jc w:val="both"/>
        <w:rPr>
          <w:rFonts w:hint="eastAsia"/>
        </w:rPr>
      </w:pPr>
      <w:r>
        <w:rPr>
          <w:rFonts w:hint="eastAsia"/>
        </w:rPr>
        <w:t>（</w:t>
      </w:r>
      <w:r>
        <w:rPr>
          <w:rFonts w:hint="eastAsia"/>
        </w:rPr>
        <w:t>1</w:t>
      </w:r>
      <w:r>
        <w:rPr>
          <w:rFonts w:hint="eastAsia"/>
        </w:rPr>
        <w:t>）</w:t>
      </w:r>
      <w:r w:rsidR="00216894" w:rsidRPr="000C3804">
        <w:rPr>
          <w:rFonts w:hint="eastAsia"/>
        </w:rPr>
        <w:t>读取附件</w:t>
      </w:r>
      <w:r w:rsidR="00216894" w:rsidRPr="000C3804">
        <w:rPr>
          <w:rFonts w:hint="eastAsia"/>
        </w:rPr>
        <w:t>1</w:t>
      </w:r>
      <w:r w:rsidR="00216894" w:rsidRPr="000C3804">
        <w:rPr>
          <w:rFonts w:hint="eastAsia"/>
        </w:rPr>
        <w:t>数据：</w:t>
      </w:r>
      <w:r w:rsidR="00216894" w:rsidRPr="000C3804">
        <w:rPr>
          <w:rFonts w:hint="eastAsia"/>
        </w:rPr>
        <w:t>144</w:t>
      </w:r>
      <w:r w:rsidR="00216894" w:rsidRPr="000C3804">
        <w:rPr>
          <w:rFonts w:hint="eastAsia"/>
        </w:rPr>
        <w:t>个时间段的电价、小区负载和光伏发电预测功率。</w:t>
      </w:r>
    </w:p>
    <w:p w14:paraId="206A7F8C" w14:textId="77777777" w:rsidR="00216894" w:rsidRPr="000C3804" w:rsidRDefault="00E2048A" w:rsidP="000C3804">
      <w:pPr>
        <w:spacing w:line="312" w:lineRule="auto"/>
        <w:ind w:firstLine="480"/>
        <w:jc w:val="both"/>
        <w:rPr>
          <w:rFonts w:hint="eastAsia"/>
        </w:rPr>
      </w:pPr>
      <w:r>
        <w:rPr>
          <w:rFonts w:hint="eastAsia"/>
        </w:rPr>
        <w:t>（</w:t>
      </w:r>
      <w:r>
        <w:rPr>
          <w:rFonts w:hint="eastAsia"/>
        </w:rPr>
        <w:t>2</w:t>
      </w:r>
      <w:r>
        <w:rPr>
          <w:rFonts w:hint="eastAsia"/>
        </w:rPr>
        <w:t>）</w:t>
      </w:r>
      <w:r w:rsidR="00216894" w:rsidRPr="000C3804">
        <w:rPr>
          <w:rFonts w:hint="eastAsia"/>
        </w:rPr>
        <w:t>构建线性规划模型：定义决策变量、目标函数和约束条件。</w:t>
      </w:r>
    </w:p>
    <w:p w14:paraId="30ABD203" w14:textId="77777777" w:rsidR="00216894" w:rsidRPr="000C3804" w:rsidRDefault="00E2048A" w:rsidP="000C3804">
      <w:pPr>
        <w:spacing w:line="312" w:lineRule="auto"/>
        <w:ind w:firstLine="480"/>
        <w:jc w:val="both"/>
        <w:rPr>
          <w:rFonts w:hint="eastAsia"/>
        </w:rPr>
      </w:pPr>
      <w:r>
        <w:rPr>
          <w:rFonts w:hint="eastAsia"/>
        </w:rPr>
        <w:t>（</w:t>
      </w:r>
      <w:r>
        <w:rPr>
          <w:rFonts w:hint="eastAsia"/>
        </w:rPr>
        <w:t>3</w:t>
      </w:r>
      <w:r>
        <w:rPr>
          <w:rFonts w:hint="eastAsia"/>
        </w:rPr>
        <w:t>）</w:t>
      </w:r>
      <w:r w:rsidR="00216894" w:rsidRPr="000C3804">
        <w:rPr>
          <w:rFonts w:hint="eastAsia"/>
        </w:rPr>
        <w:t>调用</w:t>
      </w:r>
      <w:r w:rsidR="00216894" w:rsidRPr="000C3804">
        <w:rPr>
          <w:rFonts w:hint="eastAsia"/>
        </w:rPr>
        <w:t>CBC</w:t>
      </w:r>
      <w:r w:rsidR="00216894" w:rsidRPr="000C3804">
        <w:rPr>
          <w:rFonts w:hint="eastAsia"/>
        </w:rPr>
        <w:t>求解器求解最优解。</w:t>
      </w:r>
    </w:p>
    <w:p w14:paraId="4AA480C0" w14:textId="77777777" w:rsidR="00216894" w:rsidRPr="000C3804" w:rsidRDefault="00E2048A" w:rsidP="000C3804">
      <w:pPr>
        <w:spacing w:line="312" w:lineRule="auto"/>
        <w:ind w:firstLine="480"/>
        <w:jc w:val="both"/>
        <w:rPr>
          <w:rFonts w:hint="eastAsia"/>
        </w:rPr>
      </w:pPr>
      <w:r>
        <w:rPr>
          <w:rFonts w:hint="eastAsia"/>
        </w:rPr>
        <w:t>（</w:t>
      </w:r>
      <w:r>
        <w:rPr>
          <w:rFonts w:hint="eastAsia"/>
        </w:rPr>
        <w:t>4</w:t>
      </w:r>
      <w:r>
        <w:rPr>
          <w:rFonts w:hint="eastAsia"/>
        </w:rPr>
        <w:t>）</w:t>
      </w:r>
      <w:r w:rsidR="00216894" w:rsidRPr="000C3804">
        <w:rPr>
          <w:rFonts w:hint="eastAsia"/>
        </w:rPr>
        <w:t>提取并分析最优解：购电策略、充放电策略、储能电量变化曲线。</w:t>
      </w:r>
    </w:p>
    <w:p w14:paraId="23EC206A" w14:textId="77777777" w:rsidR="00216894" w:rsidRPr="000C3804" w:rsidRDefault="00216894" w:rsidP="000C3804">
      <w:pPr>
        <w:spacing w:line="312" w:lineRule="auto"/>
        <w:ind w:firstLine="480"/>
        <w:jc w:val="both"/>
        <w:rPr>
          <w:rFonts w:hint="eastAsia"/>
        </w:rPr>
      </w:pPr>
      <w:bookmarkStart w:id="4" w:name="_Hlk240180628"/>
      <w:r w:rsidRPr="000C3804">
        <w:rPr>
          <w:rFonts w:hint="eastAsia"/>
        </w:rPr>
        <w:t>在进入求解步骤之前，我们需要对附件</w:t>
      </w:r>
      <w:r w:rsidRPr="000C3804">
        <w:rPr>
          <w:rFonts w:hint="eastAsia"/>
        </w:rPr>
        <w:t>1</w:t>
      </w:r>
      <w:r w:rsidRPr="000C3804">
        <w:rPr>
          <w:rFonts w:hint="eastAsia"/>
        </w:rPr>
        <w:t>所提供的数据进行统计分析</w:t>
      </w:r>
      <w:bookmarkEnd w:id="4"/>
      <w:r w:rsidRPr="000C3804">
        <w:rPr>
          <w:rFonts w:hint="eastAsia"/>
        </w:rPr>
        <w:t>，具体分析其电价特征、负载特征和光伏特征，</w:t>
      </w:r>
      <w:bookmarkStart w:id="5" w:name="_Hlk240181040"/>
      <w:r w:rsidR="001F0506" w:rsidRPr="000C3804">
        <w:rPr>
          <w:rFonts w:hint="eastAsia"/>
        </w:rPr>
        <w:t>结果如下：</w:t>
      </w:r>
    </w:p>
    <w:p w14:paraId="34A4541B" w14:textId="77777777" w:rsidR="007B5643" w:rsidRDefault="00000000">
      <w:pPr>
        <w:spacing w:line="312" w:lineRule="auto"/>
        <w:jc w:val="both"/>
        <w:rPr>
          <w:rFonts w:hint="eastAsia"/>
        </w:rPr>
      </w:pPr>
      <w:r>
        <w:t>电价特征：</w:t>
      </w:r>
    </w:p>
    <w:p w14:paraId="1F3B623B" w14:textId="77777777" w:rsidR="007B5643" w:rsidRDefault="00000000">
      <w:pPr>
        <w:spacing w:line="312" w:lineRule="auto"/>
        <w:ind w:left="480"/>
        <w:jc w:val="both"/>
        <w:rPr>
          <w:rFonts w:hint="eastAsia"/>
        </w:rPr>
      </w:pPr>
      <w:r>
        <w:lastRenderedPageBreak/>
        <w:t>峰时（</w:t>
      </w:r>
      <w:r>
        <w:t>8:00-22:00</w:t>
      </w:r>
      <w:r>
        <w:t>）均价约</w:t>
      </w:r>
      <w:r>
        <w:t>0.93</w:t>
      </w:r>
      <w:r>
        <w:t>元</w:t>
      </w:r>
      <w:r>
        <w:t>/kWh</w:t>
      </w:r>
      <w:r>
        <w:t>，最高</w:t>
      </w:r>
      <w:r>
        <w:t>1.3952</w:t>
      </w:r>
      <w:r>
        <w:t>元</w:t>
      </w:r>
      <w:r>
        <w:t>/kWh</w:t>
      </w:r>
    </w:p>
    <w:p w14:paraId="443443C8" w14:textId="77777777" w:rsidR="007B5643" w:rsidRDefault="00000000">
      <w:pPr>
        <w:spacing w:line="312" w:lineRule="auto"/>
        <w:ind w:left="480"/>
        <w:jc w:val="both"/>
        <w:rPr>
          <w:rFonts w:hint="eastAsia"/>
        </w:rPr>
      </w:pPr>
      <w:r>
        <w:t>谷时（</w:t>
      </w:r>
      <w:r>
        <w:t>22:00-</w:t>
      </w:r>
      <w:r>
        <w:t>次日</w:t>
      </w:r>
      <w:r>
        <w:t>8:00</w:t>
      </w:r>
      <w:r>
        <w:t>）均价约</w:t>
      </w:r>
      <w:r>
        <w:t>0.61</w:t>
      </w:r>
      <w:r>
        <w:t>元</w:t>
      </w:r>
      <w:r>
        <w:t>/kWh</w:t>
      </w:r>
      <w:r>
        <w:t>，最低</w:t>
      </w:r>
      <w:r>
        <w:t>0.3713</w:t>
      </w:r>
      <w:r>
        <w:t>元</w:t>
      </w:r>
      <w:r>
        <w:t>/kWh</w:t>
      </w:r>
    </w:p>
    <w:p w14:paraId="24191B09" w14:textId="77777777" w:rsidR="007B5643" w:rsidRDefault="00000000">
      <w:pPr>
        <w:spacing w:line="312" w:lineRule="auto"/>
        <w:ind w:left="480"/>
        <w:jc w:val="both"/>
        <w:rPr>
          <w:rFonts w:hint="eastAsia"/>
        </w:rPr>
      </w:pPr>
      <w:r>
        <w:t>峰谷价差显著，为储能套利提供了经济空间</w:t>
      </w:r>
    </w:p>
    <w:p w14:paraId="722EF7C4" w14:textId="77777777" w:rsidR="007B5643" w:rsidRDefault="00000000">
      <w:pPr>
        <w:spacing w:line="312" w:lineRule="auto"/>
        <w:jc w:val="both"/>
        <w:rPr>
          <w:rFonts w:hint="eastAsia"/>
        </w:rPr>
      </w:pPr>
      <w:r>
        <w:t>负载特征：</w:t>
      </w:r>
    </w:p>
    <w:p w14:paraId="0EE40FB2" w14:textId="77777777" w:rsidR="007B5643" w:rsidRDefault="00000000">
      <w:pPr>
        <w:spacing w:line="312" w:lineRule="auto"/>
        <w:ind w:left="480"/>
        <w:jc w:val="both"/>
        <w:rPr>
          <w:rFonts w:hint="eastAsia"/>
        </w:rPr>
      </w:pPr>
      <w:r>
        <w:t>全天平均负载约</w:t>
      </w:r>
      <w:r>
        <w:t>4626 kW</w:t>
      </w:r>
    </w:p>
    <w:p w14:paraId="5E3ACBF2" w14:textId="77777777" w:rsidR="007B5643" w:rsidRDefault="00000000">
      <w:pPr>
        <w:spacing w:line="312" w:lineRule="auto"/>
        <w:ind w:left="480"/>
        <w:jc w:val="both"/>
        <w:rPr>
          <w:rFonts w:hint="eastAsia"/>
        </w:rPr>
      </w:pPr>
      <w:r>
        <w:t>峰值负载</w:t>
      </w:r>
      <w:r>
        <w:t>5959 kW</w:t>
      </w:r>
      <w:r>
        <w:t>（约</w:t>
      </w:r>
      <w:r>
        <w:t>09:10</w:t>
      </w:r>
      <w:r>
        <w:t>）</w:t>
      </w:r>
    </w:p>
    <w:p w14:paraId="10AEEA2B" w14:textId="77777777" w:rsidR="007B5643" w:rsidRDefault="00000000">
      <w:pPr>
        <w:spacing w:line="312" w:lineRule="auto"/>
        <w:ind w:left="480"/>
        <w:jc w:val="both"/>
        <w:rPr>
          <w:rFonts w:hint="eastAsia"/>
        </w:rPr>
      </w:pPr>
      <w:r>
        <w:t>谷值负载</w:t>
      </w:r>
      <w:r>
        <w:t>3309 kW</w:t>
      </w:r>
    </w:p>
    <w:p w14:paraId="215A32A3" w14:textId="77777777" w:rsidR="007B5643" w:rsidRDefault="00000000">
      <w:pPr>
        <w:spacing w:line="312" w:lineRule="auto"/>
        <w:ind w:left="480"/>
        <w:jc w:val="both"/>
        <w:rPr>
          <w:rFonts w:hint="eastAsia"/>
        </w:rPr>
      </w:pPr>
      <w:r>
        <w:t>全天总用电量约</w:t>
      </w:r>
      <w:r>
        <w:t>111025 kWh</w:t>
      </w:r>
    </w:p>
    <w:p w14:paraId="1C5567D7" w14:textId="77777777" w:rsidR="007B5643" w:rsidRDefault="00000000">
      <w:pPr>
        <w:spacing w:line="312" w:lineRule="auto"/>
        <w:jc w:val="both"/>
        <w:rPr>
          <w:rFonts w:hint="eastAsia"/>
        </w:rPr>
      </w:pPr>
      <w:r>
        <w:t>光伏特征：</w:t>
      </w:r>
    </w:p>
    <w:p w14:paraId="137D67AB" w14:textId="77777777" w:rsidR="007B5643" w:rsidRDefault="00000000">
      <w:pPr>
        <w:spacing w:line="312" w:lineRule="auto"/>
        <w:ind w:left="480"/>
        <w:jc w:val="both"/>
        <w:rPr>
          <w:rFonts w:hint="eastAsia"/>
        </w:rPr>
      </w:pPr>
      <w:r>
        <w:t>89</w:t>
      </w:r>
      <w:r>
        <w:t>个时间段有光伏出力（共</w:t>
      </w:r>
      <w:r>
        <w:t>144</w:t>
      </w:r>
      <w:r>
        <w:t>个）</w:t>
      </w:r>
    </w:p>
    <w:p w14:paraId="4CFEC650" w14:textId="77777777" w:rsidR="007B5643" w:rsidRDefault="00000000">
      <w:pPr>
        <w:spacing w:line="312" w:lineRule="auto"/>
        <w:ind w:left="480"/>
        <w:jc w:val="both"/>
        <w:rPr>
          <w:rFonts w:hint="eastAsia"/>
        </w:rPr>
      </w:pPr>
      <w:r>
        <w:t>光伏峰值</w:t>
      </w:r>
      <w:r>
        <w:t>7612 kW</w:t>
      </w:r>
    </w:p>
    <w:p w14:paraId="650AD7EE" w14:textId="77777777" w:rsidR="007B5643" w:rsidRDefault="00000000">
      <w:pPr>
        <w:spacing w:line="312" w:lineRule="auto"/>
        <w:ind w:left="480"/>
        <w:jc w:val="both"/>
        <w:rPr>
          <w:rFonts w:hint="eastAsia"/>
        </w:rPr>
      </w:pPr>
      <w:r>
        <w:t>全天总发电量约</w:t>
      </w:r>
      <w:r>
        <w:t>55483 kWh</w:t>
      </w:r>
    </w:p>
    <w:p w14:paraId="6C0AC2BD" w14:textId="77777777" w:rsidR="007B5643" w:rsidRDefault="00000000">
      <w:pPr>
        <w:spacing w:line="312" w:lineRule="auto"/>
        <w:ind w:left="480"/>
        <w:jc w:val="both"/>
        <w:rPr>
          <w:rFonts w:hint="eastAsia"/>
        </w:rPr>
      </w:pPr>
      <w:r>
        <w:t>有</w:t>
      </w:r>
      <w:r>
        <w:t>30</w:t>
      </w:r>
      <w:r>
        <w:t>个时间段光伏出力超过负载（净负载为负）</w:t>
      </w:r>
    </w:p>
    <w:bookmarkEnd w:id="5"/>
    <w:p w14:paraId="73DDC178" w14:textId="77777777" w:rsidR="001F0506" w:rsidRPr="000C3804" w:rsidRDefault="00C01A4C" w:rsidP="000C3804">
      <w:pPr>
        <w:spacing w:line="312" w:lineRule="auto"/>
        <w:ind w:firstLine="480"/>
        <w:jc w:val="both"/>
        <w:rPr>
          <w:rFonts w:hint="eastAsia"/>
        </w:rPr>
      </w:pPr>
      <w:r w:rsidRPr="000C3804">
        <w:rPr>
          <w:rFonts w:hint="eastAsia"/>
        </w:rPr>
        <w:t>经运行验证，算法稳定运行，模型求解成功，得到最优解，关键结果如下：</w:t>
      </w:r>
    </w:p>
    <w:p w14:paraId="1D541FB1" w14:textId="77777777" w:rsidR="00F72BFF" w:rsidRPr="000C3804" w:rsidRDefault="00F72BFF" w:rsidP="000C3804">
      <w:pPr>
        <w:spacing w:line="312" w:lineRule="auto"/>
        <w:ind w:firstLine="480"/>
        <w:jc w:val="both"/>
        <w:rPr>
          <w:rFonts w:hint="eastAsia"/>
        </w:rPr>
      </w:pPr>
      <w:r w:rsidRPr="000C3804">
        <w:rPr>
          <w:rFonts w:hint="eastAsia"/>
        </w:rPr>
        <w:t>经济性指标：</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269"/>
        <w:gridCol w:w="1691"/>
        <w:gridCol w:w="1958"/>
        <w:gridCol w:w="1958"/>
      </w:tblGrid>
      <w:tr w:rsidR="00C01A4C" w:rsidRPr="000C3804" w14:paraId="78759C9F" w14:textId="77777777" w:rsidTr="00732588">
        <w:trPr>
          <w:jc w:val="center"/>
        </w:trPr>
        <w:tc>
          <w:tcPr>
            <w:tcW w:w="2269" w:type="dxa"/>
            <w:tcBorders>
              <w:top w:val="single" w:sz="12" w:space="0" w:color="auto"/>
              <w:bottom w:val="single" w:sz="6" w:space="0" w:color="auto"/>
            </w:tcBorders>
          </w:tcPr>
          <w:p w14:paraId="3F508FF5" w14:textId="77777777" w:rsidR="00C01A4C" w:rsidRPr="000C3804" w:rsidRDefault="00C01A4C" w:rsidP="000C3804">
            <w:pPr>
              <w:spacing w:line="360" w:lineRule="auto"/>
              <w:jc w:val="center"/>
              <w:rPr>
                <w:rFonts w:ascii="宋体" w:hAnsi="宋体" w:hint="eastAsia"/>
              </w:rPr>
            </w:pPr>
            <w:r w:rsidRPr="000C3804">
              <w:rPr>
                <w:sz w:val="21"/>
                <w:szCs w:val="21"/>
              </w:rPr>
              <w:t>指标</w:t>
            </w:r>
          </w:p>
        </w:tc>
        <w:tc>
          <w:tcPr>
            <w:tcW w:w="1691" w:type="dxa"/>
            <w:tcBorders>
              <w:top w:val="single" w:sz="12" w:space="0" w:color="auto"/>
              <w:bottom w:val="single" w:sz="6" w:space="0" w:color="auto"/>
            </w:tcBorders>
          </w:tcPr>
          <w:p w14:paraId="10AF8EDC" w14:textId="77777777" w:rsidR="00C01A4C" w:rsidRPr="000C3804" w:rsidRDefault="00C01A4C" w:rsidP="000C3804">
            <w:pPr>
              <w:spacing w:line="360" w:lineRule="auto"/>
              <w:jc w:val="center"/>
              <w:rPr>
                <w:rFonts w:ascii="宋体" w:hAnsi="宋体" w:hint="eastAsia"/>
              </w:rPr>
            </w:pPr>
            <w:r w:rsidRPr="000C3804">
              <w:rPr>
                <w:sz w:val="21"/>
                <w:szCs w:val="21"/>
              </w:rPr>
              <w:t>无储能策略</w:t>
            </w:r>
          </w:p>
        </w:tc>
        <w:tc>
          <w:tcPr>
            <w:tcW w:w="1958" w:type="dxa"/>
            <w:tcBorders>
              <w:top w:val="single" w:sz="12" w:space="0" w:color="auto"/>
              <w:bottom w:val="single" w:sz="6" w:space="0" w:color="auto"/>
            </w:tcBorders>
          </w:tcPr>
          <w:p w14:paraId="3A085421" w14:textId="77777777" w:rsidR="00C01A4C" w:rsidRPr="000C3804" w:rsidRDefault="00C01A4C" w:rsidP="000C3804">
            <w:pPr>
              <w:spacing w:line="360" w:lineRule="auto"/>
              <w:jc w:val="center"/>
              <w:rPr>
                <w:rFonts w:ascii="宋体" w:hAnsi="宋体" w:hint="eastAsia"/>
              </w:rPr>
            </w:pPr>
            <w:r w:rsidRPr="000C3804">
              <w:rPr>
                <w:sz w:val="21"/>
                <w:szCs w:val="21"/>
              </w:rPr>
              <w:t>有储能策略</w:t>
            </w:r>
          </w:p>
        </w:tc>
        <w:tc>
          <w:tcPr>
            <w:tcW w:w="1958" w:type="dxa"/>
            <w:tcBorders>
              <w:top w:val="single" w:sz="12" w:space="0" w:color="auto"/>
              <w:bottom w:val="single" w:sz="6" w:space="0" w:color="auto"/>
            </w:tcBorders>
          </w:tcPr>
          <w:p w14:paraId="6C905765" w14:textId="77777777" w:rsidR="00C01A4C" w:rsidRPr="000C3804" w:rsidRDefault="00C01A4C" w:rsidP="000C3804">
            <w:pPr>
              <w:spacing w:line="360" w:lineRule="auto"/>
              <w:jc w:val="center"/>
              <w:rPr>
                <w:rFonts w:ascii="宋体" w:hAnsi="宋体" w:hint="eastAsia"/>
              </w:rPr>
            </w:pPr>
            <w:r w:rsidRPr="000C3804">
              <w:rPr>
                <w:sz w:val="21"/>
                <w:szCs w:val="21"/>
              </w:rPr>
              <w:t>改善量</w:t>
            </w:r>
            <w:r w:rsidRPr="000C3804">
              <w:rPr>
                <w:sz w:val="21"/>
                <w:szCs w:val="21"/>
              </w:rPr>
              <w:t>/</w:t>
            </w:r>
            <w:r w:rsidRPr="000C3804">
              <w:rPr>
                <w:sz w:val="21"/>
                <w:szCs w:val="21"/>
              </w:rPr>
              <w:t>比例</w:t>
            </w:r>
          </w:p>
        </w:tc>
      </w:tr>
      <w:tr w:rsidR="00C01A4C" w:rsidRPr="000C3804" w14:paraId="09080B20" w14:textId="77777777" w:rsidTr="00732588">
        <w:trPr>
          <w:jc w:val="center"/>
        </w:trPr>
        <w:tc>
          <w:tcPr>
            <w:tcW w:w="2269" w:type="dxa"/>
            <w:tcBorders>
              <w:top w:val="single" w:sz="6" w:space="0" w:color="auto"/>
            </w:tcBorders>
          </w:tcPr>
          <w:p w14:paraId="5306855C" w14:textId="77777777" w:rsidR="00C01A4C" w:rsidRPr="000C3804" w:rsidRDefault="00C01A4C" w:rsidP="000C3804">
            <w:pPr>
              <w:spacing w:line="360" w:lineRule="auto"/>
              <w:jc w:val="center"/>
              <w:rPr>
                <w:rFonts w:ascii="宋体" w:hAnsi="宋体" w:hint="eastAsia"/>
              </w:rPr>
            </w:pPr>
            <w:r w:rsidRPr="000C3804">
              <w:rPr>
                <w:sz w:val="21"/>
                <w:szCs w:val="21"/>
              </w:rPr>
              <w:t>全天购电量（</w:t>
            </w:r>
            <w:r w:rsidRPr="000C3804">
              <w:rPr>
                <w:sz w:val="21"/>
                <w:szCs w:val="21"/>
              </w:rPr>
              <w:t>kWh</w:t>
            </w:r>
            <w:r w:rsidRPr="000C3804">
              <w:rPr>
                <w:sz w:val="21"/>
                <w:szCs w:val="21"/>
              </w:rPr>
              <w:t>）</w:t>
            </w:r>
          </w:p>
        </w:tc>
        <w:tc>
          <w:tcPr>
            <w:tcW w:w="1691" w:type="dxa"/>
            <w:tcBorders>
              <w:top w:val="single" w:sz="6" w:space="0" w:color="auto"/>
            </w:tcBorders>
          </w:tcPr>
          <w:p w14:paraId="3C36EF2B" w14:textId="77777777" w:rsidR="00C01A4C" w:rsidRPr="000C3804" w:rsidRDefault="00C01A4C" w:rsidP="000C3804">
            <w:pPr>
              <w:spacing w:line="360" w:lineRule="auto"/>
              <w:jc w:val="center"/>
              <w:rPr>
                <w:rFonts w:ascii="宋体" w:hAnsi="宋体" w:hint="eastAsia"/>
              </w:rPr>
            </w:pPr>
            <w:r w:rsidRPr="000C3804">
              <w:rPr>
                <w:sz w:val="21"/>
                <w:szCs w:val="21"/>
              </w:rPr>
              <w:t>61789.94</w:t>
            </w:r>
          </w:p>
        </w:tc>
        <w:tc>
          <w:tcPr>
            <w:tcW w:w="1958" w:type="dxa"/>
            <w:tcBorders>
              <w:top w:val="single" w:sz="6" w:space="0" w:color="auto"/>
            </w:tcBorders>
          </w:tcPr>
          <w:p w14:paraId="228208CF" w14:textId="77777777" w:rsidR="00C01A4C" w:rsidRPr="000C3804" w:rsidRDefault="00C01A4C" w:rsidP="000C3804">
            <w:pPr>
              <w:spacing w:line="360" w:lineRule="auto"/>
              <w:jc w:val="center"/>
              <w:rPr>
                <w:rFonts w:ascii="宋体" w:hAnsi="宋体" w:hint="eastAsia"/>
              </w:rPr>
            </w:pPr>
            <w:r w:rsidRPr="000C3804">
              <w:rPr>
                <w:sz w:val="21"/>
                <w:szCs w:val="21"/>
              </w:rPr>
              <w:t>59482.70</w:t>
            </w:r>
          </w:p>
        </w:tc>
        <w:tc>
          <w:tcPr>
            <w:tcW w:w="1958" w:type="dxa"/>
            <w:tcBorders>
              <w:top w:val="single" w:sz="6" w:space="0" w:color="auto"/>
            </w:tcBorders>
          </w:tcPr>
          <w:p w14:paraId="7198ABE9" w14:textId="77777777" w:rsidR="00C01A4C" w:rsidRPr="000C3804" w:rsidRDefault="00C01A4C" w:rsidP="000C3804">
            <w:pPr>
              <w:spacing w:line="360" w:lineRule="auto"/>
              <w:jc w:val="center"/>
              <w:rPr>
                <w:rFonts w:ascii="宋体" w:hAnsi="宋体" w:hint="eastAsia"/>
              </w:rPr>
            </w:pPr>
            <w:r w:rsidRPr="000C3804">
              <w:rPr>
                <w:sz w:val="21"/>
                <w:szCs w:val="21"/>
              </w:rPr>
              <w:t>-2307.24</w:t>
            </w:r>
          </w:p>
        </w:tc>
      </w:tr>
      <w:tr w:rsidR="00C01A4C" w:rsidRPr="000C3804" w14:paraId="3A50E04F" w14:textId="77777777" w:rsidTr="00541FF0">
        <w:trPr>
          <w:jc w:val="center"/>
        </w:trPr>
        <w:tc>
          <w:tcPr>
            <w:tcW w:w="2269" w:type="dxa"/>
          </w:tcPr>
          <w:p w14:paraId="149F794F" w14:textId="77777777" w:rsidR="00C01A4C" w:rsidRPr="000C3804" w:rsidRDefault="00C01A4C" w:rsidP="000C3804">
            <w:pPr>
              <w:spacing w:line="360" w:lineRule="auto"/>
              <w:jc w:val="center"/>
              <w:rPr>
                <w:rFonts w:ascii="宋体" w:hAnsi="宋体" w:hint="eastAsia"/>
              </w:rPr>
            </w:pPr>
            <w:r w:rsidRPr="000C3804">
              <w:rPr>
                <w:sz w:val="21"/>
                <w:szCs w:val="21"/>
              </w:rPr>
              <w:t>全天购电费（元）</w:t>
            </w:r>
          </w:p>
        </w:tc>
        <w:tc>
          <w:tcPr>
            <w:tcW w:w="1691" w:type="dxa"/>
          </w:tcPr>
          <w:p w14:paraId="44FD8565" w14:textId="77777777" w:rsidR="00C01A4C" w:rsidRPr="000C3804" w:rsidRDefault="00C01A4C" w:rsidP="000C3804">
            <w:pPr>
              <w:spacing w:line="360" w:lineRule="auto"/>
              <w:jc w:val="center"/>
              <w:rPr>
                <w:rFonts w:ascii="宋体" w:hAnsi="宋体" w:hint="eastAsia"/>
              </w:rPr>
            </w:pPr>
            <w:r w:rsidRPr="000C3804">
              <w:rPr>
                <w:sz w:val="21"/>
                <w:szCs w:val="21"/>
              </w:rPr>
              <w:t>48052.05</w:t>
            </w:r>
          </w:p>
        </w:tc>
        <w:tc>
          <w:tcPr>
            <w:tcW w:w="1958" w:type="dxa"/>
          </w:tcPr>
          <w:p w14:paraId="4CF34849" w14:textId="77777777" w:rsidR="00C01A4C" w:rsidRPr="000C3804" w:rsidRDefault="00C01A4C" w:rsidP="000C3804">
            <w:pPr>
              <w:spacing w:line="360" w:lineRule="auto"/>
              <w:jc w:val="center"/>
              <w:rPr>
                <w:rFonts w:ascii="宋体" w:hAnsi="宋体" w:hint="eastAsia"/>
              </w:rPr>
            </w:pPr>
            <w:r w:rsidRPr="000C3804">
              <w:rPr>
                <w:sz w:val="21"/>
                <w:szCs w:val="21"/>
              </w:rPr>
              <w:t>35126.95</w:t>
            </w:r>
          </w:p>
        </w:tc>
        <w:tc>
          <w:tcPr>
            <w:tcW w:w="1958" w:type="dxa"/>
          </w:tcPr>
          <w:p w14:paraId="2C28F522" w14:textId="77777777" w:rsidR="00C01A4C" w:rsidRPr="000C3804" w:rsidRDefault="00C01A4C" w:rsidP="000C3804">
            <w:pPr>
              <w:spacing w:line="360" w:lineRule="auto"/>
              <w:jc w:val="center"/>
              <w:rPr>
                <w:rFonts w:ascii="宋体" w:hAnsi="宋体" w:hint="eastAsia"/>
              </w:rPr>
            </w:pPr>
            <w:r w:rsidRPr="000C3804">
              <w:rPr>
                <w:sz w:val="21"/>
                <w:szCs w:val="21"/>
              </w:rPr>
              <w:t>-12925.10</w:t>
            </w:r>
          </w:p>
        </w:tc>
      </w:tr>
      <w:tr w:rsidR="00C01A4C" w:rsidRPr="000C3804" w14:paraId="448938F2" w14:textId="77777777" w:rsidTr="00732588">
        <w:trPr>
          <w:jc w:val="center"/>
        </w:trPr>
        <w:tc>
          <w:tcPr>
            <w:tcW w:w="2269" w:type="dxa"/>
            <w:tcBorders>
              <w:bottom w:val="single" w:sz="12" w:space="0" w:color="auto"/>
            </w:tcBorders>
          </w:tcPr>
          <w:p w14:paraId="4BBA1110" w14:textId="77777777" w:rsidR="00C01A4C" w:rsidRPr="000C3804" w:rsidRDefault="00C01A4C" w:rsidP="000C3804">
            <w:pPr>
              <w:spacing w:line="360" w:lineRule="auto"/>
              <w:jc w:val="center"/>
              <w:rPr>
                <w:rFonts w:ascii="宋体" w:hAnsi="宋体" w:hint="eastAsia"/>
              </w:rPr>
            </w:pPr>
            <w:r w:rsidRPr="000C3804">
              <w:rPr>
                <w:sz w:val="21"/>
                <w:szCs w:val="21"/>
              </w:rPr>
              <w:t>节省比例</w:t>
            </w:r>
          </w:p>
        </w:tc>
        <w:tc>
          <w:tcPr>
            <w:tcW w:w="1691" w:type="dxa"/>
            <w:tcBorders>
              <w:bottom w:val="single" w:sz="12" w:space="0" w:color="auto"/>
            </w:tcBorders>
          </w:tcPr>
          <w:p w14:paraId="3C2D6EE6" w14:textId="77777777" w:rsidR="00C01A4C" w:rsidRPr="000C3804" w:rsidRDefault="00C01A4C" w:rsidP="000C3804">
            <w:pPr>
              <w:spacing w:line="360" w:lineRule="auto"/>
              <w:jc w:val="center"/>
              <w:rPr>
                <w:rFonts w:ascii="宋体" w:hAnsi="宋体" w:hint="eastAsia"/>
              </w:rPr>
            </w:pPr>
          </w:p>
        </w:tc>
        <w:tc>
          <w:tcPr>
            <w:tcW w:w="1958" w:type="dxa"/>
            <w:tcBorders>
              <w:bottom w:val="single" w:sz="12" w:space="0" w:color="auto"/>
            </w:tcBorders>
          </w:tcPr>
          <w:p w14:paraId="36045076" w14:textId="77777777" w:rsidR="00C01A4C" w:rsidRPr="000C3804" w:rsidRDefault="00C01A4C" w:rsidP="000C3804">
            <w:pPr>
              <w:spacing w:line="360" w:lineRule="auto"/>
              <w:jc w:val="center"/>
              <w:rPr>
                <w:rFonts w:ascii="宋体" w:hAnsi="宋体" w:hint="eastAsia"/>
              </w:rPr>
            </w:pPr>
          </w:p>
        </w:tc>
        <w:tc>
          <w:tcPr>
            <w:tcW w:w="1958" w:type="dxa"/>
            <w:tcBorders>
              <w:bottom w:val="single" w:sz="12" w:space="0" w:color="auto"/>
            </w:tcBorders>
          </w:tcPr>
          <w:p w14:paraId="5E8F8FB7" w14:textId="77777777" w:rsidR="00C01A4C" w:rsidRPr="000C3804" w:rsidRDefault="00C01A4C" w:rsidP="000C3804">
            <w:pPr>
              <w:spacing w:line="360" w:lineRule="auto"/>
              <w:jc w:val="center"/>
              <w:rPr>
                <w:rFonts w:ascii="宋体" w:hAnsi="宋体" w:hint="eastAsia"/>
              </w:rPr>
            </w:pPr>
            <w:r w:rsidRPr="000C3804">
              <w:rPr>
                <w:sz w:val="21"/>
                <w:szCs w:val="21"/>
              </w:rPr>
              <w:t>26.9%</w:t>
            </w:r>
          </w:p>
        </w:tc>
      </w:tr>
    </w:tbl>
    <w:p w14:paraId="5F5A711B" w14:textId="77777777" w:rsidR="00F72BFF" w:rsidRPr="000C3804" w:rsidRDefault="00F72BFF" w:rsidP="000C3804">
      <w:pPr>
        <w:spacing w:line="312" w:lineRule="auto"/>
        <w:ind w:firstLine="480"/>
        <w:jc w:val="both"/>
        <w:rPr>
          <w:rFonts w:hint="eastAsia"/>
        </w:rPr>
      </w:pPr>
      <w:r w:rsidRPr="000C3804">
        <w:rPr>
          <w:rFonts w:hint="eastAsia"/>
        </w:rPr>
        <w:t>储能运行策略：</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274"/>
        <w:gridCol w:w="2551"/>
        <w:gridCol w:w="3125"/>
      </w:tblGrid>
      <w:tr w:rsidR="00F72BFF" w:rsidRPr="000C3804" w14:paraId="743AEF62" w14:textId="77777777" w:rsidTr="00F72BFF">
        <w:trPr>
          <w:trHeight w:val="357"/>
          <w:jc w:val="center"/>
        </w:trPr>
        <w:tc>
          <w:tcPr>
            <w:tcW w:w="2274" w:type="dxa"/>
            <w:tcBorders>
              <w:top w:val="single" w:sz="12" w:space="0" w:color="auto"/>
              <w:bottom w:val="single" w:sz="6" w:space="0" w:color="auto"/>
            </w:tcBorders>
          </w:tcPr>
          <w:p w14:paraId="2BB206CE" w14:textId="77777777" w:rsidR="00F72BFF" w:rsidRPr="000C3804" w:rsidRDefault="00F72BFF" w:rsidP="000C3804">
            <w:pPr>
              <w:spacing w:line="360" w:lineRule="auto"/>
              <w:rPr>
                <w:rFonts w:ascii="宋体" w:hAnsi="宋体" w:hint="eastAsia"/>
              </w:rPr>
            </w:pPr>
            <w:r w:rsidRPr="000C3804">
              <w:rPr>
                <w:sz w:val="21"/>
                <w:szCs w:val="21"/>
              </w:rPr>
              <w:t>时间段</w:t>
            </w:r>
          </w:p>
        </w:tc>
        <w:tc>
          <w:tcPr>
            <w:tcW w:w="2551" w:type="dxa"/>
            <w:tcBorders>
              <w:top w:val="single" w:sz="12" w:space="0" w:color="auto"/>
              <w:bottom w:val="single" w:sz="6" w:space="0" w:color="auto"/>
            </w:tcBorders>
          </w:tcPr>
          <w:p w14:paraId="67BBD930" w14:textId="77777777" w:rsidR="00F72BFF" w:rsidRPr="000C3804" w:rsidRDefault="00F72BFF" w:rsidP="000C3804">
            <w:pPr>
              <w:spacing w:line="360" w:lineRule="auto"/>
              <w:rPr>
                <w:rFonts w:ascii="宋体" w:hAnsi="宋体" w:hint="eastAsia"/>
              </w:rPr>
            </w:pPr>
            <w:r w:rsidRPr="000C3804">
              <w:rPr>
                <w:sz w:val="21"/>
                <w:szCs w:val="21"/>
              </w:rPr>
              <w:t>充电量（</w:t>
            </w:r>
            <w:r w:rsidRPr="000C3804">
              <w:rPr>
                <w:sz w:val="21"/>
                <w:szCs w:val="21"/>
              </w:rPr>
              <w:t>kWh</w:t>
            </w:r>
            <w:r w:rsidRPr="000C3804">
              <w:rPr>
                <w:sz w:val="21"/>
                <w:szCs w:val="21"/>
              </w:rPr>
              <w:t>）</w:t>
            </w:r>
          </w:p>
        </w:tc>
        <w:tc>
          <w:tcPr>
            <w:tcW w:w="3125" w:type="dxa"/>
            <w:tcBorders>
              <w:top w:val="single" w:sz="12" w:space="0" w:color="auto"/>
              <w:bottom w:val="single" w:sz="6" w:space="0" w:color="auto"/>
            </w:tcBorders>
          </w:tcPr>
          <w:p w14:paraId="2C87E3CD" w14:textId="77777777" w:rsidR="00F72BFF" w:rsidRPr="000C3804" w:rsidRDefault="00F72BFF" w:rsidP="000C3804">
            <w:pPr>
              <w:spacing w:line="360" w:lineRule="auto"/>
              <w:rPr>
                <w:rFonts w:ascii="宋体" w:hAnsi="宋体" w:hint="eastAsia"/>
              </w:rPr>
            </w:pPr>
            <w:r w:rsidRPr="000C3804">
              <w:rPr>
                <w:sz w:val="21"/>
                <w:szCs w:val="21"/>
              </w:rPr>
              <w:t>放电量（</w:t>
            </w:r>
            <w:r w:rsidRPr="000C3804">
              <w:rPr>
                <w:sz w:val="21"/>
                <w:szCs w:val="21"/>
              </w:rPr>
              <w:t>kWh</w:t>
            </w:r>
            <w:r w:rsidRPr="000C3804">
              <w:rPr>
                <w:sz w:val="21"/>
                <w:szCs w:val="21"/>
              </w:rPr>
              <w:t>）</w:t>
            </w:r>
          </w:p>
        </w:tc>
      </w:tr>
      <w:tr w:rsidR="00F72BFF" w:rsidRPr="000C3804" w14:paraId="1318C826" w14:textId="77777777" w:rsidTr="00F72BFF">
        <w:trPr>
          <w:trHeight w:val="645"/>
          <w:jc w:val="center"/>
        </w:trPr>
        <w:tc>
          <w:tcPr>
            <w:tcW w:w="2274" w:type="dxa"/>
            <w:tcBorders>
              <w:top w:val="single" w:sz="6" w:space="0" w:color="auto"/>
            </w:tcBorders>
          </w:tcPr>
          <w:p w14:paraId="13FE807C" w14:textId="77777777" w:rsidR="00F72BFF" w:rsidRPr="000C3804" w:rsidRDefault="00F72BFF" w:rsidP="000C3804">
            <w:pPr>
              <w:spacing w:line="360" w:lineRule="auto"/>
              <w:rPr>
                <w:rFonts w:ascii="宋体" w:hAnsi="宋体" w:hint="eastAsia"/>
              </w:rPr>
            </w:pPr>
            <w:r w:rsidRPr="000C3804">
              <w:rPr>
                <w:sz w:val="21"/>
                <w:szCs w:val="21"/>
              </w:rPr>
              <w:t>0:00-4:00</w:t>
            </w:r>
          </w:p>
          <w:p w14:paraId="2593CE85" w14:textId="77777777" w:rsidR="00F72BFF" w:rsidRPr="000C3804" w:rsidRDefault="00F72BFF" w:rsidP="000C3804">
            <w:pPr>
              <w:spacing w:line="360" w:lineRule="auto"/>
              <w:rPr>
                <w:rFonts w:ascii="宋体" w:hAnsi="宋体" w:hint="eastAsia"/>
              </w:rPr>
            </w:pPr>
            <w:r w:rsidRPr="000C3804">
              <w:rPr>
                <w:sz w:val="21"/>
                <w:szCs w:val="21"/>
              </w:rPr>
              <w:t>4:00-8:00</w:t>
            </w:r>
          </w:p>
          <w:p w14:paraId="32668402" w14:textId="77777777" w:rsidR="00F72BFF" w:rsidRPr="000C3804" w:rsidRDefault="00F72BFF" w:rsidP="000C3804">
            <w:pPr>
              <w:spacing w:line="360" w:lineRule="auto"/>
              <w:rPr>
                <w:rFonts w:ascii="宋体" w:hAnsi="宋体" w:hint="eastAsia"/>
              </w:rPr>
            </w:pPr>
            <w:r w:rsidRPr="000C3804">
              <w:rPr>
                <w:sz w:val="21"/>
                <w:szCs w:val="21"/>
              </w:rPr>
              <w:lastRenderedPageBreak/>
              <w:t>8:00-12:00</w:t>
            </w:r>
          </w:p>
          <w:p w14:paraId="21E30357" w14:textId="77777777" w:rsidR="00F72BFF" w:rsidRPr="000C3804" w:rsidRDefault="00F72BFF" w:rsidP="000C3804">
            <w:pPr>
              <w:spacing w:line="360" w:lineRule="auto"/>
              <w:rPr>
                <w:rFonts w:ascii="宋体" w:hAnsi="宋体" w:hint="eastAsia"/>
              </w:rPr>
            </w:pPr>
            <w:r w:rsidRPr="000C3804">
              <w:rPr>
                <w:sz w:val="21"/>
                <w:szCs w:val="21"/>
              </w:rPr>
              <w:t>12:00-16:00</w:t>
            </w:r>
          </w:p>
          <w:p w14:paraId="1D03E671" w14:textId="77777777" w:rsidR="00F72BFF" w:rsidRPr="000C3804" w:rsidRDefault="00F72BFF" w:rsidP="000C3804">
            <w:pPr>
              <w:spacing w:line="360" w:lineRule="auto"/>
              <w:rPr>
                <w:rFonts w:ascii="宋体" w:hAnsi="宋体" w:hint="eastAsia"/>
              </w:rPr>
            </w:pPr>
            <w:r w:rsidRPr="000C3804">
              <w:rPr>
                <w:sz w:val="21"/>
                <w:szCs w:val="21"/>
              </w:rPr>
              <w:t>16:00-20:00</w:t>
            </w:r>
          </w:p>
          <w:p w14:paraId="39AC3B9E" w14:textId="77777777" w:rsidR="00F72BFF" w:rsidRPr="000C3804" w:rsidRDefault="00F72BFF" w:rsidP="000C3804">
            <w:pPr>
              <w:spacing w:line="360" w:lineRule="auto"/>
              <w:rPr>
                <w:rFonts w:ascii="宋体" w:hAnsi="宋体" w:hint="eastAsia"/>
              </w:rPr>
            </w:pPr>
            <w:r w:rsidRPr="000C3804">
              <w:rPr>
                <w:sz w:val="21"/>
                <w:szCs w:val="21"/>
              </w:rPr>
              <w:t>20:00-24:00</w:t>
            </w:r>
          </w:p>
        </w:tc>
        <w:tc>
          <w:tcPr>
            <w:tcW w:w="2551" w:type="dxa"/>
            <w:tcBorders>
              <w:top w:val="single" w:sz="6" w:space="0" w:color="auto"/>
            </w:tcBorders>
          </w:tcPr>
          <w:p w14:paraId="1F77E994" w14:textId="77777777" w:rsidR="00F72BFF" w:rsidRPr="000C3804" w:rsidRDefault="00F72BFF" w:rsidP="000C3804">
            <w:pPr>
              <w:spacing w:line="360" w:lineRule="auto"/>
              <w:rPr>
                <w:rFonts w:ascii="宋体" w:hAnsi="宋体" w:hint="eastAsia"/>
              </w:rPr>
            </w:pPr>
            <w:r w:rsidRPr="000C3804">
              <w:rPr>
                <w:sz w:val="21"/>
                <w:szCs w:val="21"/>
              </w:rPr>
              <w:lastRenderedPageBreak/>
              <w:t>4500.00</w:t>
            </w:r>
          </w:p>
          <w:p w14:paraId="564889B0" w14:textId="77777777" w:rsidR="00F72BFF" w:rsidRPr="000C3804" w:rsidRDefault="00F72BFF" w:rsidP="000C3804">
            <w:pPr>
              <w:spacing w:line="360" w:lineRule="auto"/>
              <w:rPr>
                <w:rFonts w:ascii="宋体" w:hAnsi="宋体" w:hint="eastAsia"/>
              </w:rPr>
            </w:pPr>
            <w:r w:rsidRPr="000C3804">
              <w:rPr>
                <w:sz w:val="21"/>
                <w:szCs w:val="21"/>
              </w:rPr>
              <w:t>833.33</w:t>
            </w:r>
          </w:p>
          <w:p w14:paraId="37D7043F" w14:textId="77777777" w:rsidR="00F72BFF" w:rsidRPr="000C3804" w:rsidRDefault="00F72BFF" w:rsidP="000C3804">
            <w:pPr>
              <w:spacing w:line="360" w:lineRule="auto"/>
              <w:rPr>
                <w:rFonts w:ascii="宋体" w:hAnsi="宋体" w:hint="eastAsia"/>
              </w:rPr>
            </w:pPr>
            <w:r w:rsidRPr="000C3804">
              <w:rPr>
                <w:sz w:val="21"/>
                <w:szCs w:val="21"/>
              </w:rPr>
              <w:lastRenderedPageBreak/>
              <w:t>4787.96</w:t>
            </w:r>
          </w:p>
          <w:p w14:paraId="4ECAC086" w14:textId="77777777" w:rsidR="00F72BFF" w:rsidRPr="000C3804" w:rsidRDefault="00F72BFF" w:rsidP="000C3804">
            <w:pPr>
              <w:spacing w:line="360" w:lineRule="auto"/>
              <w:rPr>
                <w:rFonts w:ascii="宋体" w:hAnsi="宋体" w:hint="eastAsia"/>
              </w:rPr>
            </w:pPr>
            <w:r w:rsidRPr="000C3804">
              <w:rPr>
                <w:sz w:val="21"/>
                <w:szCs w:val="21"/>
              </w:rPr>
              <w:t>5286.04</w:t>
            </w:r>
          </w:p>
          <w:p w14:paraId="5348B423" w14:textId="77777777" w:rsidR="00F72BFF" w:rsidRPr="000C3804" w:rsidRDefault="00F72BFF" w:rsidP="000C3804">
            <w:pPr>
              <w:spacing w:line="360" w:lineRule="auto"/>
              <w:rPr>
                <w:rFonts w:ascii="宋体" w:hAnsi="宋体" w:hint="eastAsia"/>
              </w:rPr>
            </w:pPr>
            <w:r w:rsidRPr="000C3804">
              <w:rPr>
                <w:sz w:val="21"/>
                <w:szCs w:val="21"/>
              </w:rPr>
              <w:t>0.00</w:t>
            </w:r>
          </w:p>
          <w:p w14:paraId="27338C4A" w14:textId="77777777" w:rsidR="00F72BFF" w:rsidRPr="000C3804" w:rsidRDefault="00F72BFF" w:rsidP="000C3804">
            <w:pPr>
              <w:spacing w:line="360" w:lineRule="auto"/>
              <w:rPr>
                <w:rFonts w:ascii="宋体" w:hAnsi="宋体" w:hint="eastAsia"/>
              </w:rPr>
            </w:pPr>
            <w:r w:rsidRPr="000C3804">
              <w:rPr>
                <w:sz w:val="21"/>
                <w:szCs w:val="21"/>
              </w:rPr>
              <w:t>5333.33</w:t>
            </w:r>
          </w:p>
        </w:tc>
        <w:tc>
          <w:tcPr>
            <w:tcW w:w="3125" w:type="dxa"/>
            <w:tcBorders>
              <w:top w:val="single" w:sz="6" w:space="0" w:color="auto"/>
            </w:tcBorders>
          </w:tcPr>
          <w:p w14:paraId="7F99CA19" w14:textId="77777777" w:rsidR="00F72BFF" w:rsidRPr="000C3804" w:rsidRDefault="00F72BFF" w:rsidP="000C3804">
            <w:pPr>
              <w:spacing w:line="360" w:lineRule="auto"/>
              <w:rPr>
                <w:rFonts w:ascii="宋体" w:hAnsi="宋体" w:hint="eastAsia"/>
              </w:rPr>
            </w:pPr>
            <w:r w:rsidRPr="000C3804">
              <w:rPr>
                <w:sz w:val="21"/>
                <w:szCs w:val="21"/>
              </w:rPr>
              <w:lastRenderedPageBreak/>
              <w:t>0.00</w:t>
            </w:r>
          </w:p>
          <w:p w14:paraId="49EB0B68" w14:textId="77777777" w:rsidR="00F72BFF" w:rsidRPr="000C3804" w:rsidRDefault="00F72BFF" w:rsidP="000C3804">
            <w:pPr>
              <w:spacing w:line="360" w:lineRule="auto"/>
              <w:rPr>
                <w:rFonts w:ascii="宋体" w:hAnsi="宋体" w:hint="eastAsia"/>
              </w:rPr>
            </w:pPr>
            <w:r w:rsidRPr="000C3804">
              <w:rPr>
                <w:sz w:val="21"/>
                <w:szCs w:val="21"/>
              </w:rPr>
              <w:t>6365.84</w:t>
            </w:r>
          </w:p>
          <w:p w14:paraId="59216507" w14:textId="77777777" w:rsidR="00F72BFF" w:rsidRPr="000C3804" w:rsidRDefault="00F72BFF" w:rsidP="000C3804">
            <w:pPr>
              <w:spacing w:line="360" w:lineRule="auto"/>
              <w:rPr>
                <w:rFonts w:ascii="宋体" w:hAnsi="宋体" w:hint="eastAsia"/>
              </w:rPr>
            </w:pPr>
            <w:r w:rsidRPr="000C3804">
              <w:rPr>
                <w:sz w:val="21"/>
                <w:szCs w:val="21"/>
              </w:rPr>
              <w:lastRenderedPageBreak/>
              <w:t>1702.99</w:t>
            </w:r>
          </w:p>
          <w:p w14:paraId="712DABFC" w14:textId="77777777" w:rsidR="00F72BFF" w:rsidRPr="000C3804" w:rsidRDefault="00F72BFF" w:rsidP="000C3804">
            <w:pPr>
              <w:spacing w:line="360" w:lineRule="auto"/>
              <w:rPr>
                <w:rFonts w:ascii="宋体" w:hAnsi="宋体" w:hint="eastAsia"/>
              </w:rPr>
            </w:pPr>
            <w:r w:rsidRPr="000C3804">
              <w:rPr>
                <w:sz w:val="21"/>
                <w:szCs w:val="21"/>
              </w:rPr>
              <w:t>91.10</w:t>
            </w:r>
          </w:p>
          <w:p w14:paraId="002BD8B7" w14:textId="77777777" w:rsidR="00F72BFF" w:rsidRPr="000C3804" w:rsidRDefault="00F72BFF" w:rsidP="000C3804">
            <w:pPr>
              <w:spacing w:line="360" w:lineRule="auto"/>
              <w:rPr>
                <w:rFonts w:ascii="宋体" w:hAnsi="宋体" w:hint="eastAsia"/>
              </w:rPr>
            </w:pPr>
            <w:r w:rsidRPr="000C3804">
              <w:rPr>
                <w:sz w:val="21"/>
                <w:szCs w:val="21"/>
              </w:rPr>
              <w:t>5780.13</w:t>
            </w:r>
          </w:p>
          <w:p w14:paraId="2D2582D4" w14:textId="77777777" w:rsidR="00F72BFF" w:rsidRPr="000C3804" w:rsidRDefault="00F72BFF" w:rsidP="000C3804">
            <w:pPr>
              <w:spacing w:line="360" w:lineRule="auto"/>
              <w:rPr>
                <w:rFonts w:ascii="宋体" w:hAnsi="宋体" w:hint="eastAsia"/>
              </w:rPr>
            </w:pPr>
            <w:r w:rsidRPr="000C3804">
              <w:rPr>
                <w:sz w:val="21"/>
                <w:szCs w:val="21"/>
              </w:rPr>
              <w:t>2859.87</w:t>
            </w:r>
          </w:p>
        </w:tc>
      </w:tr>
    </w:tbl>
    <w:p w14:paraId="38C32675" w14:textId="77777777" w:rsidR="00F72BFF" w:rsidRPr="000C3804" w:rsidRDefault="007A2A5B" w:rsidP="000C3804">
      <w:pPr>
        <w:spacing w:line="312" w:lineRule="auto"/>
        <w:ind w:firstLine="480"/>
        <w:jc w:val="both"/>
        <w:rPr>
          <w:rFonts w:hint="eastAsia"/>
        </w:rPr>
      </w:pPr>
      <w:r w:rsidRPr="000C3804">
        <w:rPr>
          <w:rFonts w:hint="eastAsia"/>
        </w:rPr>
        <w:lastRenderedPageBreak/>
        <w:t>储能电量变化：</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625"/>
        <w:gridCol w:w="2625"/>
        <w:gridCol w:w="2626"/>
      </w:tblGrid>
      <w:tr w:rsidR="007A2A5B" w:rsidRPr="000C3804" w14:paraId="3204CA76" w14:textId="77777777" w:rsidTr="001D6D05">
        <w:trPr>
          <w:jc w:val="center"/>
        </w:trPr>
        <w:tc>
          <w:tcPr>
            <w:tcW w:w="2625" w:type="dxa"/>
            <w:tcBorders>
              <w:top w:val="single" w:sz="12" w:space="0" w:color="auto"/>
              <w:bottom w:val="single" w:sz="6" w:space="0" w:color="auto"/>
            </w:tcBorders>
          </w:tcPr>
          <w:p w14:paraId="31A72960" w14:textId="77777777" w:rsidR="007A2A5B" w:rsidRPr="000C3804" w:rsidRDefault="007A2A5B" w:rsidP="000C3804">
            <w:pPr>
              <w:spacing w:line="360" w:lineRule="auto"/>
              <w:jc w:val="center"/>
              <w:rPr>
                <w:rFonts w:ascii="宋体" w:hAnsi="宋体" w:hint="eastAsia"/>
              </w:rPr>
            </w:pPr>
            <w:r w:rsidRPr="000C3804">
              <w:rPr>
                <w:sz w:val="21"/>
                <w:szCs w:val="21"/>
              </w:rPr>
              <w:t>时刻</w:t>
            </w:r>
          </w:p>
        </w:tc>
        <w:tc>
          <w:tcPr>
            <w:tcW w:w="2625" w:type="dxa"/>
            <w:tcBorders>
              <w:top w:val="single" w:sz="12" w:space="0" w:color="auto"/>
              <w:bottom w:val="single" w:sz="6" w:space="0" w:color="auto"/>
            </w:tcBorders>
          </w:tcPr>
          <w:p w14:paraId="74EB1DAA" w14:textId="77777777" w:rsidR="007A2A5B" w:rsidRPr="000C3804" w:rsidRDefault="007A2A5B" w:rsidP="000C3804">
            <w:pPr>
              <w:spacing w:line="360" w:lineRule="auto"/>
              <w:jc w:val="center"/>
              <w:rPr>
                <w:rFonts w:ascii="宋体" w:hAnsi="宋体" w:hint="eastAsia"/>
              </w:rPr>
            </w:pPr>
            <w:r w:rsidRPr="000C3804">
              <w:rPr>
                <w:sz w:val="21"/>
                <w:szCs w:val="21"/>
              </w:rPr>
              <w:t>大致时间</w:t>
            </w:r>
          </w:p>
        </w:tc>
        <w:tc>
          <w:tcPr>
            <w:tcW w:w="2626" w:type="dxa"/>
            <w:tcBorders>
              <w:top w:val="single" w:sz="12" w:space="0" w:color="auto"/>
              <w:bottom w:val="single" w:sz="6" w:space="0" w:color="auto"/>
            </w:tcBorders>
          </w:tcPr>
          <w:p w14:paraId="7ADE0222" w14:textId="77777777" w:rsidR="007A2A5B" w:rsidRPr="000C3804" w:rsidRDefault="007A2A5B" w:rsidP="000C3804">
            <w:pPr>
              <w:spacing w:line="360" w:lineRule="auto"/>
              <w:jc w:val="center"/>
              <w:rPr>
                <w:rFonts w:ascii="宋体" w:hAnsi="宋体" w:hint="eastAsia"/>
              </w:rPr>
            </w:pPr>
            <w:r w:rsidRPr="000C3804">
              <w:rPr>
                <w:sz w:val="21"/>
                <w:szCs w:val="21"/>
              </w:rPr>
              <w:t>储电量（</w:t>
            </w:r>
            <w:r w:rsidRPr="000C3804">
              <w:rPr>
                <w:sz w:val="21"/>
                <w:szCs w:val="21"/>
              </w:rPr>
              <w:t>kWh</w:t>
            </w:r>
            <w:r w:rsidRPr="000C3804">
              <w:rPr>
                <w:sz w:val="21"/>
                <w:szCs w:val="21"/>
              </w:rPr>
              <w:t>）</w:t>
            </w:r>
          </w:p>
        </w:tc>
      </w:tr>
      <w:tr w:rsidR="001D6D05" w:rsidRPr="000C3804" w14:paraId="07328ABA" w14:textId="77777777" w:rsidTr="001D6D05">
        <w:trPr>
          <w:jc w:val="center"/>
        </w:trPr>
        <w:tc>
          <w:tcPr>
            <w:tcW w:w="2625" w:type="dxa"/>
            <w:tcBorders>
              <w:top w:val="single" w:sz="6" w:space="0" w:color="auto"/>
            </w:tcBorders>
          </w:tcPr>
          <w:p w14:paraId="7CD7F14C" w14:textId="77777777" w:rsidR="001D6D05" w:rsidRPr="000C3804" w:rsidRDefault="001D6D05" w:rsidP="000C3804">
            <w:pPr>
              <w:spacing w:line="360" w:lineRule="auto"/>
              <w:jc w:val="center"/>
              <w:rPr>
                <w:rFonts w:ascii="宋体" w:hAnsi="宋体" w:hint="eastAsia"/>
              </w:rPr>
            </w:pPr>
            <w:r w:rsidRPr="000C3804">
              <w:rPr>
                <w:sz w:val="21"/>
                <w:szCs w:val="21"/>
              </w:rPr>
              <w:t>初始</w:t>
            </w:r>
          </w:p>
        </w:tc>
        <w:tc>
          <w:tcPr>
            <w:tcW w:w="2625" w:type="dxa"/>
            <w:tcBorders>
              <w:top w:val="single" w:sz="6" w:space="0" w:color="auto"/>
            </w:tcBorders>
          </w:tcPr>
          <w:p w14:paraId="0350E80D" w14:textId="77777777" w:rsidR="001D6D05" w:rsidRPr="000C3804" w:rsidRDefault="001D6D05" w:rsidP="000C3804">
            <w:pPr>
              <w:spacing w:line="360" w:lineRule="auto"/>
              <w:jc w:val="center"/>
              <w:rPr>
                <w:rFonts w:ascii="宋体" w:hAnsi="宋体" w:hint="eastAsia"/>
              </w:rPr>
            </w:pPr>
            <w:r w:rsidRPr="000C3804">
              <w:rPr>
                <w:sz w:val="21"/>
                <w:szCs w:val="21"/>
              </w:rPr>
              <w:t>0:00</w:t>
            </w:r>
          </w:p>
        </w:tc>
        <w:tc>
          <w:tcPr>
            <w:tcW w:w="2626" w:type="dxa"/>
            <w:tcBorders>
              <w:top w:val="single" w:sz="6" w:space="0" w:color="auto"/>
            </w:tcBorders>
          </w:tcPr>
          <w:p w14:paraId="51E2DC84" w14:textId="77777777" w:rsidR="001D6D05" w:rsidRPr="000C3804" w:rsidRDefault="001D6D05" w:rsidP="000C3804">
            <w:pPr>
              <w:spacing w:line="360" w:lineRule="auto"/>
              <w:jc w:val="center"/>
              <w:rPr>
                <w:rFonts w:ascii="宋体" w:hAnsi="宋体" w:hint="eastAsia"/>
              </w:rPr>
            </w:pPr>
            <w:r w:rsidRPr="000C3804">
              <w:rPr>
                <w:sz w:val="21"/>
                <w:szCs w:val="21"/>
              </w:rPr>
              <w:t>6000.00</w:t>
            </w:r>
          </w:p>
        </w:tc>
      </w:tr>
      <w:tr w:rsidR="001D6D05" w:rsidRPr="000C3804" w14:paraId="63486EB2" w14:textId="77777777" w:rsidTr="001D6D05">
        <w:trPr>
          <w:jc w:val="center"/>
        </w:trPr>
        <w:tc>
          <w:tcPr>
            <w:tcW w:w="2625" w:type="dxa"/>
          </w:tcPr>
          <w:p w14:paraId="3900B2B9" w14:textId="77777777" w:rsidR="001D6D05" w:rsidRPr="000C3804" w:rsidRDefault="001D6D05" w:rsidP="000C3804">
            <w:pPr>
              <w:spacing w:line="360" w:lineRule="auto"/>
              <w:jc w:val="center"/>
              <w:rPr>
                <w:rFonts w:ascii="宋体" w:hAnsi="宋体" w:hint="eastAsia"/>
              </w:rPr>
            </w:pPr>
          </w:p>
        </w:tc>
        <w:tc>
          <w:tcPr>
            <w:tcW w:w="2625" w:type="dxa"/>
          </w:tcPr>
          <w:p w14:paraId="6AD5430A" w14:textId="77777777" w:rsidR="001D6D05" w:rsidRPr="000C3804" w:rsidRDefault="001D6D05" w:rsidP="000C3804">
            <w:pPr>
              <w:spacing w:line="360" w:lineRule="auto"/>
              <w:jc w:val="center"/>
              <w:rPr>
                <w:rFonts w:ascii="宋体" w:hAnsi="宋体" w:hint="eastAsia"/>
              </w:rPr>
            </w:pPr>
            <w:r w:rsidRPr="000C3804">
              <w:rPr>
                <w:sz w:val="21"/>
                <w:szCs w:val="21"/>
              </w:rPr>
              <w:t>约</w:t>
            </w:r>
            <w:r w:rsidRPr="000C3804">
              <w:rPr>
                <w:sz w:val="21"/>
                <w:szCs w:val="21"/>
              </w:rPr>
              <w:t>4:00</w:t>
            </w:r>
          </w:p>
        </w:tc>
        <w:tc>
          <w:tcPr>
            <w:tcW w:w="2626" w:type="dxa"/>
          </w:tcPr>
          <w:p w14:paraId="1279BCB0" w14:textId="77777777" w:rsidR="001D6D05" w:rsidRPr="000C3804" w:rsidRDefault="001D6D05" w:rsidP="000C3804">
            <w:pPr>
              <w:spacing w:line="360" w:lineRule="auto"/>
              <w:jc w:val="center"/>
              <w:rPr>
                <w:rFonts w:ascii="宋体" w:hAnsi="宋体" w:hint="eastAsia"/>
              </w:rPr>
            </w:pPr>
            <w:r w:rsidRPr="000C3804">
              <w:rPr>
                <w:sz w:val="21"/>
                <w:szCs w:val="21"/>
              </w:rPr>
              <w:t>10050.00</w:t>
            </w:r>
          </w:p>
        </w:tc>
      </w:tr>
      <w:tr w:rsidR="001D6D05" w:rsidRPr="000C3804" w14:paraId="273C5962" w14:textId="77777777" w:rsidTr="001D6D05">
        <w:trPr>
          <w:jc w:val="center"/>
        </w:trPr>
        <w:tc>
          <w:tcPr>
            <w:tcW w:w="2625" w:type="dxa"/>
          </w:tcPr>
          <w:p w14:paraId="6CCB9CCB" w14:textId="77777777" w:rsidR="001D6D05" w:rsidRPr="000C3804" w:rsidRDefault="001D6D05" w:rsidP="000C3804">
            <w:pPr>
              <w:spacing w:line="360" w:lineRule="auto"/>
              <w:jc w:val="center"/>
              <w:rPr>
                <w:rFonts w:ascii="宋体" w:hAnsi="宋体" w:hint="eastAsia"/>
              </w:rPr>
            </w:pPr>
          </w:p>
        </w:tc>
        <w:tc>
          <w:tcPr>
            <w:tcW w:w="2625" w:type="dxa"/>
          </w:tcPr>
          <w:p w14:paraId="5A4B1ACB" w14:textId="77777777" w:rsidR="001D6D05" w:rsidRPr="000C3804" w:rsidRDefault="001D6D05" w:rsidP="000C3804">
            <w:pPr>
              <w:spacing w:line="360" w:lineRule="auto"/>
              <w:jc w:val="center"/>
              <w:rPr>
                <w:rFonts w:ascii="宋体" w:hAnsi="宋体" w:hint="eastAsia"/>
              </w:rPr>
            </w:pPr>
            <w:r w:rsidRPr="000C3804">
              <w:rPr>
                <w:sz w:val="21"/>
                <w:szCs w:val="21"/>
              </w:rPr>
              <w:t>约</w:t>
            </w:r>
            <w:r w:rsidRPr="000C3804">
              <w:rPr>
                <w:sz w:val="21"/>
                <w:szCs w:val="21"/>
              </w:rPr>
              <w:t>8:00</w:t>
            </w:r>
          </w:p>
        </w:tc>
        <w:tc>
          <w:tcPr>
            <w:tcW w:w="2626" w:type="dxa"/>
          </w:tcPr>
          <w:p w14:paraId="0E4FD21D" w14:textId="77777777" w:rsidR="001D6D05" w:rsidRPr="000C3804" w:rsidRDefault="001D6D05" w:rsidP="000C3804">
            <w:pPr>
              <w:spacing w:line="360" w:lineRule="auto"/>
              <w:jc w:val="center"/>
              <w:rPr>
                <w:rFonts w:ascii="宋体" w:hAnsi="宋体" w:hint="eastAsia"/>
              </w:rPr>
            </w:pPr>
            <w:r w:rsidRPr="000C3804">
              <w:rPr>
                <w:sz w:val="21"/>
                <w:szCs w:val="21"/>
              </w:rPr>
              <w:t>3726.84</w:t>
            </w:r>
          </w:p>
        </w:tc>
      </w:tr>
      <w:tr w:rsidR="001D6D05" w:rsidRPr="000C3804" w14:paraId="235797C1" w14:textId="77777777" w:rsidTr="001D6D05">
        <w:trPr>
          <w:jc w:val="center"/>
        </w:trPr>
        <w:tc>
          <w:tcPr>
            <w:tcW w:w="2625" w:type="dxa"/>
          </w:tcPr>
          <w:p w14:paraId="513DDCF1" w14:textId="77777777" w:rsidR="001D6D05" w:rsidRPr="000C3804" w:rsidRDefault="001D6D05" w:rsidP="000C3804">
            <w:pPr>
              <w:spacing w:line="360" w:lineRule="auto"/>
              <w:jc w:val="center"/>
              <w:rPr>
                <w:rFonts w:ascii="宋体" w:hAnsi="宋体" w:hint="eastAsia"/>
              </w:rPr>
            </w:pPr>
          </w:p>
        </w:tc>
        <w:tc>
          <w:tcPr>
            <w:tcW w:w="2625" w:type="dxa"/>
          </w:tcPr>
          <w:p w14:paraId="4D51E94F" w14:textId="77777777" w:rsidR="001D6D05" w:rsidRPr="000C3804" w:rsidRDefault="001D6D05" w:rsidP="000C3804">
            <w:pPr>
              <w:spacing w:line="360" w:lineRule="auto"/>
              <w:jc w:val="center"/>
              <w:rPr>
                <w:rFonts w:ascii="宋体" w:hAnsi="宋体" w:hint="eastAsia"/>
              </w:rPr>
            </w:pPr>
            <w:r w:rsidRPr="000C3804">
              <w:rPr>
                <w:sz w:val="21"/>
                <w:szCs w:val="21"/>
              </w:rPr>
              <w:t>约</w:t>
            </w:r>
            <w:r w:rsidRPr="000C3804">
              <w:rPr>
                <w:sz w:val="21"/>
                <w:szCs w:val="21"/>
              </w:rPr>
              <w:t>12:00</w:t>
            </w:r>
          </w:p>
        </w:tc>
        <w:tc>
          <w:tcPr>
            <w:tcW w:w="2626" w:type="dxa"/>
          </w:tcPr>
          <w:p w14:paraId="5A705AC8" w14:textId="77777777" w:rsidR="001D6D05" w:rsidRPr="000C3804" w:rsidRDefault="001D6D05" w:rsidP="000C3804">
            <w:pPr>
              <w:spacing w:line="360" w:lineRule="auto"/>
              <w:jc w:val="center"/>
              <w:rPr>
                <w:rFonts w:ascii="宋体" w:hAnsi="宋体" w:hint="eastAsia"/>
              </w:rPr>
            </w:pPr>
            <w:r w:rsidRPr="000C3804">
              <w:rPr>
                <w:sz w:val="21"/>
                <w:szCs w:val="21"/>
              </w:rPr>
              <w:t>6143.79</w:t>
            </w:r>
          </w:p>
        </w:tc>
      </w:tr>
      <w:tr w:rsidR="001D6D05" w:rsidRPr="000C3804" w14:paraId="0FF488F5" w14:textId="77777777" w:rsidTr="001D6D05">
        <w:trPr>
          <w:jc w:val="center"/>
        </w:trPr>
        <w:tc>
          <w:tcPr>
            <w:tcW w:w="2625" w:type="dxa"/>
          </w:tcPr>
          <w:p w14:paraId="72658C92" w14:textId="77777777" w:rsidR="001D6D05" w:rsidRPr="000C3804" w:rsidRDefault="001D6D05" w:rsidP="000C3804">
            <w:pPr>
              <w:spacing w:line="360" w:lineRule="auto"/>
              <w:jc w:val="center"/>
              <w:rPr>
                <w:rFonts w:ascii="宋体" w:hAnsi="宋体" w:hint="eastAsia"/>
              </w:rPr>
            </w:pPr>
          </w:p>
        </w:tc>
        <w:tc>
          <w:tcPr>
            <w:tcW w:w="2625" w:type="dxa"/>
          </w:tcPr>
          <w:p w14:paraId="3CCEA57D" w14:textId="77777777" w:rsidR="001D6D05" w:rsidRPr="000C3804" w:rsidRDefault="001D6D05" w:rsidP="000C3804">
            <w:pPr>
              <w:spacing w:line="360" w:lineRule="auto"/>
              <w:jc w:val="center"/>
              <w:rPr>
                <w:rFonts w:ascii="宋体" w:hAnsi="宋体" w:hint="eastAsia"/>
              </w:rPr>
            </w:pPr>
            <w:r w:rsidRPr="000C3804">
              <w:rPr>
                <w:sz w:val="21"/>
                <w:szCs w:val="21"/>
              </w:rPr>
              <w:t>约</w:t>
            </w:r>
            <w:r w:rsidRPr="000C3804">
              <w:rPr>
                <w:sz w:val="21"/>
                <w:szCs w:val="21"/>
              </w:rPr>
              <w:t>16:00</w:t>
            </w:r>
          </w:p>
        </w:tc>
        <w:tc>
          <w:tcPr>
            <w:tcW w:w="2626" w:type="dxa"/>
          </w:tcPr>
          <w:p w14:paraId="5EAF8E57" w14:textId="77777777" w:rsidR="001D6D05" w:rsidRPr="000C3804" w:rsidRDefault="001D6D05" w:rsidP="000C3804">
            <w:pPr>
              <w:spacing w:line="360" w:lineRule="auto"/>
              <w:jc w:val="center"/>
              <w:rPr>
                <w:rFonts w:ascii="宋体" w:hAnsi="宋体" w:hint="eastAsia"/>
              </w:rPr>
            </w:pPr>
            <w:r w:rsidRPr="000C3804">
              <w:rPr>
                <w:sz w:val="21"/>
                <w:szCs w:val="21"/>
              </w:rPr>
              <w:t>10800.00</w:t>
            </w:r>
          </w:p>
        </w:tc>
      </w:tr>
      <w:tr w:rsidR="001D6D05" w:rsidRPr="000C3804" w14:paraId="77167826" w14:textId="77777777" w:rsidTr="001D6D05">
        <w:trPr>
          <w:jc w:val="center"/>
        </w:trPr>
        <w:tc>
          <w:tcPr>
            <w:tcW w:w="2625" w:type="dxa"/>
          </w:tcPr>
          <w:p w14:paraId="3336E151" w14:textId="77777777" w:rsidR="001D6D05" w:rsidRPr="000C3804" w:rsidRDefault="001D6D05" w:rsidP="000C3804">
            <w:pPr>
              <w:spacing w:line="360" w:lineRule="auto"/>
              <w:jc w:val="center"/>
              <w:rPr>
                <w:rFonts w:ascii="宋体" w:hAnsi="宋体" w:hint="eastAsia"/>
              </w:rPr>
            </w:pPr>
          </w:p>
        </w:tc>
        <w:tc>
          <w:tcPr>
            <w:tcW w:w="2625" w:type="dxa"/>
          </w:tcPr>
          <w:p w14:paraId="5B6EB0BF" w14:textId="77777777" w:rsidR="001D6D05" w:rsidRPr="000C3804" w:rsidRDefault="001D6D05" w:rsidP="000C3804">
            <w:pPr>
              <w:spacing w:line="360" w:lineRule="auto"/>
              <w:jc w:val="center"/>
              <w:rPr>
                <w:rFonts w:ascii="宋体" w:hAnsi="宋体" w:hint="eastAsia"/>
              </w:rPr>
            </w:pPr>
            <w:r w:rsidRPr="000C3804">
              <w:rPr>
                <w:sz w:val="21"/>
                <w:szCs w:val="21"/>
              </w:rPr>
              <w:t>约</w:t>
            </w:r>
            <w:r w:rsidRPr="000C3804">
              <w:rPr>
                <w:sz w:val="21"/>
                <w:szCs w:val="21"/>
              </w:rPr>
              <w:t>20:00</w:t>
            </w:r>
          </w:p>
        </w:tc>
        <w:tc>
          <w:tcPr>
            <w:tcW w:w="2626" w:type="dxa"/>
          </w:tcPr>
          <w:p w14:paraId="407F84CD" w14:textId="77777777" w:rsidR="001D6D05" w:rsidRPr="000C3804" w:rsidRDefault="001D6D05" w:rsidP="000C3804">
            <w:pPr>
              <w:spacing w:line="360" w:lineRule="auto"/>
              <w:jc w:val="center"/>
              <w:rPr>
                <w:rFonts w:ascii="宋体" w:hAnsi="宋体" w:hint="eastAsia"/>
              </w:rPr>
            </w:pPr>
            <w:r w:rsidRPr="000C3804">
              <w:rPr>
                <w:sz w:val="21"/>
                <w:szCs w:val="21"/>
              </w:rPr>
              <w:t>4377.63</w:t>
            </w:r>
          </w:p>
        </w:tc>
      </w:tr>
      <w:tr w:rsidR="001D6D05" w:rsidRPr="000C3804" w14:paraId="65498F29" w14:textId="77777777" w:rsidTr="001D6D05">
        <w:trPr>
          <w:jc w:val="center"/>
        </w:trPr>
        <w:tc>
          <w:tcPr>
            <w:tcW w:w="2625" w:type="dxa"/>
          </w:tcPr>
          <w:p w14:paraId="340C352E" w14:textId="77777777" w:rsidR="001D6D05" w:rsidRPr="000C3804" w:rsidRDefault="001D6D05" w:rsidP="000C3804">
            <w:pPr>
              <w:spacing w:line="360" w:lineRule="auto"/>
              <w:jc w:val="center"/>
              <w:rPr>
                <w:rFonts w:ascii="宋体" w:hAnsi="宋体" w:hint="eastAsia"/>
              </w:rPr>
            </w:pPr>
            <w:r w:rsidRPr="000C3804">
              <w:rPr>
                <w:sz w:val="21"/>
                <w:szCs w:val="21"/>
              </w:rPr>
              <w:t>结束</w:t>
            </w:r>
          </w:p>
        </w:tc>
        <w:tc>
          <w:tcPr>
            <w:tcW w:w="2625" w:type="dxa"/>
          </w:tcPr>
          <w:p w14:paraId="5360E46D" w14:textId="77777777" w:rsidR="001D6D05" w:rsidRPr="000C3804" w:rsidRDefault="001D6D05" w:rsidP="000C3804">
            <w:pPr>
              <w:spacing w:line="360" w:lineRule="auto"/>
              <w:jc w:val="center"/>
              <w:rPr>
                <w:rFonts w:ascii="宋体" w:hAnsi="宋体" w:hint="eastAsia"/>
              </w:rPr>
            </w:pPr>
            <w:r w:rsidRPr="000C3804">
              <w:rPr>
                <w:sz w:val="21"/>
                <w:szCs w:val="21"/>
              </w:rPr>
              <w:t>24:00</w:t>
            </w:r>
          </w:p>
        </w:tc>
        <w:tc>
          <w:tcPr>
            <w:tcW w:w="2626" w:type="dxa"/>
          </w:tcPr>
          <w:p w14:paraId="472804B6" w14:textId="77777777" w:rsidR="001D6D05" w:rsidRPr="000C3804" w:rsidRDefault="001D6D05" w:rsidP="000C3804">
            <w:pPr>
              <w:spacing w:line="360" w:lineRule="auto"/>
              <w:jc w:val="center"/>
              <w:rPr>
                <w:rFonts w:ascii="宋体" w:hAnsi="宋体" w:hint="eastAsia"/>
              </w:rPr>
            </w:pPr>
            <w:r w:rsidRPr="000C3804">
              <w:rPr>
                <w:sz w:val="21"/>
                <w:szCs w:val="21"/>
              </w:rPr>
              <w:t>6000.00</w:t>
            </w:r>
          </w:p>
        </w:tc>
      </w:tr>
    </w:tbl>
    <w:p w14:paraId="5205F7F4" w14:textId="77777777" w:rsidR="00F954F5" w:rsidRPr="000C3804" w:rsidRDefault="00F954F5" w:rsidP="000C3804">
      <w:pPr>
        <w:spacing w:line="360" w:lineRule="auto"/>
        <w:ind w:left="420" w:firstLine="420"/>
        <w:rPr>
          <w:rFonts w:ascii="宋体" w:hAnsi="宋体" w:hint="eastAsia"/>
        </w:rPr>
      </w:pPr>
    </w:p>
    <w:p w14:paraId="4A06203C" w14:textId="77777777" w:rsidR="00F954F5" w:rsidRPr="000C3804" w:rsidRDefault="00F954F5" w:rsidP="000C3804">
      <w:pPr>
        <w:spacing w:before="260" w:after="140" w:line="312" w:lineRule="auto"/>
        <w:rPr>
          <w:rFonts w:hint="eastAsia"/>
        </w:rPr>
      </w:pPr>
      <w:r w:rsidRPr="000C3804">
        <w:rPr>
          <w:rFonts w:eastAsia="黑体"/>
          <w:b/>
          <w:sz w:val="28"/>
          <w:szCs w:val="28"/>
        </w:rPr>
        <w:t xml:space="preserve">5.2 </w:t>
      </w:r>
      <w:r w:rsidRPr="000C3804">
        <w:rPr>
          <w:rFonts w:eastAsia="黑体"/>
          <w:b/>
          <w:sz w:val="28"/>
          <w:szCs w:val="28"/>
        </w:rPr>
        <w:t>问题二模型的建立与求解</w:t>
      </w:r>
    </w:p>
    <w:p w14:paraId="680F7A68" w14:textId="77777777" w:rsidR="00F954F5" w:rsidRPr="000C3804" w:rsidRDefault="00F954F5" w:rsidP="000C3804">
      <w:pPr>
        <w:spacing w:line="312" w:lineRule="auto"/>
        <w:ind w:firstLine="480"/>
        <w:jc w:val="both"/>
        <w:rPr>
          <w:rFonts w:hint="eastAsia"/>
        </w:rPr>
      </w:pPr>
      <w:r w:rsidRPr="000C3804">
        <w:tab/>
      </w:r>
      <w:r w:rsidRPr="000C3804">
        <w:rPr>
          <w:rFonts w:hint="eastAsia"/>
        </w:rPr>
        <w:t>5.2.1</w:t>
      </w:r>
      <w:r w:rsidRPr="000C3804">
        <w:rPr>
          <w:rFonts w:hint="eastAsia"/>
        </w:rPr>
        <w:t>模型的建立</w:t>
      </w:r>
    </w:p>
    <w:p w14:paraId="34D7D51A" w14:textId="77777777" w:rsidR="00525A37" w:rsidRPr="000C3804" w:rsidRDefault="00F954F5" w:rsidP="000C3804">
      <w:pPr>
        <w:spacing w:line="312" w:lineRule="auto"/>
        <w:ind w:firstLine="480"/>
        <w:jc w:val="both"/>
        <w:rPr>
          <w:rFonts w:hint="eastAsia"/>
        </w:rPr>
      </w:pPr>
      <w:r w:rsidRPr="000C3804">
        <w:rPr>
          <w:rFonts w:ascii="宋体" w:hAnsi="宋体"/>
        </w:rPr>
        <w:tab/>
      </w:r>
      <w:bookmarkStart w:id="6" w:name="_Hlk240181971"/>
      <w:r w:rsidR="00B015DB" w:rsidRPr="000C3804">
        <w:rPr>
          <w:rFonts w:hint="eastAsia"/>
        </w:rPr>
        <w:t>本题要求模型根据</w:t>
      </w:r>
      <w:r w:rsidR="00525A37" w:rsidRPr="000C3804">
        <w:rPr>
          <w:rFonts w:hint="eastAsia"/>
        </w:rPr>
        <w:t>根据一定的负载与光伏预测，给出购电计划，对模型在此给出决策变量：</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t=1,…,N</m:t>
        </m:r>
      </m:oMath>
      <w:r w:rsidR="00525A37" w:rsidRPr="000C3804">
        <w:rPr>
          <w:rFonts w:cs="Arial" w:hint="eastAsia"/>
        </w:rPr>
        <w:t>，</w:t>
      </w:r>
      <w:r w:rsidR="00525A37" w:rsidRPr="000C3804">
        <w:rPr>
          <w:rFonts w:cs="Arial"/>
        </w:rPr>
        <w:t>其中</w:t>
      </w:r>
      <w:r w:rsidR="00525A37" w:rsidRPr="000C3804">
        <w:rPr>
          <w:rFonts w:cs="Arial"/>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oMath>
      <w:r w:rsidR="00525A37" w:rsidRPr="000C3804">
        <w:rPr>
          <w:rFonts w:cs="Arial"/>
        </w:rPr>
        <w:t xml:space="preserve"> </w:t>
      </w:r>
      <w:r w:rsidR="00525A37" w:rsidRPr="000C3804">
        <w:rPr>
          <w:rFonts w:cs="Arial"/>
        </w:rPr>
        <w:t>为弃光功率（松弛变量），变量总数</w:t>
      </w:r>
      <w:r w:rsidR="00525A37" w:rsidRPr="000C3804">
        <w:rPr>
          <w:rFonts w:cs="Arial"/>
        </w:rPr>
        <w:t xml:space="preserve"> </w:t>
      </w:r>
      <m:oMath>
        <m:r>
          <w:rPr>
            <w:rFonts w:ascii="Cambria Math" w:hAnsi="Cambria Math"/>
          </w:rPr>
          <m:t>5N=720</m:t>
        </m:r>
      </m:oMath>
      <w:r w:rsidR="00525A37" w:rsidRPr="000C3804">
        <w:rPr>
          <w:rFonts w:cs="Arial"/>
        </w:rPr>
        <w:t>。</w:t>
      </w:r>
      <w:r w:rsidR="00525A37" w:rsidRPr="000C3804">
        <w:rPr>
          <w:rFonts w:cs="Arial" w:hint="eastAsia"/>
        </w:rPr>
        <w:t>由此建立目标函数：</w:t>
      </w:r>
    </w:p>
    <w:p w14:paraId="571720CF" w14:textId="77777777" w:rsidR="00525A37" w:rsidRPr="000C3804" w:rsidRDefault="00525A37" w:rsidP="000C3804">
      <w:pPr>
        <w:spacing w:before="120" w:after="120" w:line="360" w:lineRule="auto"/>
        <w:rPr>
          <w:rFonts w:ascii="宋体" w:hAnsi="宋体" w:hint="eastAsia"/>
        </w:rPr>
      </w:pPr>
      <m:oMathPara>
        <m:oMathParaPr>
          <m:jc m:val="center"/>
        </m:oMathParaPr>
        <m:oMath>
          <m:r>
            <w:rPr>
              <w:rFonts w:ascii="Cambria Math" w:hAnsi="Cambria Math"/>
            </w:rPr>
            <m:t>min</m:t>
          </m:r>
          <m:sSub>
            <m:sSubPr>
              <m:ctrlPr>
                <w:rPr>
                  <w:rFonts w:ascii="Cambria Math" w:hAnsi="Cambria Math"/>
                </w:rPr>
              </m:ctrlPr>
            </m:sSubPr>
            <m:e>
              <m:r>
                <w:rPr>
                  <w:rFonts w:ascii="Cambria Math" w:hAnsi="Cambria Math"/>
                </w:rPr>
                <m:t>C</m:t>
              </m:r>
            </m:e>
            <m:sub>
              <m:r>
                <m:rPr>
                  <m:nor/>
                </m:rPr>
                <w:rPr>
                  <w:rFonts w:ascii="宋体" w:hAnsi="宋体"/>
                </w:rPr>
                <m:t>plan</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r>
                <m:rPr>
                  <m:sty m:val="p"/>
                </m:rPr>
                <w:rPr>
                  <w:rFonts w:ascii="Cambria Math" w:hAnsi="Cambria Math"/>
                </w:rPr>
                <m:t>Δ</m:t>
              </m:r>
              <m:r>
                <w:rPr>
                  <w:rFonts w:ascii="Cambria Math" w:hAnsi="Cambria Math"/>
                </w:rPr>
                <m:t>t</m:t>
              </m:r>
            </m:e>
          </m:nary>
        </m:oMath>
      </m:oMathPara>
    </w:p>
    <w:p w14:paraId="13B4ED9D" w14:textId="77777777" w:rsidR="007D7D61" w:rsidRDefault="00647AB1" w:rsidP="007D7D61">
      <w:pPr>
        <w:spacing w:line="312" w:lineRule="auto"/>
        <w:ind w:firstLine="480"/>
        <w:jc w:val="both"/>
      </w:pPr>
      <w:r w:rsidRPr="000C3804">
        <w:tab/>
      </w:r>
      <w:r w:rsidRPr="000C3804">
        <w:rPr>
          <w:rFonts w:hint="eastAsia"/>
        </w:rPr>
        <w:t>为满足小区负载，同时尽可能避免高价紧急购电导致的财产损失，模型的运行需要满足以下约束条件：</w:t>
      </w:r>
    </w:p>
    <w:p w14:paraId="5136B06D" w14:textId="48A8EDBB" w:rsidR="00647AB1" w:rsidRPr="000C3804" w:rsidRDefault="007A6D5E" w:rsidP="007D7D61">
      <w:pPr>
        <w:spacing w:line="312" w:lineRule="auto"/>
        <w:jc w:val="both"/>
        <w:rPr>
          <w:rFonts w:hint="eastAsia"/>
        </w:rPr>
      </w:pPr>
      <w:bookmarkStart w:id="7" w:name="_Hlk240182091"/>
      <w:r w:rsidRPr="000C3804">
        <w:rPr>
          <w:rFonts w:hint="eastAsia"/>
        </w:rPr>
        <w:lastRenderedPageBreak/>
        <w:t>（</w:t>
      </w:r>
      <w:r w:rsidRPr="000C3804">
        <w:rPr>
          <w:rFonts w:hint="eastAsia"/>
        </w:rPr>
        <w:t>1</w:t>
      </w:r>
      <w:r w:rsidRPr="000C3804">
        <w:rPr>
          <w:rFonts w:hint="eastAsia"/>
        </w:rPr>
        <w:t>）</w:t>
      </w:r>
      <w:r w:rsidR="00647AB1" w:rsidRPr="000C3804">
        <w:t>功率平衡约束</w:t>
      </w:r>
      <w:r w:rsidR="00647AB1" w:rsidRPr="000C3804">
        <w:rPr>
          <w:rFonts w:hint="eastAsia"/>
        </w:rPr>
        <w:t>：</w:t>
      </w:r>
    </w:p>
    <w:p w14:paraId="3A1B1672" w14:textId="77777777" w:rsidR="00647AB1" w:rsidRPr="000C3804" w:rsidRDefault="00647AB1" w:rsidP="000C3804">
      <w:pPr>
        <w:spacing w:line="312" w:lineRule="auto"/>
        <w:ind w:firstLine="480"/>
        <w:jc w:val="both"/>
        <w:rPr>
          <w:rFonts w:hint="eastAsia"/>
        </w:rPr>
      </w:pPr>
      <w:r w:rsidRPr="000C3804">
        <w:rPr>
          <w:rFonts w:cs="Arial" w:hint="eastAsia"/>
        </w:rPr>
        <w:t>在多样的储能获取方式途径中，光伏发电带来的清洁电能需要被优先吸纳，则给出以下公式：</w:t>
      </w:r>
      <w:r w:rsidRPr="000C3804">
        <w:rPr>
          <w:rFonts w:ascii="宋体" w:hAnsi="宋体" w:cs="Arial"/>
        </w:rPr>
        <w:br/>
      </w: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宋体" w:hAnsi="宋体"/>
                </w:rPr>
                <m:t>plan</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宋体" w:hAnsi="宋体"/>
                </w:rPr>
                <m:t>plan</m:t>
              </m:r>
            </m:sup>
          </m:sSubSup>
          <m:r>
            <w:rPr>
              <w:rFonts w:ascii="Cambria Math" w:hAnsi="Cambria Math"/>
            </w:rPr>
            <m:t>,t=1,…,N</m:t>
          </m:r>
          <m:r>
            <m:rPr>
              <m:sty m:val="p"/>
            </m:rPr>
            <w:rPr>
              <w:rFonts w:ascii="Cambria Math" w:hAnsi="Cambria Math" w:cs="Arial"/>
            </w:rPr>
            <w:br/>
          </m:r>
        </m:oMath>
      </m:oMathPara>
      <w:r w:rsidR="007A6D5E" w:rsidRPr="000C3804">
        <w:rPr>
          <w:rFonts w:hint="eastAsia"/>
        </w:rPr>
        <w:t>（</w:t>
      </w:r>
      <w:r w:rsidR="007A6D5E" w:rsidRPr="000C3804">
        <w:rPr>
          <w:rFonts w:hint="eastAsia"/>
        </w:rPr>
        <w:t>2</w:t>
      </w:r>
      <w:r w:rsidR="007A6D5E" w:rsidRPr="000C3804">
        <w:rPr>
          <w:rFonts w:hint="eastAsia"/>
        </w:rPr>
        <w:t>）</w:t>
      </w:r>
      <w:r w:rsidR="007A6D5E" w:rsidRPr="000C3804">
        <w:rPr>
          <w:rFonts w:hint="eastAsia"/>
        </w:rPr>
        <w:t>SOC</w:t>
      </w:r>
      <w:r w:rsidR="007A6D5E" w:rsidRPr="000C3804">
        <w:rPr>
          <w:rFonts w:hint="eastAsia"/>
        </w:rPr>
        <w:t>动态方程：</w:t>
      </w:r>
    </w:p>
    <w:p w14:paraId="3C38ECE1" w14:textId="77777777" w:rsidR="007A6D5E" w:rsidRPr="000C3804" w:rsidRDefault="007A6D5E" w:rsidP="000C3804">
      <w:pPr>
        <w:spacing w:line="312" w:lineRule="auto"/>
        <w:ind w:firstLine="480"/>
        <w:jc w:val="both"/>
        <w:rPr>
          <w:rFonts w:hint="eastAsia"/>
        </w:rPr>
      </w:pPr>
      <w:r w:rsidRPr="000C3804">
        <w:rPr>
          <w:rFonts w:hint="eastAsia"/>
        </w:rPr>
        <w:t>将充电按效率折入，放电按效率折出，则得到如下公式：</w:t>
      </w:r>
    </w:p>
    <w:p w14:paraId="6EE448EE" w14:textId="77777777" w:rsidR="00F954F5" w:rsidRPr="000C3804" w:rsidRDefault="00000000" w:rsidP="000C3804">
      <w:pPr>
        <w:spacing w:line="360" w:lineRule="auto"/>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+η,</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r>
            <m:rPr>
              <m:sty m:val="p"/>
            </m:rPr>
            <w:rPr>
              <w:rFonts w:ascii="Cambria Math" w:hAnsi="Cambria Math"/>
            </w:rPr>
            <m:t>Δ</m:t>
          </m:r>
          <m:r>
            <w:rPr>
              <w:rFonts w:ascii="Cambria Math" w:hAnsi="Cambria Math"/>
            </w:rPr>
            <m:t>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r>
                <m:rPr>
                  <m:sty m:val="p"/>
                </m:rPr>
                <w:rPr>
                  <w:rFonts w:ascii="Cambria Math" w:hAnsi="Cambria Math"/>
                </w:rPr>
                <m:t>Δ</m:t>
              </m:r>
              <m:r>
                <w:rPr>
                  <w:rFonts w:ascii="Cambria Math" w:hAnsi="Cambria Math"/>
                </w:rPr>
                <m:t>t</m:t>
              </m:r>
            </m:num>
            <m:den>
              <m:r>
                <w:rPr>
                  <w:rFonts w:ascii="Cambria Math" w:hAnsi="Cambria Math"/>
                </w:rPr>
                <m:t>η</m:t>
              </m:r>
            </m:den>
          </m:f>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E</m:t>
              </m:r>
            </m:e>
            <m:sub>
              <m:r>
                <m:rPr>
                  <m:nor/>
                </m:rPr>
                <w:rPr>
                  <w:rFonts w:ascii="宋体" w:hAnsi="宋体"/>
                </w:rPr>
                <m:t>init</m:t>
              </m:r>
            </m:sub>
          </m:sSub>
        </m:oMath>
      </m:oMathPara>
    </w:p>
    <w:p w14:paraId="46CEC075" w14:textId="77777777" w:rsidR="007A6D5E" w:rsidRPr="000C3804" w:rsidRDefault="007A6D5E" w:rsidP="000C3804">
      <w:pPr>
        <w:spacing w:line="312" w:lineRule="auto"/>
        <w:ind w:firstLine="480"/>
        <w:jc w:val="both"/>
        <w:rPr>
          <w:rFonts w:hint="eastAsia"/>
        </w:rPr>
      </w:pPr>
      <w:r w:rsidRPr="000C3804">
        <w:t>其中</w:t>
      </w:r>
      <w:r w:rsidRPr="000C3804">
        <w:t xml:space="preserve"> </w:t>
      </w:r>
      <m:oMath>
        <m:sSub>
          <m:sSubPr>
            <m:ctrlPr>
              <w:rPr>
                <w:rFonts w:ascii="Cambria Math" w:hAnsi="Cambria Math"/>
              </w:rPr>
            </m:ctrlPr>
          </m:sSubPr>
          <m:e>
            <m:r>
              <w:rPr>
                <w:rFonts w:ascii="Cambria Math" w:hAnsi="Cambria Math"/>
              </w:rPr>
              <m:t>E</m:t>
            </m:r>
          </m:e>
          <m:sub>
            <m:r>
              <m:rPr>
                <m:nor/>
              </m:rPr>
              <w:rPr>
                <w:rFonts w:ascii="宋体" w:hAnsi="宋体"/>
              </w:rPr>
              <m:t>init</m:t>
            </m:r>
          </m:sub>
        </m:sSub>
      </m:oMath>
      <w:r w:rsidRPr="000C3804">
        <w:t xml:space="preserve"> </w:t>
      </w:r>
      <w:r w:rsidRPr="000C3804">
        <w:t>取前一天实际模拟结束时的电量，实现跨天连续。</w:t>
      </w:r>
    </w:p>
    <w:p w14:paraId="04BA14DC" w14:textId="77777777" w:rsidR="00FD6975" w:rsidRPr="000C3804" w:rsidRDefault="00FD6975" w:rsidP="000C3804">
      <w:pPr>
        <w:spacing w:line="312" w:lineRule="auto"/>
        <w:ind w:firstLine="480"/>
        <w:jc w:val="both"/>
        <w:rPr>
          <w:rFonts w:hint="eastAsia"/>
        </w:rPr>
      </w:pPr>
      <w:r w:rsidRPr="000C3804">
        <w:rPr>
          <w:rFonts w:ascii="宋体" w:hAnsi="宋体"/>
        </w:rPr>
        <w:tab/>
      </w:r>
      <w:r w:rsidRPr="000C3804">
        <w:rPr>
          <w:rFonts w:hint="eastAsia"/>
        </w:rPr>
        <w:t>（</w:t>
      </w:r>
      <w:r w:rsidRPr="000C3804">
        <w:rPr>
          <w:rFonts w:hint="eastAsia"/>
        </w:rPr>
        <w:t>3</w:t>
      </w:r>
      <w:r w:rsidRPr="000C3804">
        <w:rPr>
          <w:rFonts w:hint="eastAsia"/>
        </w:rPr>
        <w:t>）容量与功率约束：</w:t>
      </w:r>
      <w:r w:rsidRPr="000C3804">
        <w:rPr>
          <w:rFonts w:ascii="宋体" w:hAnsi="宋体"/>
        </w:rPr>
        <w:br/>
      </w:r>
      <m:oMathPara>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oMath>
      </m:oMathPara>
    </w:p>
    <w:p w14:paraId="71BEF2EB" w14:textId="77777777" w:rsidR="00FD6975" w:rsidRPr="000C3804" w:rsidRDefault="00FD6975" w:rsidP="000C3804">
      <w:pPr>
        <w:spacing w:line="312" w:lineRule="auto"/>
        <w:ind w:firstLine="480"/>
        <w:jc w:val="both"/>
        <w:rPr>
          <w:rFonts w:hint="eastAsia"/>
        </w:rPr>
      </w:pPr>
      <w:r w:rsidRPr="000C3804">
        <w:rPr>
          <w:rFonts w:hint="eastAsia"/>
        </w:rPr>
        <w:t>（</w:t>
      </w:r>
      <w:r w:rsidRPr="000C3804">
        <w:rPr>
          <w:rFonts w:hint="eastAsia"/>
        </w:rPr>
        <w:t>4</w:t>
      </w:r>
      <w:r w:rsidRPr="000C3804">
        <w:rPr>
          <w:rFonts w:hint="eastAsia"/>
        </w:rPr>
        <w:t>）日末电量恢复约束：</w:t>
      </w:r>
    </w:p>
    <w:p w14:paraId="457A07A6" w14:textId="77777777" w:rsidR="00FD6975" w:rsidRPr="000C3804" w:rsidRDefault="00FD6975" w:rsidP="000C3804">
      <w:pPr>
        <w:spacing w:line="312" w:lineRule="auto"/>
        <w:ind w:firstLine="480"/>
        <w:jc w:val="both"/>
        <w:rPr>
          <w:rFonts w:hint="eastAsia"/>
        </w:rPr>
      </w:pPr>
      <w:r w:rsidRPr="000C3804">
        <w:tab/>
      </w:r>
      <w:r w:rsidRPr="000C3804">
        <w:rPr>
          <w:rFonts w:hint="eastAsia"/>
        </w:rPr>
        <w:t>为使电池每日保有约</w:t>
      </w:r>
      <w:r w:rsidRPr="000C3804">
        <w:rPr>
          <w:rFonts w:hint="eastAsia"/>
        </w:rPr>
        <w:t xml:space="preserve"> 4800 kWh </w:t>
      </w:r>
      <w:r w:rsidRPr="000C3804">
        <w:rPr>
          <w:rFonts w:hint="eastAsia"/>
        </w:rPr>
        <w:t>的应急缓冲（避免</w:t>
      </w:r>
      <w:r w:rsidRPr="000C3804">
        <w:rPr>
          <w:rFonts w:hint="eastAsia"/>
        </w:rPr>
        <w:t xml:space="preserve"> LP </w:t>
      </w:r>
      <w:r w:rsidRPr="000C3804">
        <w:rPr>
          <w:rFonts w:hint="eastAsia"/>
        </w:rPr>
        <w:t>逐日榨干电池、夜间无电可放），要求：</w:t>
      </w:r>
    </w:p>
    <w:p w14:paraId="758442E5" w14:textId="77777777" w:rsidR="00FD6975" w:rsidRPr="000C3804" w:rsidRDefault="00000000" w:rsidP="000C3804">
      <w:pPr>
        <w:spacing w:line="360" w:lineRule="auto"/>
        <w:ind w:left="42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E</m:t>
              </m:r>
            </m:e>
            <m:sub>
              <m:r>
                <m:rPr>
                  <m:nor/>
                </m:rPr>
                <w:rPr>
                  <w:rFonts w:ascii="宋体" w:hAnsi="宋体"/>
                </w:rPr>
                <m:t>start</m:t>
              </m:r>
            </m:sub>
          </m:sSub>
          <m:r>
            <w:rPr>
              <w:rFonts w:ascii="Cambria Math" w:hAnsi="Cambria Math"/>
            </w:rPr>
            <m:t>=6000</m:t>
          </m:r>
          <m:r>
            <m:rPr>
              <m:sty m:val="p"/>
            </m:rPr>
            <w:rPr>
              <w:rFonts w:ascii="Cambria Math" w:hAnsi="Cambria Math"/>
            </w:rPr>
            <m:t>kWh</m:t>
          </m:r>
        </m:oMath>
      </m:oMathPara>
    </w:p>
    <w:bookmarkEnd w:id="7"/>
    <w:p w14:paraId="6E0731FE" w14:textId="77777777" w:rsidR="00FD6975" w:rsidRPr="000C3804" w:rsidRDefault="00FD6975" w:rsidP="000C3804">
      <w:pPr>
        <w:spacing w:line="312" w:lineRule="auto"/>
        <w:ind w:firstLine="480"/>
        <w:jc w:val="both"/>
        <w:rPr>
          <w:rFonts w:hint="eastAsia"/>
        </w:rPr>
      </w:pPr>
      <w:r w:rsidRPr="000C3804">
        <w:rPr>
          <w:rFonts w:hint="eastAsia"/>
        </w:rPr>
        <w:t>最后一天不施加该约束，允许自由用尽。验证表明该约束下每天</w:t>
      </w:r>
      <w:r w:rsidRPr="000C3804">
        <w:rPr>
          <w:rFonts w:hint="eastAsia"/>
        </w:rPr>
        <w:t xml:space="preserve"> 00:00 </w:t>
      </w:r>
      <w:r w:rsidRPr="000C3804">
        <w:rPr>
          <w:rFonts w:hint="eastAsia"/>
        </w:rPr>
        <w:t>电量与前一天</w:t>
      </w:r>
      <w:r w:rsidRPr="000C3804">
        <w:rPr>
          <w:rFonts w:hint="eastAsia"/>
        </w:rPr>
        <w:t xml:space="preserve"> 24:00 </w:t>
      </w:r>
      <w:r w:rsidRPr="000C3804">
        <w:rPr>
          <w:rFonts w:hint="eastAsia"/>
        </w:rPr>
        <w:t>严格衔接，且日末电量恰好回到</w:t>
      </w:r>
      <w:r w:rsidRPr="000C3804">
        <w:rPr>
          <w:rFonts w:hint="eastAsia"/>
        </w:rPr>
        <w:t xml:space="preserve"> 6000 kWh</w:t>
      </w:r>
      <w:r w:rsidRPr="000C3804">
        <w:rPr>
          <w:rFonts w:hint="eastAsia"/>
        </w:rPr>
        <w:t>。</w:t>
      </w:r>
    </w:p>
    <w:p w14:paraId="2515BF35" w14:textId="77777777" w:rsidR="00FD6975" w:rsidRPr="000C3804" w:rsidRDefault="00FD6975" w:rsidP="000C3804">
      <w:pPr>
        <w:spacing w:line="312" w:lineRule="auto"/>
        <w:ind w:firstLine="480"/>
        <w:jc w:val="both"/>
        <w:rPr>
          <w:rFonts w:hint="eastAsia"/>
        </w:rPr>
      </w:pPr>
      <w:r w:rsidRPr="000C3804">
        <w:rPr>
          <w:rFonts w:hint="eastAsia"/>
        </w:rPr>
        <w:t>综上，该模型为标准稀疏线性规划，调用</w:t>
      </w:r>
      <w:r w:rsidRPr="000C3804">
        <w:rPr>
          <w:rFonts w:hint="eastAsia"/>
        </w:rPr>
        <w:t xml:space="preserve"> linprog </w:t>
      </w:r>
      <w:r w:rsidRPr="000C3804">
        <w:rPr>
          <w:rFonts w:hint="eastAsia"/>
        </w:rPr>
        <w:t>全局求解，单日求解在秒级完成。</w:t>
      </w:r>
    </w:p>
    <w:bookmarkEnd w:id="6"/>
    <w:p w14:paraId="4E551750" w14:textId="77777777" w:rsidR="00166D10" w:rsidRPr="000C3804" w:rsidRDefault="00166D10" w:rsidP="000C3804">
      <w:pPr>
        <w:spacing w:line="360" w:lineRule="auto"/>
        <w:ind w:left="420" w:firstLine="420"/>
        <w:rPr>
          <w:rFonts w:ascii="宋体" w:hAnsi="宋体" w:hint="eastAsia"/>
        </w:rPr>
      </w:pPr>
    </w:p>
    <w:p w14:paraId="316C47B5" w14:textId="77777777" w:rsidR="00E13157" w:rsidRPr="000C3804" w:rsidRDefault="00E13157" w:rsidP="000C3804">
      <w:pPr>
        <w:spacing w:line="312" w:lineRule="auto"/>
        <w:ind w:firstLine="480"/>
        <w:jc w:val="both"/>
        <w:rPr>
          <w:rFonts w:hint="eastAsia"/>
        </w:rPr>
      </w:pPr>
      <w:r w:rsidRPr="000C3804">
        <w:rPr>
          <w:rFonts w:hint="eastAsia"/>
        </w:rPr>
        <w:t>5.2.2</w:t>
      </w:r>
      <w:bookmarkStart w:id="8" w:name="_Hlk240182264"/>
      <w:r w:rsidR="005852B7" w:rsidRPr="000C3804">
        <w:rPr>
          <w:rFonts w:hint="eastAsia"/>
        </w:rPr>
        <w:t>小区</w:t>
      </w:r>
      <w:r w:rsidR="00610657" w:rsidRPr="000C3804">
        <w:rPr>
          <w:rFonts w:hint="eastAsia"/>
        </w:rPr>
        <w:t>负载与光伏</w:t>
      </w:r>
      <w:r w:rsidR="005852B7" w:rsidRPr="000C3804">
        <w:rPr>
          <w:rFonts w:hint="eastAsia"/>
        </w:rPr>
        <w:t>发电功率</w:t>
      </w:r>
      <w:r w:rsidR="00610657" w:rsidRPr="000C3804">
        <w:rPr>
          <w:rFonts w:hint="eastAsia"/>
        </w:rPr>
        <w:t>预测方法</w:t>
      </w:r>
      <w:bookmarkEnd w:id="8"/>
    </w:p>
    <w:p w14:paraId="2207B6F5" w14:textId="77777777" w:rsidR="00610657" w:rsidRPr="000C3804" w:rsidRDefault="005852B7" w:rsidP="000C3804">
      <w:pPr>
        <w:spacing w:line="312" w:lineRule="auto"/>
        <w:ind w:firstLine="480"/>
        <w:jc w:val="both"/>
        <w:rPr>
          <w:rFonts w:hint="eastAsia"/>
        </w:rPr>
      </w:pPr>
      <w:bookmarkStart w:id="9" w:name="_Hlk240182299"/>
      <w:r w:rsidRPr="000C3804">
        <w:rPr>
          <w:rFonts w:hint="eastAsia"/>
        </w:rPr>
        <w:t>为了得到更为准确经济的购电方案，基于已有数据，可以对小区负载与光伏发电功率进行合理预测，用于指导购电方案制定。针对这一思路，本文对小区负载和光伏发电功率的预测各设计两种方案，经交叉组合最后可得</w:t>
      </w:r>
      <w:r w:rsidRPr="000C3804">
        <w:rPr>
          <w:rFonts w:hint="eastAsia"/>
        </w:rPr>
        <w:t xml:space="preserve">4 </w:t>
      </w:r>
      <w:r w:rsidRPr="000C3804">
        <w:rPr>
          <w:rFonts w:hint="eastAsia"/>
        </w:rPr>
        <w:t>种组合预测方案，进行对比择优。</w:t>
      </w:r>
    </w:p>
    <w:bookmarkEnd w:id="9"/>
    <w:p w14:paraId="1D02A46E" w14:textId="77777777" w:rsidR="00FB69A0" w:rsidRPr="000C3804" w:rsidRDefault="005852B7" w:rsidP="000C3804">
      <w:pPr>
        <w:spacing w:line="312" w:lineRule="auto"/>
        <w:ind w:firstLine="480"/>
        <w:jc w:val="both"/>
        <w:rPr>
          <w:rFonts w:hint="eastAsia"/>
        </w:rPr>
      </w:pPr>
      <w:r w:rsidRPr="000C3804">
        <w:rPr>
          <w:rFonts w:hint="eastAsia"/>
        </w:rPr>
        <w:t>对于小区负载的预测方法，本文提出如下两种解决方案，即</w:t>
      </w:r>
      <w:bookmarkStart w:id="10" w:name="_Hlk240182941"/>
      <w:r w:rsidRPr="000C3804">
        <w:rPr>
          <w:rFonts w:hint="eastAsia"/>
        </w:rPr>
        <w:t>“上周同期法”和“同季度同星期均值法”</w:t>
      </w:r>
      <w:r w:rsidR="00FB69A0" w:rsidRPr="000C3804">
        <w:rPr>
          <w:rFonts w:hint="eastAsia"/>
        </w:rPr>
        <w:t>，说明如下：</w:t>
      </w:r>
    </w:p>
    <w:p w14:paraId="096AD81F" w14:textId="77777777" w:rsidR="00FB69A0" w:rsidRPr="000C3804" w:rsidRDefault="00FB69A0" w:rsidP="000C3804">
      <w:pPr>
        <w:spacing w:line="312" w:lineRule="auto"/>
        <w:ind w:firstLine="480"/>
        <w:jc w:val="both"/>
        <w:rPr>
          <w:rFonts w:hint="eastAsia"/>
        </w:rPr>
      </w:pPr>
      <w:r w:rsidRPr="000C3804">
        <w:lastRenderedPageBreak/>
        <w:t>上周同期法</w:t>
      </w:r>
      <w:r w:rsidRPr="000C3804">
        <w:rPr>
          <w:rFonts w:hint="eastAsia"/>
        </w:rPr>
        <w:t>。</w:t>
      </w:r>
      <w:bookmarkStart w:id="11" w:name="_Hlk240182737"/>
      <w:r w:rsidRPr="000C3804">
        <w:t>负载具有强周期性</w:t>
      </w:r>
      <w:bookmarkEnd w:id="11"/>
      <w:r w:rsidRPr="000C3804">
        <w:t>（工作日</w:t>
      </w:r>
      <w:r w:rsidRPr="000C3804">
        <w:t xml:space="preserve"> / </w:t>
      </w:r>
      <w:r w:rsidRPr="000C3804">
        <w:t>周末模式、日周期），取</w:t>
      </w:r>
      <w:r w:rsidRPr="000C3804">
        <w:t xml:space="preserve"> 7 </w:t>
      </w:r>
      <w:r w:rsidRPr="000C3804">
        <w:t>天前同时段数据作为预测值：</w:t>
      </w:r>
    </w:p>
    <w:p w14:paraId="62F1CDAA" w14:textId="77777777" w:rsidR="00FB69A0" w:rsidRPr="000C3804" w:rsidRDefault="00000000" w:rsidP="000C3804">
      <w:pPr>
        <w:pStyle w:val="a9"/>
        <w:spacing w:line="360" w:lineRule="auto"/>
        <w:ind w:left="1560"/>
        <w:rPr>
          <w:rFonts w:ascii="宋体" w:hAnsi="宋体" w:hint="eastAsia"/>
        </w:rP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L</m:t>
                  </m:r>
                </m:e>
                <m:lim>
                  <m:r>
                    <w:rPr>
                      <w:rFonts w:ascii="Cambria Math" w:hAnsi="Cambria Math"/>
                    </w:rPr>
                    <m:t>^</m:t>
                  </m:r>
                </m:lim>
              </m:limUpp>
            </m:e>
            <m:sub>
              <m:r>
                <w:rPr>
                  <w:rFonts w:ascii="Cambria Math" w:hAnsi="Cambria Math"/>
                </w:rPr>
                <m:t>t</m:t>
              </m:r>
            </m:sub>
            <m:sup>
              <m:r>
                <w:rPr>
                  <w:rFonts w:ascii="Cambria Math" w:hAnsi="Cambria Math"/>
                </w:rPr>
                <m:t>(A)</m:t>
              </m:r>
            </m:sup>
          </m:sSubSup>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(d-7)</m:t>
          </m:r>
        </m:oMath>
      </m:oMathPara>
    </w:p>
    <w:p w14:paraId="716BD9A2" w14:textId="77777777" w:rsidR="00FB69A0" w:rsidRPr="000C3804" w:rsidRDefault="00FB69A0" w:rsidP="000C3804">
      <w:pPr>
        <w:spacing w:line="312" w:lineRule="auto"/>
        <w:ind w:firstLine="480"/>
        <w:jc w:val="both"/>
        <w:rPr>
          <w:rFonts w:hint="eastAsia"/>
        </w:rPr>
      </w:pPr>
      <w:r w:rsidRPr="000C3804">
        <w:t>该法直接继承上一周期的实际水平，能自然捕捉星期类型差异，实现简单</w:t>
      </w:r>
    </w:p>
    <w:p w14:paraId="518904C0" w14:textId="77777777" w:rsidR="00FB69A0" w:rsidRPr="000C3804" w:rsidRDefault="00FB69A0" w:rsidP="000C3804">
      <w:pPr>
        <w:spacing w:line="312" w:lineRule="auto"/>
        <w:ind w:firstLine="480"/>
        <w:jc w:val="both"/>
        <w:rPr>
          <w:rFonts w:hint="eastAsia"/>
        </w:rPr>
      </w:pPr>
      <w:r w:rsidRPr="000C3804">
        <w:t>同季度同星期均值法。同季节、同星期类型的负荷形态相近，取所有满足条件的历史日均值：</w:t>
      </w:r>
    </w:p>
    <w:p w14:paraId="10881EFB" w14:textId="77777777" w:rsidR="00FB69A0" w:rsidRPr="000C3804" w:rsidRDefault="00000000" w:rsidP="000C3804">
      <w:pPr>
        <w:pStyle w:val="a9"/>
        <w:spacing w:line="360" w:lineRule="auto"/>
        <w:ind w:left="1560"/>
        <w:rPr>
          <w:rFonts w:ascii="宋体" w:hAnsi="宋体" w:hint="eastAsia"/>
        </w:rPr>
      </w:pPr>
      <m:oMathPara>
        <m:oMathParaPr>
          <m:jc m:val="center"/>
        </m:oMathParaPr>
        <m:oMath>
          <m:sSubSup>
            <m:sSubSupPr>
              <m:ctrlPr>
                <w:rPr>
                  <w:rFonts w:ascii="Cambria Math" w:hAnsi="Cambria Math"/>
                  <w:highlight w:val="yellow"/>
                </w:rPr>
              </m:ctrlPr>
            </m:sSubSupPr>
            <m:e>
              <m:limUpp>
                <m:limUppPr>
                  <m:ctrlPr>
                    <w:rPr>
                      <w:rFonts w:ascii="Cambria Math" w:hAnsi="Cambria Math"/>
                      <w:highlight w:val="yellow"/>
                    </w:rPr>
                  </m:ctrlPr>
                </m:limUppPr>
                <m:e>
                  <m:r>
                    <w:rPr>
                      <w:rFonts w:ascii="Cambria Math" w:hAnsi="Cambria Math"/>
                      <w:highlight w:val="yellow"/>
                    </w:rPr>
                    <m:t>L</m:t>
                  </m:r>
                </m:e>
                <m:lim>
                  <m:r>
                    <w:rPr>
                      <w:rFonts w:ascii="Cambria Math" w:hAnsi="Cambria Math"/>
                      <w:highlight w:val="yellow"/>
                    </w:rPr>
                    <m:t>^</m:t>
                  </m:r>
                </m:lim>
              </m:limUpp>
            </m:e>
            <m:sub>
              <m:r>
                <w:rPr>
                  <w:rFonts w:ascii="Cambria Math" w:hAnsi="Cambria Math"/>
                  <w:highlight w:val="yellow"/>
                </w:rPr>
                <m:t>t</m:t>
              </m:r>
            </m:sub>
            <m:sup>
              <m:r>
                <w:rPr>
                  <w:rFonts w:ascii="Cambria Math" w:hAnsi="Cambria Math"/>
                  <w:highlight w:val="yellow"/>
                </w:rPr>
                <m:t>(B)</m:t>
              </m:r>
            </m:sup>
          </m:sSubSup>
          <m:r>
            <w:rPr>
              <w:rFonts w:ascii="Cambria Math" w:hAnsi="Cambria Math"/>
              <w:highlight w:val="yellow"/>
            </w:rPr>
            <m:t>(d)=</m:t>
          </m:r>
          <m:f>
            <m:fPr>
              <m:ctrlPr>
                <w:rPr>
                  <w:rFonts w:ascii="Cambria Math" w:hAnsi="Cambria Math"/>
                  <w:highlight w:val="yellow"/>
                </w:rPr>
              </m:ctrlPr>
            </m:fPr>
            <m:num>
              <m:r>
                <w:rPr>
                  <w:rFonts w:ascii="Cambria Math" w:hAnsi="Cambria Math"/>
                  <w:highlight w:val="yellow"/>
                </w:rPr>
                <m:t>1</m:t>
              </m:r>
            </m:num>
            <m:den>
              <m:r>
                <m:rPr>
                  <m:scr m:val="script"/>
                </m:rPr>
                <w:rPr>
                  <w:rFonts w:ascii="Cambria Math" w:hAnsi="Cambria Math"/>
                  <w:highlight w:val="yellow"/>
                </w:rPr>
                <m:t>|M|</m:t>
              </m:r>
            </m:den>
          </m:f>
          <m:nary>
            <m:naryPr>
              <m:chr m:val="∑"/>
              <m:limLoc m:val="undOvr"/>
              <m:grow m:val="1"/>
              <m:supHide m:val="1"/>
              <m:ctrlPr>
                <w:rPr>
                  <w:rFonts w:ascii="Cambria Math" w:hAnsi="Cambria Math"/>
                  <w:highlight w:val="yellow"/>
                </w:rPr>
              </m:ctrlPr>
            </m:naryPr>
            <m:sub>
              <m:r>
                <w:rPr>
                  <w:rFonts w:ascii="Cambria Math" w:hAnsi="Cambria Math"/>
                  <w:highlight w:val="yellow"/>
                </w:rPr>
                <m:t>k</m:t>
              </m:r>
              <m:r>
                <m:rPr>
                  <m:scr m:val="script"/>
                </m:rPr>
                <w:rPr>
                  <w:rFonts w:ascii="Cambria Math" w:hAnsi="Cambria Math"/>
                  <w:highlight w:val="yellow"/>
                </w:rPr>
                <m:t>∈M</m:t>
              </m:r>
            </m:sub>
            <m:sup/>
            <m:e>
              <m:sSub>
                <m:sSubPr>
                  <m:ctrlPr>
                    <w:rPr>
                      <w:rFonts w:ascii="Cambria Math" w:hAnsi="Cambria Math"/>
                      <w:highlight w:val="yellow"/>
                    </w:rPr>
                  </m:ctrlPr>
                </m:sSubPr>
                <m:e>
                  <m:r>
                    <w:rPr>
                      <w:rFonts w:ascii="Cambria Math" w:hAnsi="Cambria Math"/>
                      <w:highlight w:val="yellow"/>
                    </w:rPr>
                    <m:t>L</m:t>
                  </m:r>
                </m:e>
                <m:sub>
                  <m:r>
                    <w:rPr>
                      <w:rFonts w:ascii="Cambria Math" w:hAnsi="Cambria Math"/>
                      <w:highlight w:val="yellow"/>
                    </w:rPr>
                    <m:t>t</m:t>
                  </m:r>
                </m:sub>
              </m:sSub>
              <m:r>
                <w:rPr>
                  <w:rFonts w:ascii="Cambria Math" w:hAnsi="Cambria Math"/>
                  <w:highlight w:val="yellow"/>
                </w:rPr>
                <m:t>(k</m:t>
              </m:r>
              <m:r>
                <m:rPr>
                  <m:scr m:val="script"/>
                </m:rPr>
                <w:rPr>
                  <w:rFonts w:ascii="Cambria Math" w:hAnsi="Cambria Math"/>
                  <w:highlight w:val="yellow"/>
                </w:rPr>
                <m:t>),M=</m:t>
              </m:r>
              <m:r>
                <w:rPr>
                  <w:rFonts w:ascii="Cambria Math" w:hAnsi="Cambria Math"/>
                  <w:highlight w:val="yellow"/>
                </w:rPr>
                <m:t>k&lt;d:</m:t>
              </m:r>
              <m:r>
                <m:rPr>
                  <m:nor/>
                </m:rPr>
                <w:rPr>
                  <w:rFonts w:ascii="宋体" w:hAnsi="宋体"/>
                  <w:highlight w:val="yellow"/>
                </w:rPr>
                <m:t>season</m:t>
              </m:r>
              <m:r>
                <w:rPr>
                  <w:rFonts w:ascii="Cambria Math" w:hAnsi="Cambria Math"/>
                  <w:highlight w:val="yellow"/>
                </w:rPr>
                <m:t>(k)=</m:t>
              </m:r>
              <m:r>
                <m:rPr>
                  <m:nor/>
                </m:rPr>
                <w:rPr>
                  <w:rFonts w:ascii="宋体" w:hAnsi="宋体"/>
                  <w:highlight w:val="yellow"/>
                </w:rPr>
                <m:t>season</m:t>
              </m:r>
              <m:r>
                <w:rPr>
                  <w:rFonts w:ascii="Cambria Math" w:hAnsi="Cambria Math"/>
                  <w:highlight w:val="yellow"/>
                </w:rPr>
                <m:t>(d),</m:t>
              </m:r>
              <m:r>
                <m:rPr>
                  <m:nor/>
                </m:rPr>
                <w:rPr>
                  <w:rFonts w:ascii="宋体" w:hAnsi="宋体"/>
                  <w:highlight w:val="yellow"/>
                </w:rPr>
                <m:t>weekday</m:t>
              </m:r>
              <m:r>
                <w:rPr>
                  <w:rFonts w:ascii="Cambria Math" w:hAnsi="Cambria Math"/>
                  <w:highlight w:val="yellow"/>
                </w:rPr>
                <m:t>(k)=</m:t>
              </m:r>
              <m:r>
                <m:rPr>
                  <m:nor/>
                </m:rPr>
                <w:rPr>
                  <w:rFonts w:ascii="宋体" w:hAnsi="宋体"/>
                  <w:highlight w:val="yellow"/>
                </w:rPr>
                <m:t>weekday</m:t>
              </m:r>
              <m:r>
                <w:rPr>
                  <w:rFonts w:ascii="Cambria Math" w:hAnsi="Cambria Math"/>
                  <w:highlight w:val="yellow"/>
                </w:rPr>
                <m:t>(d)</m:t>
              </m:r>
            </m:e>
          </m:nary>
        </m:oMath>
      </m:oMathPara>
    </w:p>
    <w:p w14:paraId="511945DE" w14:textId="77777777" w:rsidR="00FB69A0" w:rsidRPr="000C3804" w:rsidRDefault="00FB69A0" w:rsidP="000C3804">
      <w:pPr>
        <w:spacing w:line="312" w:lineRule="auto"/>
        <w:ind w:firstLine="480"/>
        <w:jc w:val="both"/>
        <w:rPr>
          <w:rFonts w:hint="eastAsia"/>
        </w:rPr>
      </w:pPr>
      <w:r>
        <w:t>其中季节按春季（</w:t>
      </w:r>
      <w:r>
        <w:t xml:space="preserve">3–5 </w:t>
      </w:r>
      <w:r>
        <w:t>月）、夏季（</w:t>
      </w:r>
      <w:r>
        <w:t xml:space="preserve">6–8 </w:t>
      </w:r>
      <w:r>
        <w:t>月）、秋季（</w:t>
      </w:r>
      <w:r>
        <w:t xml:space="preserve">9–11 </w:t>
      </w:r>
      <w:r>
        <w:t>月）、冬季（</w:t>
      </w:r>
      <w:r>
        <w:t xml:space="preserve">12–2 </w:t>
      </w:r>
      <w:r>
        <w:t>月）划分。多日平均抑制了单日随机波动，且集合</w:t>
      </w:r>
      <w:r>
        <w:t xml:space="preserve"> M </w:t>
      </w:r>
      <w:r>
        <w:t>仅含</w:t>
      </w:r>
      <w:r>
        <w:t xml:space="preserve"> </w:t>
      </w:r>
      <m:oMath>
        <m:r>
          <m:t>d</m:t>
        </m:r>
      </m:oMath>
      <w:r>
        <w:t xml:space="preserve"> </w:t>
      </w:r>
      <w:r>
        <w:t>之前的日期，满足因果性。</w:t>
      </w:r>
    </w:p>
    <w:p w14:paraId="519A48D0" w14:textId="77777777" w:rsidR="006F6362" w:rsidRPr="000C3804" w:rsidRDefault="006F6362" w:rsidP="000C3804">
      <w:pPr>
        <w:spacing w:line="312" w:lineRule="auto"/>
        <w:ind w:firstLine="480"/>
        <w:jc w:val="both"/>
        <w:rPr>
          <w:rFonts w:hint="eastAsia"/>
        </w:rPr>
      </w:pPr>
      <w:bookmarkStart w:id="12" w:name="_Hlk240183426"/>
      <w:bookmarkEnd w:id="10"/>
      <w:r w:rsidRPr="000C3804">
        <w:rPr>
          <w:rFonts w:hint="eastAsia"/>
        </w:rPr>
        <w:t>对于光伏发电功率的预测方法，本文提出如下两种解决方案，即“前日同期法”和“</w:t>
      </w:r>
      <w:r w:rsidR="00BF75BF" w:rsidRPr="000C3804">
        <w:rPr>
          <w:rFonts w:hint="eastAsia"/>
        </w:rPr>
        <w:t>7</w:t>
      </w:r>
      <w:r w:rsidR="00BF75BF" w:rsidRPr="000C3804">
        <w:rPr>
          <w:rFonts w:hint="eastAsia"/>
        </w:rPr>
        <w:t>日</w:t>
      </w:r>
      <w:r w:rsidRPr="000C3804">
        <w:rPr>
          <w:rFonts w:hint="eastAsia"/>
        </w:rPr>
        <w:t>加权平均法”，说明如下：</w:t>
      </w:r>
    </w:p>
    <w:p w14:paraId="26E8345F" w14:textId="77777777" w:rsidR="006F6362" w:rsidRPr="000C3804" w:rsidRDefault="00BF75BF" w:rsidP="000C3804">
      <w:pPr>
        <w:spacing w:line="312" w:lineRule="auto"/>
        <w:ind w:firstLine="480"/>
        <w:jc w:val="both"/>
        <w:rPr>
          <w:rFonts w:hint="eastAsia"/>
        </w:rPr>
      </w:pPr>
      <w:bookmarkStart w:id="13" w:name="_Hlk240183899"/>
      <w:bookmarkStart w:id="14" w:name="_Hlk240184075"/>
      <w:bookmarkEnd w:id="12"/>
      <w:r w:rsidRPr="000C3804">
        <w:rPr>
          <w:rFonts w:hint="eastAsia"/>
        </w:rPr>
        <w:t>（</w:t>
      </w:r>
      <w:r w:rsidRPr="000C3804">
        <w:rPr>
          <w:rFonts w:hint="eastAsia"/>
        </w:rPr>
        <w:t>1</w:t>
      </w:r>
      <w:r w:rsidRPr="000C3804">
        <w:rPr>
          <w:rFonts w:hint="eastAsia"/>
        </w:rPr>
        <w:t>）</w:t>
      </w:r>
      <w:r w:rsidRPr="000C3804">
        <w:t>前日同期法。</w:t>
      </w:r>
      <w:bookmarkStart w:id="15" w:name="_Hlk240183789"/>
      <w:r w:rsidRPr="000C3804">
        <w:t>相邻两日天气</w:t>
      </w:r>
      <w:bookmarkEnd w:id="15"/>
      <w:r w:rsidRPr="000C3804">
        <w:t>具有持续性：</w:t>
      </w:r>
    </w:p>
    <w:p w14:paraId="352DEE10" w14:textId="77777777" w:rsidR="006F6362" w:rsidRPr="000C3804" w:rsidRDefault="00000000" w:rsidP="000C3804">
      <w:pPr>
        <w:spacing w:line="360" w:lineRule="auto"/>
        <w:rPr>
          <w:rFonts w:ascii="宋体" w:hAnsi="宋体" w:hint="eastAsia"/>
        </w:rP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w:rPr>
                      <w:rFonts w:ascii="Cambria Math" w:hAnsi="Cambria Math"/>
                    </w:rPr>
                    <m:t>^</m:t>
                  </m:r>
                </m:lim>
              </m:limUpp>
            </m:e>
            <m:sub>
              <m:r>
                <w:rPr>
                  <w:rFonts w:ascii="Cambria Math" w:hAnsi="Cambria Math"/>
                </w:rPr>
                <m:t>t</m:t>
              </m:r>
            </m:sub>
            <m:sup>
              <m:r>
                <w:rPr>
                  <w:rFonts w:ascii="Cambria Math" w:hAnsi="Cambria Math"/>
                </w:rPr>
                <m:t>(A)</m:t>
              </m:r>
            </m:sup>
          </m:sSubSup>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(d-1)</m:t>
          </m:r>
        </m:oMath>
      </m:oMathPara>
    </w:p>
    <w:p w14:paraId="3E12B594" w14:textId="77777777" w:rsidR="00BF75BF" w:rsidRPr="000C3804" w:rsidRDefault="00BF75BF" w:rsidP="000C3804">
      <w:pPr>
        <w:spacing w:line="312" w:lineRule="auto"/>
        <w:ind w:firstLine="480"/>
        <w:jc w:val="both"/>
        <w:rPr>
          <w:rFonts w:hint="eastAsia"/>
        </w:rPr>
      </w:pPr>
      <w:r w:rsidRPr="000C3804">
        <w:rPr>
          <w:rFonts w:hint="eastAsia"/>
        </w:rPr>
        <w:t>（</w:t>
      </w:r>
      <w:r w:rsidRPr="000C3804">
        <w:rPr>
          <w:rFonts w:hint="eastAsia"/>
        </w:rPr>
        <w:t>2</w:t>
      </w:r>
      <w:r w:rsidRPr="000C3804">
        <w:rPr>
          <w:rFonts w:hint="eastAsia"/>
        </w:rPr>
        <w:t>）</w:t>
      </w:r>
      <w:r w:rsidRPr="000C3804">
        <w:t>近</w:t>
      </w:r>
      <w:r w:rsidRPr="000C3804">
        <w:t xml:space="preserve"> 7 </w:t>
      </w:r>
      <w:r w:rsidRPr="000C3804">
        <w:t>天加权平均法。</w:t>
      </w:r>
      <w:r w:rsidRPr="000C3804">
        <w:t xml:space="preserve"> </w:t>
      </w:r>
      <w:r w:rsidRPr="000C3804">
        <w:t>按</w:t>
      </w:r>
      <w:r w:rsidRPr="000C3804">
        <w:t xml:space="preserve"> “</w:t>
      </w:r>
      <w:r w:rsidRPr="000C3804">
        <w:t>越近权重越大</w:t>
      </w:r>
      <w:r w:rsidRPr="000C3804">
        <w:t xml:space="preserve">” </w:t>
      </w:r>
      <w:r w:rsidRPr="000C3804">
        <w:t>原则对近</w:t>
      </w:r>
      <w:r w:rsidRPr="000C3804">
        <w:t xml:space="preserve"> 7 </w:t>
      </w:r>
      <w:r w:rsidRPr="000C3804">
        <w:t>天同时段数据加权：</w:t>
      </w:r>
    </w:p>
    <w:bookmarkStart w:id="16" w:name="_Hlk240184001"/>
    <w:bookmarkEnd w:id="14"/>
    <w:p w14:paraId="6ECCB977" w14:textId="1DB38238" w:rsidR="00BF75BF" w:rsidRPr="000C3804" w:rsidRDefault="00000000" w:rsidP="000C3804">
      <w:pPr>
        <w:pStyle w:val="a9"/>
        <w:spacing w:line="360" w:lineRule="auto"/>
        <w:ind w:left="1560"/>
        <w:rPr>
          <w:rFonts w:ascii="宋体" w:hAnsi="宋体" w:hint="eastAsia"/>
        </w:rPr>
      </w:pPr>
      <m:oMathPara>
        <m:oMath>
          <m:sSubSup>
            <m:sSubSupPr>
              <m:ctrlPr>
                <w:rPr>
                  <w:rFonts w:ascii="Cambria Math" w:hAnsi="Cambria Math"/>
                </w:rPr>
              </m:ctrlPr>
            </m:sSubSupPr>
            <m:e>
              <m:limUpp>
                <m:limUppPr>
                  <m:ctrlPr>
                    <w:rPr>
                      <w:rFonts w:ascii="Cambria Math" w:hAnsi="Cambria Math"/>
                    </w:rPr>
                  </m:ctrlPr>
                </m:limUppPr>
                <m:e>
                  <m:r>
                    <w:rPr>
                      <w:rFonts w:ascii="Cambria Math" w:hAnsi="Cambria Math"/>
                    </w:rPr>
                    <m:t>G</m:t>
                  </m:r>
                </m:e>
                <m:lim>
                  <m:r>
                    <w:rPr>
                      <w:rFonts w:ascii="Cambria Math" w:hAnsi="Cambria Math"/>
                    </w:rPr>
                    <m:t>^</m:t>
                  </m:r>
                </m:lim>
              </m:limUpp>
            </m:e>
            <m:sub>
              <m:r>
                <w:rPr>
                  <w:rFonts w:ascii="Cambria Math" w:hAnsi="Cambria Math"/>
                </w:rPr>
                <m:t>t</m:t>
              </m:r>
            </m:sub>
            <m:sup>
              <m:r>
                <w:rPr>
                  <w:rFonts w:ascii="Cambria Math" w:hAnsi="Cambria Math"/>
                </w:rPr>
                <m:t>(B)</m:t>
              </m:r>
            </m:sup>
          </m:sSubSup>
          <m:r>
            <w:rPr>
              <w:rFonts w:ascii="Cambria Math" w:hAnsi="Cambria Math"/>
            </w:rPr>
            <m:t>(d)=</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(d-m)</m:t>
                  </m:r>
                </m:e>
              </m:nary>
            </m:num>
            <m:den>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7</m:t>
                  </m:r>
                </m:sup>
                <m:e>
                  <m:sSub>
                    <m:sSubPr>
                      <m:ctrlPr>
                        <w:rPr>
                          <w:rFonts w:ascii="Cambria Math" w:hAnsi="Cambria Math"/>
                        </w:rPr>
                      </m:ctrlPr>
                    </m:sSubPr>
                    <m:e>
                      <m:r>
                        <w:rPr>
                          <w:rFonts w:ascii="Cambria Math" w:hAnsi="Cambria Math"/>
                        </w:rPr>
                        <m:t>w</m:t>
                      </m:r>
                    </m:e>
                    <m:sub>
                      <m:r>
                        <w:rPr>
                          <w:rFonts w:ascii="Cambria Math" w:hAnsi="Cambria Math"/>
                        </w:rPr>
                        <m:t>m</m:t>
                      </m:r>
                    </m:sub>
                  </m:sSub>
                </m:e>
              </m:nary>
            </m:den>
          </m:f>
          <m: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=0.30,0.25,0.20,0.15,0.07,0.02,0.01</m:t>
          </m:r>
        </m:oMath>
      </m:oMathPara>
    </w:p>
    <w:p w14:paraId="3EF40E1B" w14:textId="77777777" w:rsidR="00C0461C" w:rsidRPr="000C3804" w:rsidRDefault="00C0461C" w:rsidP="000C3804">
      <w:pPr>
        <w:spacing w:line="312" w:lineRule="auto"/>
        <w:ind w:firstLine="480"/>
        <w:jc w:val="both"/>
        <w:rPr>
          <w:rFonts w:hint="eastAsia"/>
        </w:rPr>
      </w:pPr>
      <w:bookmarkStart w:id="17" w:name="_Hlk240184126"/>
      <w:bookmarkEnd w:id="16"/>
      <w:r w:rsidRPr="000C3804">
        <w:t>夜间（无光照时段）预测值强制置零。</w:t>
      </w:r>
      <w:bookmarkEnd w:id="17"/>
    </w:p>
    <w:p w14:paraId="33CDEFA9" w14:textId="67F32295" w:rsidR="00074D1A" w:rsidRPr="000C3804" w:rsidRDefault="00074D1A" w:rsidP="000C3804">
      <w:pPr>
        <w:spacing w:line="312" w:lineRule="auto"/>
        <w:ind w:firstLine="480"/>
        <w:jc w:val="both"/>
        <w:rPr>
          <w:rFonts w:hint="eastAsia"/>
        </w:rPr>
      </w:pPr>
      <w:bookmarkStart w:id="18" w:name="_Hlk240184265"/>
      <w:bookmarkEnd w:id="13"/>
      <w:r w:rsidRPr="000C3804">
        <w:rPr>
          <w:rFonts w:hint="eastAsia"/>
        </w:rPr>
        <w:t>算法用于预测小区负载与光伏发电功率，需要对可能存在的预测系统误差进行因果估计与鲁棒化修正，具体操作如下：</w:t>
      </w:r>
    </w:p>
    <w:p w14:paraId="7E6FF5AA" w14:textId="77777777" w:rsidR="00B10579" w:rsidRPr="000C3804" w:rsidRDefault="00B10579" w:rsidP="000C3804">
      <w:pPr>
        <w:spacing w:line="312" w:lineRule="auto"/>
        <w:ind w:firstLine="480"/>
        <w:jc w:val="both"/>
        <w:rPr>
          <w:rFonts w:hint="eastAsia"/>
        </w:rPr>
      </w:pPr>
      <w:r w:rsidRPr="000C3804">
        <w:t>计划购电费为</w:t>
      </w:r>
      <w:r w:rsidRPr="000C3804">
        <w:t xml:space="preserve"> 1 </w:t>
      </w:r>
      <w:r w:rsidRPr="000C3804">
        <w:t>倍电价，紧急购电费为</w:t>
      </w:r>
      <w:r w:rsidRPr="000C3804">
        <w:t xml:space="preserve"> 5 </w:t>
      </w:r>
      <w:r w:rsidRPr="000C3804">
        <w:t>倍电价，因此计划应对</w:t>
      </w:r>
      <w:r w:rsidRPr="000C3804">
        <w:t xml:space="preserve"> “</w:t>
      </w:r>
      <w:r w:rsidRPr="000C3804">
        <w:t>光伏高估、负载低估</w:t>
      </w:r>
      <w:r w:rsidRPr="000C3804">
        <w:t xml:space="preserve">” </w:t>
      </w:r>
      <w:r w:rsidRPr="000C3804">
        <w:t>两类不利偏差留出缓冲。对历史中每个日期</w:t>
      </w:r>
      <w:r w:rsidRPr="000C3804">
        <w:t xml:space="preserve"> </w:t>
      </w:r>
      <m:oMath>
        <m:r>
          <w:rPr>
            <w:rFonts w:ascii="Cambria Math" w:hAnsi="Cambria Math"/>
          </w:rPr>
          <m:t>k</m:t>
        </m:r>
        <m:r>
          <m:rPr>
            <m:sty m:val="p"/>
          </m:rPr>
          <w:rPr>
            <w:rFonts w:ascii="Cambria Math" w:hAnsi="Cambria Math"/>
          </w:rPr>
          <m:t>&lt;</m:t>
        </m:r>
        <m:r>
          <w:rPr>
            <w:rFonts w:ascii="Cambria Math" w:hAnsi="Cambria Math"/>
          </w:rPr>
          <m:t>d</m:t>
        </m:r>
      </m:oMath>
      <w:r w:rsidRPr="000C3804">
        <w:t>，用与预测日</w:t>
      </w:r>
      <w:r w:rsidRPr="000C3804">
        <w:t xml:space="preserve"> </w:t>
      </w:r>
      <m:oMath>
        <m:r>
          <w:rPr>
            <w:rFonts w:ascii="Cambria Math" w:hAnsi="Cambria Math"/>
          </w:rPr>
          <w:lastRenderedPageBreak/>
          <m:t>d</m:t>
        </m:r>
      </m:oMath>
      <w:r w:rsidRPr="000C3804">
        <w:t xml:space="preserve"> </w:t>
      </w:r>
      <w:r w:rsidRPr="000C3804">
        <w:t>完全相同的方法计算</w:t>
      </w:r>
      <w:r w:rsidRPr="000C3804">
        <w:t xml:space="preserve"> “</w:t>
      </w:r>
      <w:r w:rsidRPr="000C3804">
        <w:t>历史预测值</w:t>
      </w:r>
      <w:r w:rsidRPr="000C3804">
        <w:t>”</w:t>
      </w:r>
      <m:oMath>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rsidRPr="000C3804">
        <w:t>、</w:t>
      </w:r>
      <m:oMath>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oMath>
      <w:r w:rsidRPr="000C3804">
        <w:t>，与实际值比较，得到各时段的单边误差序列：</w:t>
      </w:r>
      <w:r w:rsidRPr="000C3804">
        <w:rPr>
          <w:rFonts w:ascii="宋体" w:hAnsi="宋体"/>
        </w:rPr>
        <w:br/>
      </w:r>
      <m:oMathPara>
        <m:oMathParaPr>
          <m:jc m:val="center"/>
        </m:oMathParaPr>
        <m:oMath>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w:rPr>
                  <w:rFonts w:ascii="宋体" w:hAnsi="宋体"/>
                </w:rPr>
                <m:t>pv</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w:rPr>
                  <w:rFonts w:ascii="宋体" w:hAnsi="宋体"/>
                </w:rPr>
                <m:t>ld</m:t>
              </m:r>
            </m:sup>
          </m:sSub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),0)</m:t>
          </m:r>
          <m:r>
            <m:rPr>
              <m:sty m:val="p"/>
            </m:rPr>
            <w:rPr>
              <w:rFonts w:ascii="Cambria Math" w:hAnsi="Cambria Math"/>
            </w:rPr>
            <w:br/>
          </m:r>
        </m:oMath>
      </m:oMathPara>
      <w:r w:rsidRPr="000C3804">
        <w:t>取其</w:t>
      </w:r>
      <w:r w:rsidRPr="000C3804">
        <w:t xml:space="preserve"> </w:t>
      </w:r>
      <m:oMath>
        <m:r>
          <w:rPr>
            <w:rFonts w:ascii="Cambria Math" w:hAnsi="Cambria Math"/>
          </w:rPr>
          <m:t>q</m:t>
        </m:r>
      </m:oMath>
      <w:r w:rsidRPr="000C3804">
        <w:t xml:space="preserve"> </w:t>
      </w:r>
      <w:r w:rsidRPr="000C3804">
        <w:t>分位数作为逐时段安全余量：</w:t>
      </w:r>
      <w:r w:rsidRPr="000C3804">
        <w:rPr>
          <w:rFonts w:ascii="宋体" w:hAnsi="宋体"/>
        </w:rPr>
        <w:br/>
      </w:r>
      <m:oMathPara>
        <m:oMathParaPr>
          <m:jc m:val="center"/>
        </m:oMathParaPr>
        <m:oMath>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w:rPr>
                  <w:rFonts w:ascii="宋体" w:hAnsi="宋体"/>
                </w:rPr>
                <m:t>pv</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w:rPr>
                      <w:rFonts w:ascii="宋体" w:hAnsi="宋体"/>
                    </w:rPr>
                    <m:t>pv</m:t>
                  </m:r>
                </m:sup>
              </m:sSubSup>
              <m:r>
                <m:rPr>
                  <m:sty m:val="p"/>
                </m:rPr>
                <w:rPr>
                  <w:rFonts w:ascii="Cambria Math" w:hAnsi="Cambria Math"/>
                </w:rPr>
                <m:t>(</m:t>
              </m:r>
              <m:r>
                <w:rPr>
                  <w:rFonts w:ascii="Cambria Math" w:hAnsi="Cambria Math"/>
                </w:rPr>
                <m:t>k</m:t>
              </m:r>
              <m:r>
                <m:rPr>
                  <m:sty m:val="p"/>
                </m:rPr>
                <w:rPr>
                  <w:rFonts w:ascii="Cambria Math" w:hAnsi="Cambria Math"/>
                </w:rPr>
                <m:t>)</m:t>
              </m:r>
            </m:e>
            <m:sub>
              <m:r>
                <w:rPr>
                  <w:rFonts w:ascii="Cambria Math" w:hAnsi="Cambria Math"/>
                </w:rPr>
                <m:t>k</m:t>
              </m:r>
              <m:r>
                <m:rPr>
                  <m:sty m:val="p"/>
                </m:rPr>
                <w:rPr>
                  <w:rFonts w:ascii="Cambria Math" w:hAnsi="Cambria Math"/>
                </w:rPr>
                <m:t>&lt;</m:t>
              </m:r>
              <m:r>
                <w:rPr>
                  <w:rFonts w:ascii="Cambria Math" w:hAnsi="Cambria Math"/>
                </w:rPr>
                <m:t>d</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w:rPr>
                  <w:rFonts w:ascii="宋体" w:hAnsi="宋体"/>
                </w:rPr>
                <m:t>ld</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Quantile</m:t>
              </m:r>
            </m:e>
            <m:sub>
              <m:r>
                <w:rPr>
                  <w:rFonts w:ascii="Cambria Math" w:hAnsi="Cambria Math"/>
                </w:rPr>
                <m:t>q</m:t>
              </m:r>
            </m:sub>
          </m:sSub>
          <m:r>
            <m:rPr>
              <m:sty m:val="p"/>
            </m:rPr>
            <w:rPr>
              <w:rFonts w:ascii="Cambria Math" w:hAnsi="Cambria Math"/>
            </w:rPr>
            <m:t>(</m:t>
          </m:r>
          <m:sSub>
            <m:sSubPr>
              <m:ctrlPr>
                <w:rPr>
                  <w:rFonts w:ascii="Cambria Math" w:hAnsi="Cambria Math"/>
                </w:rPr>
              </m:ctrlPr>
            </m:sSubPr>
            <m:e>
              <m:sSubSup>
                <m:sSubSupPr>
                  <m:ctrlPr>
                    <w:rPr>
                      <w:rFonts w:ascii="Cambria Math" w:hAnsi="Cambria Math"/>
                    </w:rPr>
                  </m:ctrlPr>
                </m:sSubSupPr>
                <m:e>
                  <m:r>
                    <w:rPr>
                      <w:rFonts w:ascii="Cambria Math" w:hAnsi="Cambria Math"/>
                    </w:rPr>
                    <m:t>δ</m:t>
                  </m:r>
                </m:e>
                <m:sub>
                  <m:r>
                    <w:rPr>
                      <w:rFonts w:ascii="Cambria Math" w:hAnsi="Cambria Math"/>
                    </w:rPr>
                    <m:t>t</m:t>
                  </m:r>
                </m:sub>
                <m:sup>
                  <m:r>
                    <m:rPr>
                      <m:nor/>
                    </m:rPr>
                    <w:rPr>
                      <w:rFonts w:ascii="宋体" w:hAnsi="宋体"/>
                    </w:rPr>
                    <m:t>ld</m:t>
                  </m:r>
                </m:sup>
              </m:sSubSup>
              <m:r>
                <m:rPr>
                  <m:sty m:val="p"/>
                </m:rPr>
                <w:rPr>
                  <w:rFonts w:ascii="Cambria Math" w:hAnsi="Cambria Math"/>
                </w:rPr>
                <m:t>(</m:t>
              </m:r>
              <m:r>
                <w:rPr>
                  <w:rFonts w:ascii="Cambria Math" w:hAnsi="Cambria Math"/>
                </w:rPr>
                <m:t>k</m:t>
              </m:r>
              <m:r>
                <m:rPr>
                  <m:sty m:val="p"/>
                </m:rPr>
                <w:rPr>
                  <w:rFonts w:ascii="Cambria Math" w:hAnsi="Cambria Math"/>
                </w:rPr>
                <m:t>)</m:t>
              </m:r>
            </m:e>
            <m:sub>
              <m:r>
                <w:rPr>
                  <w:rFonts w:ascii="Cambria Math" w:hAnsi="Cambria Math"/>
                </w:rPr>
                <m:t>k</m:t>
              </m:r>
              <m:r>
                <m:rPr>
                  <m:sty m:val="p"/>
                </m:rPr>
                <w:rPr>
                  <w:rFonts w:ascii="Cambria Math" w:hAnsi="Cambria Math"/>
                </w:rPr>
                <m:t>&lt;</m:t>
              </m:r>
              <m:r>
                <w:rPr>
                  <w:rFonts w:ascii="Cambria Math" w:hAnsi="Cambria Math"/>
                </w:rPr>
                <m:t>d</m:t>
              </m:r>
            </m:sub>
          </m:sSub>
          <m:r>
            <m:rPr>
              <m:sty m:val="p"/>
            </m:rPr>
            <w:rPr>
              <w:rFonts w:ascii="Cambria Math" w:hAnsi="Cambria Math"/>
            </w:rPr>
            <m:t>)</m:t>
          </m:r>
          <m:r>
            <m:rPr>
              <m:sty m:val="p"/>
            </m:rPr>
            <w:rPr>
              <w:rFonts w:ascii="Cambria Math" w:hAnsi="Cambria Math"/>
            </w:rPr>
            <w:br/>
          </m:r>
        </m:oMath>
      </m:oMathPara>
      <w:r w:rsidRPr="000C3804">
        <w:t>计划采用修正后的预测值：</w:t>
      </w:r>
      <w:r w:rsidRPr="000C3804">
        <w:rPr>
          <w:rFonts w:ascii="宋体" w:hAnsi="宋体"/>
        </w:rPr>
        <w:br/>
      </w: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宋体" w:hAnsi="宋体"/>
                </w:rPr>
                <m:t>plan</m:t>
              </m:r>
            </m:sup>
          </m:sSubSup>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L</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w:rPr>
                  <w:rFonts w:ascii="宋体" w:hAnsi="宋体"/>
                </w:rPr>
                <m:t>ld</m:t>
              </m:r>
            </m:sup>
          </m:sSubSup>
          <m:r>
            <m:rPr>
              <m:sty m:val="p"/>
            </m:rPr>
            <w:rPr>
              <w:rFonts w:ascii="Cambria Math" w:hAnsi="Cambria Math"/>
            </w:rPr>
            <m:t>(</m:t>
          </m:r>
          <m:r>
            <m:rPr>
              <m:nor/>
            </m:rPr>
            <w:rPr>
              <w:rFonts w:ascii="宋体" w:hAnsi="宋体"/>
            </w:rPr>
            <m:t>负载上浮</m:t>
          </m:r>
          <m:r>
            <m:rPr>
              <m:sty m:val="p"/>
            </m:rP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宋体" w:hAnsi="宋体"/>
                </w:rPr>
                <m:t>plan</m:t>
              </m:r>
            </m:sup>
          </m:sSubSup>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G</m:t>
                  </m:r>
                </m:e>
                <m:lim>
                  <m:r>
                    <m:rPr>
                      <m:sty m:val="p"/>
                    </m:rPr>
                    <w:rPr>
                      <w:rFonts w:ascii="Cambria Math" w:hAnsi="Cambria Math"/>
                    </w:rPr>
                    <m:t>^</m:t>
                  </m:r>
                </m:lim>
              </m:limUpp>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t</m:t>
              </m:r>
            </m:sub>
            <m:sup>
              <m:r>
                <m:rPr>
                  <m:nor/>
                </m:rPr>
                <w:rPr>
                  <w:rFonts w:ascii="宋体" w:hAnsi="宋体"/>
                </w:rPr>
                <m:t>pv</m:t>
              </m:r>
            </m:sup>
          </m:sSubSup>
          <m:r>
            <m:rPr>
              <m:sty m:val="p"/>
            </m:rPr>
            <w:rPr>
              <w:rFonts w:ascii="Cambria Math" w:hAnsi="Cambria Math"/>
            </w:rPr>
            <m:t>,0)(</m:t>
          </m:r>
          <m:r>
            <m:rPr>
              <m:nor/>
            </m:rPr>
            <w:rPr>
              <w:rFonts w:ascii="宋体" w:hAnsi="宋体"/>
            </w:rPr>
            <m:t>光伏折减</m:t>
          </m:r>
          <m:r>
            <m:rPr>
              <m:sty m:val="p"/>
            </m:rPr>
            <w:rPr>
              <w:rFonts w:ascii="Cambria Math" w:hAnsi="Cambria Math"/>
            </w:rPr>
            <m:t>)</m:t>
          </m:r>
          <m:r>
            <m:rPr>
              <m:sty m:val="p"/>
            </m:rPr>
            <w:rPr>
              <w:rFonts w:ascii="Cambria Math" w:hAnsi="Cambria Math"/>
            </w:rPr>
            <w:br/>
          </m:r>
        </m:oMath>
      </m:oMathPara>
      <w:r w:rsidRPr="000C3804">
        <w:t>该修正以数据驱动方式保证：约</w:t>
      </w:r>
      <w:r w:rsidRPr="000C3804">
        <w:t xml:space="preserve"> q </w:t>
      </w:r>
      <w:r w:rsidRPr="000C3804">
        <w:t>比例的历史情形下，计划已覆盖实际偏差。由于回测只用</w:t>
      </w:r>
      <w:r w:rsidRPr="000C3804">
        <w:t xml:space="preserve"> d </w:t>
      </w:r>
      <w:r w:rsidRPr="000C3804">
        <w:t>之前的数据，余量估计同样满足因果性。</w:t>
      </w:r>
    </w:p>
    <w:bookmarkEnd w:id="18"/>
    <w:p w14:paraId="283081B5" w14:textId="77777777" w:rsidR="00166D10" w:rsidRPr="000C3804" w:rsidRDefault="00166D10" w:rsidP="000C3804">
      <w:pPr>
        <w:spacing w:before="120" w:after="120" w:line="360" w:lineRule="auto"/>
        <w:ind w:firstLine="420"/>
        <w:rPr>
          <w:rFonts w:ascii="宋体" w:hAnsi="宋体" w:hint="eastAsia"/>
        </w:rPr>
      </w:pPr>
    </w:p>
    <w:p w14:paraId="67ECB579" w14:textId="77777777" w:rsidR="00074D1A" w:rsidRPr="000C3804" w:rsidRDefault="00E40E08" w:rsidP="000C3804">
      <w:pPr>
        <w:spacing w:before="200" w:after="120" w:line="312" w:lineRule="auto"/>
        <w:rPr>
          <w:rFonts w:hint="eastAsia"/>
        </w:rPr>
      </w:pPr>
      <w:r w:rsidRPr="000C3804">
        <w:rPr>
          <w:rFonts w:eastAsia="黑体"/>
          <w:b/>
          <w:sz w:val="26"/>
          <w:szCs w:val="26"/>
        </w:rPr>
        <w:t xml:space="preserve">5.2.3 </w:t>
      </w:r>
      <w:bookmarkStart w:id="19" w:name="_Hlk240184360"/>
      <w:r w:rsidRPr="000C3804">
        <w:rPr>
          <w:rFonts w:eastAsia="黑体"/>
          <w:b/>
          <w:sz w:val="26"/>
          <w:szCs w:val="26"/>
        </w:rPr>
        <w:t>模型的求解</w:t>
      </w:r>
      <w:bookmarkEnd w:id="19"/>
    </w:p>
    <w:p w14:paraId="7EFAD00D" w14:textId="77777777" w:rsidR="00E40E08" w:rsidRPr="000C3804" w:rsidRDefault="00E40E08" w:rsidP="000C3804">
      <w:pPr>
        <w:spacing w:line="312" w:lineRule="auto"/>
        <w:ind w:firstLine="480"/>
        <w:jc w:val="both"/>
        <w:rPr>
          <w:rFonts w:hint="eastAsia"/>
        </w:rPr>
      </w:pPr>
      <w:bookmarkStart w:id="20" w:name="_Hlk240184384"/>
      <w:r w:rsidRPr="000C3804">
        <w:t>日前计划确定后，用实际负载与光伏数据逐时段模拟执行。记实际可用电力</w:t>
      </w:r>
      <w:r w:rsidRPr="000C3804">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m:rPr>
                <m:nor/>
              </m:rPr>
              <w:rPr>
                <w:rFonts w:ascii="宋体" w:hAnsi="宋体"/>
              </w:rPr>
              <m:t>act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oMath>
      <w:r w:rsidRPr="000C3804">
        <w:t>，实际负荷</w:t>
      </w:r>
      <w:r w:rsidRPr="000C3804">
        <w:t xml:space="preserve"> </w:t>
      </w: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m:rPr>
                <m:nor/>
              </m:rPr>
              <w:rPr>
                <w:rFonts w:ascii="宋体" w:hAnsi="宋体"/>
              </w:rPr>
              <m:t>act</m:t>
            </m:r>
          </m:sup>
        </m:sSubSup>
      </m:oMath>
      <w:r w:rsidRPr="000C3804">
        <w:t>：</w:t>
      </w:r>
    </w:p>
    <w:p w14:paraId="770C6E8B" w14:textId="77777777" w:rsidR="00E40E08" w:rsidRPr="000C3804" w:rsidRDefault="00E40E08" w:rsidP="000C3804">
      <w:pPr>
        <w:spacing w:line="312" w:lineRule="auto"/>
        <w:ind w:firstLine="480"/>
        <w:jc w:val="both"/>
        <w:rPr>
          <w:rFonts w:hint="eastAsia"/>
        </w:rPr>
      </w:pPr>
      <w:r w:rsidRPr="000C3804">
        <w:t>盈余情形（</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C3804">
        <w:t>）：盈余电力充电，受功率与剩余容量限制：</w:t>
      </w:r>
      <w:r w:rsidRPr="000C3804">
        <w:rPr>
          <w:rFonts w:ascii="宋体" w:hAnsi="宋体"/>
        </w:rPr>
        <w:br/>
      </w: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num>
                <m:den>
                  <m:r>
                    <w:rPr>
                      <w:rFonts w:ascii="Cambria Math" w:hAnsi="Cambria Math"/>
                    </w:rPr>
                    <m:t>η</m:t>
                  </m:r>
                  <m:r>
                    <m:rPr>
                      <m:sty m:val="p"/>
                    </m:rPr>
                    <w:rPr>
                      <w:rFonts w:ascii="Cambria Math" w:hAnsi="Cambria Math"/>
                    </w:rPr>
                    <m:t>,Δ</m:t>
                  </m:r>
                  <m:r>
                    <w:rPr>
                      <w:rFonts w:ascii="Cambria Math" w:hAnsi="Cambria Math"/>
                    </w:rPr>
                    <m:t>t</m:t>
                  </m:r>
                </m:den>
              </m:f>
            </m:e>
          </m:d>
        </m:oMath>
      </m:oMathPara>
    </w:p>
    <w:p w14:paraId="32F9B306" w14:textId="77777777" w:rsidR="00E40E08" w:rsidRPr="000C3804" w:rsidRDefault="00E40E08" w:rsidP="000C3804">
      <w:pPr>
        <w:spacing w:line="312" w:lineRule="auto"/>
        <w:ind w:firstLine="480"/>
        <w:jc w:val="both"/>
        <w:rPr>
          <w:rFonts w:hint="eastAsia"/>
        </w:rPr>
      </w:pPr>
      <w:r w:rsidRPr="000C3804">
        <w:t>缺口情形（</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t</m:t>
            </m:r>
          </m:sub>
        </m:sSub>
      </m:oMath>
      <w:r w:rsidRPr="000C3804">
        <w:t>）：取消充电、储能放电，仍不足部分为紧急购电：</w:t>
      </w:r>
      <w:r w:rsidRPr="000C3804">
        <w:rPr>
          <w:rFonts w:ascii="宋体" w:hAnsi="宋体"/>
        </w:rPr>
        <w:br/>
      </w: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m:t>
          </m:r>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min</m:t>
                      </m:r>
                    </m:sub>
                  </m:sSub>
                  <m:r>
                    <m:rPr>
                      <m:sty m:val="p"/>
                    </m:rPr>
                    <w:rPr>
                      <w:rFonts w:ascii="Cambria Math" w:hAnsi="Cambria Math"/>
                    </w:rPr>
                    <m:t>)</m:t>
                  </m:r>
                </m:num>
                <m:den>
                  <m:r>
                    <m:rPr>
                      <m:sty m:val="p"/>
                    </m:rPr>
                    <w:rPr>
                      <w:rFonts w:ascii="Cambria Math" w:hAnsi="Cambria Math"/>
                    </w:rPr>
                    <m:t>Δ</m:t>
                  </m:r>
                  <m:r>
                    <w:rPr>
                      <w:rFonts w:ascii="Cambria Math" w:hAnsi="Cambria Math"/>
                    </w:rPr>
                    <m:t>t</m:t>
                  </m:r>
                </m:den>
              </m:f>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emg</m:t>
              </m:r>
            </m:sup>
          </m:sSubSup>
          <m:r>
            <m:rPr>
              <m:sty m:val="p"/>
            </m:rPr>
            <w:rPr>
              <w:rFonts w:ascii="Cambria Math" w:hAnsi="Cambria Math"/>
            </w:rPr>
            <m:t>=</m:t>
          </m:r>
          <m:r>
            <w:rPr>
              <w:rFonts w:ascii="Cambria Math" w:hAnsi="Cambria Math"/>
            </w:rPr>
            <m:t>max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,0)</m:t>
          </m:r>
          <m:r>
            <m:rPr>
              <m:sty m:val="p"/>
            </m:rPr>
            <w:rPr>
              <w:rFonts w:ascii="宋体" w:hAnsi="宋体"/>
            </w:rPr>
            <w:br/>
          </m:r>
        </m:oMath>
      </m:oMathPara>
      <w:r w:rsidRPr="000C3804">
        <w:t>费用：</w:t>
      </w:r>
      <w:r w:rsidRPr="000C3804">
        <w:rPr>
          <w:rFonts w:ascii="宋体" w:hAnsi="宋体"/>
        </w:rPr>
        <w:br/>
      </w:r>
      <m:oMathPara>
        <m:oMathParaPr>
          <m:jc m:val="left"/>
        </m:oMathParaPr>
        <m:oMath>
          <m:sSub>
            <m:sSubPr>
              <m:ctrlPr>
                <w:rPr>
                  <w:rFonts w:ascii="Cambria Math" w:hAnsi="Cambria Math"/>
                </w:rPr>
              </m:ctrlPr>
            </m:sSubPr>
            <m:e>
              <m:r>
                <w:rPr>
                  <w:rFonts w:ascii="Cambria Math" w:hAnsi="Cambria Math"/>
                </w:rPr>
                <m:t>C</m:t>
              </m:r>
            </m:e>
            <m:sub>
              <m:r>
                <m:rPr>
                  <m:nor/>
                </m:rPr>
                <w:rPr>
                  <w:rFonts w:ascii="宋体" w:hAnsi="宋体"/>
                </w:rPr>
                <m:t>plan</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p</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emg</m:t>
              </m:r>
            </m:sub>
          </m:sSub>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t</m:t>
              </m:r>
            </m:sub>
            <m:sup/>
            <m:e>
              <m:r>
                <m:rPr>
                  <m:sty m:val="p"/>
                </m:rPr>
                <w:rPr>
                  <w:rFonts w:ascii="Cambria Math" w:hAnsi="Cambria Math"/>
                </w:rPr>
                <m:t>5</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emg</m:t>
                  </m:r>
                </m:sup>
              </m:sSubSup>
              <m:r>
                <m:rPr>
                  <m:sty m:val="p"/>
                </m:rPr>
                <w:rPr>
                  <w:rFonts w:ascii="Cambria Math" w:hAnsi="Cambria Math"/>
                </w:rPr>
                <m:t>,Δ</m:t>
              </m:r>
              <m:r>
                <w:rPr>
                  <w:rFonts w:ascii="Cambria Math" w:hAnsi="Cambria Math"/>
                </w:rPr>
                <m:t>t</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total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plan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w:rPr>
                  <w:rFonts w:ascii="宋体" w:hAnsi="宋体"/>
                </w:rPr>
                <m:t>emg</m:t>
              </m:r>
            </m:sub>
          </m:sSub>
          <m:r>
            <m:rPr>
              <m:sty m:val="p"/>
            </m:rPr>
            <w:rPr>
              <w:rFonts w:ascii="宋体" w:hAnsi="宋体"/>
            </w:rPr>
            <w:br/>
          </m:r>
        </m:oMath>
      </m:oMathPara>
      <w:r w:rsidRPr="000C3804">
        <w:t>日末实际电量</w:t>
      </w:r>
      <w:r w:rsidRPr="000C3804">
        <w:t xml:space="preserve"> </w:t>
      </w:r>
      <m:oMath>
        <m:sSubSup>
          <m:sSubSupPr>
            <m:ctrlPr>
              <w:rPr>
                <w:rFonts w:ascii="Cambria Math" w:hAnsi="Cambria Math"/>
              </w:rPr>
            </m:ctrlPr>
          </m:sSubSupPr>
          <m:e>
            <m:r>
              <w:rPr>
                <w:rFonts w:ascii="Cambria Math" w:hAnsi="Cambria Math"/>
              </w:rPr>
              <m:t>E</m:t>
            </m:r>
          </m:e>
          <m:sub>
            <m:r>
              <w:rPr>
                <w:rFonts w:ascii="Cambria Math" w:hAnsi="Cambria Math"/>
              </w:rPr>
              <m:t>N</m:t>
            </m:r>
          </m:sub>
          <m:sup>
            <m:r>
              <m:rPr>
                <m:nor/>
              </m:rPr>
              <w:rPr>
                <w:rFonts w:ascii="宋体" w:hAnsi="宋体"/>
              </w:rPr>
              <m:t>act</m:t>
            </m:r>
          </m:sup>
        </m:sSubSup>
      </m:oMath>
      <w:r w:rsidRPr="000C3804">
        <w:t xml:space="preserve"> </w:t>
      </w:r>
      <w:r w:rsidRPr="000C3804">
        <w:t>传递给次日作为</w:t>
      </w:r>
      <w:r w:rsidRPr="000C3804">
        <w:t xml:space="preserve"> </w:t>
      </w:r>
      <m:oMath>
        <m:sSub>
          <m:sSubPr>
            <m:ctrlPr>
              <w:rPr>
                <w:rFonts w:ascii="Cambria Math" w:hAnsi="Cambria Math"/>
              </w:rPr>
            </m:ctrlPr>
          </m:sSubPr>
          <m:e>
            <m:r>
              <w:rPr>
                <w:rFonts w:ascii="Cambria Math" w:hAnsi="Cambria Math"/>
              </w:rPr>
              <m:t>E</m:t>
            </m:r>
          </m:e>
          <m:sub>
            <m:r>
              <m:rPr>
                <m:nor/>
              </m:rPr>
              <w:rPr>
                <w:rFonts w:ascii="宋体" w:hAnsi="宋体"/>
              </w:rPr>
              <m:t>init</m:t>
            </m:r>
          </m:sub>
        </m:sSub>
      </m:oMath>
      <w:r w:rsidRPr="000C3804">
        <w:t>，保证全期</w:t>
      </w:r>
      <w:r w:rsidRPr="000C3804">
        <w:t xml:space="preserve"> SOC </w:t>
      </w:r>
      <w:r w:rsidRPr="000C3804">
        <w:t>链条连续。</w:t>
      </w:r>
    </w:p>
    <w:bookmarkEnd w:id="20"/>
    <w:p w14:paraId="3055AFA4" w14:textId="77777777" w:rsidR="00D103B5" w:rsidRPr="000C3804" w:rsidRDefault="00D103B5" w:rsidP="000C3804">
      <w:pPr>
        <w:spacing w:line="360" w:lineRule="auto"/>
        <w:rPr>
          <w:rFonts w:ascii="宋体" w:hAnsi="宋体" w:hint="eastAsia"/>
        </w:rPr>
      </w:pPr>
    </w:p>
    <w:p w14:paraId="624004D6" w14:textId="77777777" w:rsidR="00D103B5" w:rsidRPr="000C3804" w:rsidRDefault="00D103B5" w:rsidP="000C3804">
      <w:pPr>
        <w:spacing w:before="260" w:after="140" w:line="312" w:lineRule="auto"/>
        <w:rPr>
          <w:rFonts w:hint="eastAsia"/>
        </w:rPr>
      </w:pPr>
      <w:r w:rsidRPr="000C3804">
        <w:rPr>
          <w:rFonts w:eastAsia="黑体"/>
          <w:b/>
          <w:sz w:val="28"/>
          <w:szCs w:val="28"/>
        </w:rPr>
        <w:t xml:space="preserve">5.3 </w:t>
      </w:r>
      <w:r w:rsidRPr="000C3804">
        <w:rPr>
          <w:rFonts w:eastAsia="黑体"/>
          <w:b/>
          <w:sz w:val="28"/>
          <w:szCs w:val="28"/>
        </w:rPr>
        <w:t>问题三模型的建立与求解</w:t>
      </w:r>
    </w:p>
    <w:p w14:paraId="4D0672EA" w14:textId="77777777" w:rsidR="001C0B47" w:rsidRPr="000C3804" w:rsidRDefault="001C0B47" w:rsidP="000C3804">
      <w:pPr>
        <w:spacing w:line="312" w:lineRule="auto"/>
        <w:ind w:firstLine="480"/>
        <w:jc w:val="both"/>
        <w:rPr>
          <w:rFonts w:hint="eastAsia"/>
        </w:rPr>
      </w:pPr>
      <w:r w:rsidRPr="000C3804">
        <w:tab/>
      </w:r>
      <w:r w:rsidRPr="000C3804">
        <w:rPr>
          <w:rFonts w:hint="eastAsia"/>
        </w:rPr>
        <w:t>5.3.1</w:t>
      </w:r>
      <w:bookmarkStart w:id="21" w:name="_Hlk240185000"/>
      <w:r w:rsidR="00CF24AC" w:rsidRPr="000C3804">
        <w:rPr>
          <w:rFonts w:hint="eastAsia"/>
        </w:rPr>
        <w:t>模型的建立</w:t>
      </w:r>
      <w:bookmarkEnd w:id="21"/>
    </w:p>
    <w:p w14:paraId="0B734770" w14:textId="77777777" w:rsidR="00CF24AC" w:rsidRPr="000C3804" w:rsidRDefault="00CF24AC" w:rsidP="000C3804">
      <w:pPr>
        <w:spacing w:line="312" w:lineRule="auto"/>
        <w:ind w:firstLine="480"/>
        <w:jc w:val="both"/>
        <w:rPr>
          <w:rFonts w:hint="eastAsia"/>
        </w:rPr>
      </w:pPr>
      <w:r w:rsidRPr="000C3804">
        <w:tab/>
      </w:r>
      <w:bookmarkStart w:id="22" w:name="_Hlk240185045"/>
      <w:r w:rsidR="00677F54" w:rsidRPr="000C3804">
        <w:rPr>
          <w:rFonts w:hint="eastAsia"/>
        </w:rPr>
        <w:t>针对问题三所设情形，可以将其分为计划阶段与调整阶段进行分别建模：</w:t>
      </w:r>
    </w:p>
    <w:p w14:paraId="608851A7" w14:textId="77777777" w:rsidR="00677F54" w:rsidRPr="000C3804" w:rsidRDefault="00677F54" w:rsidP="000C3804">
      <w:pPr>
        <w:spacing w:line="312" w:lineRule="auto"/>
        <w:ind w:firstLine="480"/>
        <w:jc w:val="both"/>
        <w:rPr>
          <w:rFonts w:hint="eastAsia"/>
        </w:rPr>
      </w:pPr>
      <w:r w:rsidRPr="000C3804">
        <w:rPr>
          <w:rFonts w:hint="eastAsia"/>
        </w:rPr>
        <w:lastRenderedPageBreak/>
        <w:t>计划阶段建模：</w:t>
      </w:r>
    </w:p>
    <w:p w14:paraId="68B155D2" w14:textId="77777777" w:rsidR="00677F54" w:rsidRPr="000C3804" w:rsidRDefault="00677F54" w:rsidP="000C3804">
      <w:pPr>
        <w:spacing w:line="312" w:lineRule="auto"/>
        <w:ind w:firstLine="480"/>
        <w:jc w:val="both"/>
        <w:rPr>
          <w:rFonts w:hint="eastAsia"/>
        </w:rPr>
      </w:pPr>
      <w:r w:rsidRPr="000C3804">
        <w:rPr>
          <w:rFonts w:hint="eastAsia"/>
        </w:rPr>
        <w:t>本文选取</w:t>
      </w:r>
      <w:r w:rsidRPr="000C3804">
        <w:rPr>
          <w:rFonts w:hint="eastAsia"/>
        </w:rPr>
        <w:t>0</w:t>
      </w:r>
      <w:r w:rsidRPr="000C3804">
        <w:rPr>
          <w:rFonts w:hint="eastAsia"/>
        </w:rPr>
        <w:t>：</w:t>
      </w:r>
      <w:r w:rsidRPr="000C3804">
        <w:rPr>
          <w:rFonts w:hint="eastAsia"/>
        </w:rPr>
        <w:t>00</w:t>
      </w:r>
      <w:r w:rsidRPr="000C3804">
        <w:rPr>
          <w:rFonts w:hint="eastAsia"/>
        </w:rPr>
        <w:t>时为当日计划购电时间，</w:t>
      </w:r>
      <w:r w:rsidR="00251AFF" w:rsidRPr="000C3804">
        <w:t>根据附件</w:t>
      </w:r>
      <w:r w:rsidR="00251AFF" w:rsidRPr="000C3804">
        <w:t xml:space="preserve"> 3 </w:t>
      </w:r>
      <w:r w:rsidR="00251AFF" w:rsidRPr="000C3804">
        <w:t>中</w:t>
      </w:r>
      <w:r w:rsidR="00251AFF" w:rsidRPr="000C3804">
        <w:t xml:space="preserve"> 0:00 </w:t>
      </w:r>
      <w:r w:rsidR="00251AFF" w:rsidRPr="000C3804">
        <w:t>发布的未来</w:t>
      </w:r>
      <w:r w:rsidR="00251AFF" w:rsidRPr="000C3804">
        <w:t xml:space="preserve"> 24 </w:t>
      </w:r>
      <w:r w:rsidR="00251AFF" w:rsidRPr="000C3804">
        <w:t>小时光伏预测，制定全天</w:t>
      </w:r>
      <w:r w:rsidR="00251AFF" w:rsidRPr="000C3804">
        <w:t xml:space="preserve"> 144 </w:t>
      </w:r>
      <w:r w:rsidR="00251AFF" w:rsidRPr="000C3804">
        <w:t>个时段的计划购电量。以全天购电费用最小为目标</w:t>
      </w:r>
      <w:r w:rsidR="00251AFF" w:rsidRPr="000C3804">
        <w:rPr>
          <w:rFonts w:hint="eastAsia"/>
        </w:rPr>
        <w:t>，公式如下：</w:t>
      </w:r>
    </w:p>
    <w:p w14:paraId="7636578A" w14:textId="77777777" w:rsidR="00251AFF" w:rsidRPr="000C3804" w:rsidRDefault="00251AFF" w:rsidP="000C3804">
      <w:pPr>
        <w:spacing w:line="360" w:lineRule="auto"/>
        <w:ind w:left="420" w:firstLine="420"/>
        <w:rPr>
          <w:rFonts w:ascii="宋体" w:hAnsi="宋体" w:hint="eastAsia"/>
        </w:rPr>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m:rPr>
                  <m:sty m:val="p"/>
                </m:rPr>
                <w:rPr>
                  <w:rFonts w:ascii="Cambria Math" w:hAnsi="Cambria Math"/>
                </w:rPr>
                <m:t>Δ</m:t>
              </m:r>
              <m:r>
                <w:rPr>
                  <w:rFonts w:ascii="Cambria Math" w:hAnsi="Cambria Math"/>
                </w:rPr>
                <m:t>t</m:t>
              </m:r>
            </m:e>
          </m:nary>
        </m:oMath>
      </m:oMathPara>
    </w:p>
    <w:p w14:paraId="1DC94BCF" w14:textId="77777777" w:rsidR="00677F54" w:rsidRPr="000C3804" w:rsidRDefault="00677F54" w:rsidP="000C3804">
      <w:pPr>
        <w:spacing w:line="312" w:lineRule="auto"/>
        <w:ind w:firstLine="480"/>
        <w:jc w:val="both"/>
        <w:rPr>
          <w:rFonts w:hint="eastAsia"/>
        </w:rPr>
      </w:pPr>
      <w:r w:rsidRPr="000C3804">
        <w:tab/>
      </w:r>
      <w:r w:rsidR="00352EC7" w:rsidRPr="000C3804">
        <w:tab/>
      </w:r>
      <w:r w:rsidR="00352EC7" w:rsidRPr="000C3804">
        <w:rPr>
          <w:rFonts w:hint="eastAsia"/>
        </w:rPr>
        <w:t>问题三是问题二的扩展，所以其约束条件既有相同也有差异，为保证问题三模型的稳定运行，需要的约束条件如下：</w:t>
      </w:r>
    </w:p>
    <w:p w14:paraId="4E6E15A5" w14:textId="77777777" w:rsidR="00352EC7" w:rsidRPr="000C3804" w:rsidRDefault="00352EC7" w:rsidP="000C3804">
      <w:pPr>
        <w:spacing w:line="312" w:lineRule="auto"/>
        <w:ind w:firstLine="480"/>
        <w:jc w:val="both"/>
        <w:rPr>
          <w:rFonts w:hint="eastAsia"/>
        </w:rPr>
      </w:pPr>
      <w:r w:rsidRPr="000C3804">
        <w:tab/>
      </w:r>
      <w:r w:rsidRPr="000C3804">
        <w:rPr>
          <w:rFonts w:hint="eastAsia"/>
        </w:rPr>
        <w:t>1</w:t>
      </w:r>
      <w:r w:rsidRPr="000C3804">
        <w:rPr>
          <w:rFonts w:hint="eastAsia"/>
        </w:rPr>
        <w:t>·功率平衡约束</w:t>
      </w:r>
    </w:p>
    <w:p w14:paraId="704145C9" w14:textId="77777777" w:rsidR="00352EC7" w:rsidRPr="000C3804" w:rsidRDefault="00000000" w:rsidP="000C3804">
      <w:pPr>
        <w:spacing w:line="360" w:lineRule="auto"/>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+P</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m:t>
          </m:r>
          <m:r>
            <m:rPr>
              <m:sty m:val="p"/>
            </m:rPr>
            <w:rPr>
              <w:rFonts w:ascii="Cambria Math" w:hAnsi="Cambria Math"/>
            </w:rPr>
            <m:t>∀</m:t>
          </m:r>
          <m:r>
            <w:rPr>
              <w:rFonts w:ascii="Cambria Math" w:hAnsi="Cambria Math"/>
            </w:rPr>
            <m:t>t</m:t>
          </m:r>
        </m:oMath>
      </m:oMathPara>
    </w:p>
    <w:p w14:paraId="131F30F9" w14:textId="77777777" w:rsidR="00352EC7" w:rsidRPr="000C3804" w:rsidRDefault="00352EC7" w:rsidP="000C3804">
      <w:pPr>
        <w:spacing w:line="312" w:lineRule="auto"/>
        <w:ind w:firstLine="480"/>
        <w:jc w:val="both"/>
        <w:rPr>
          <w:rFonts w:hint="eastAsia"/>
        </w:rPr>
      </w:pPr>
      <w:r w:rsidRPr="000C3804">
        <w:tab/>
      </w:r>
      <w:r w:rsidRPr="000C3804">
        <w:rPr>
          <w:rFonts w:hint="eastAsia"/>
        </w:rPr>
        <w:t>2</w:t>
      </w:r>
      <w:r w:rsidRPr="000C3804">
        <w:rPr>
          <w:rFonts w:hint="eastAsia"/>
        </w:rPr>
        <w:t>·储能电量动态约束</w:t>
      </w:r>
    </w:p>
    <w:p w14:paraId="2EA68B29" w14:textId="77777777" w:rsidR="00352EC7" w:rsidRPr="000C3804" w:rsidRDefault="00000000" w:rsidP="000C3804">
      <w:pPr>
        <w:spacing w:line="360" w:lineRule="auto"/>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+η</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m:rPr>
              <m:sty m:val="p"/>
            </m:rPr>
            <w:rPr>
              <w:rFonts w:ascii="Cambria Math" w:hAnsi="Cambria Math"/>
            </w:rPr>
            <m:t>Δ</m:t>
          </m:r>
          <m:r>
            <w:rPr>
              <w:rFonts w:ascii="Cambria Math" w:hAnsi="Cambria Math"/>
            </w:rPr>
            <m:t>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m:rPr>
                  <m:sty m:val="p"/>
                </m:rPr>
                <w:rPr>
                  <w:rFonts w:ascii="Cambria Math" w:hAnsi="Cambria Math"/>
                </w:rPr>
                <m:t>Δ</m:t>
              </m:r>
              <m:r>
                <w:rPr>
                  <w:rFonts w:ascii="Cambria Math" w:hAnsi="Cambria Math"/>
                </w:rPr>
                <m:t>t</m:t>
              </m:r>
            </m:num>
            <m:den>
              <m:r>
                <w:rPr>
                  <w:rFonts w:ascii="Cambria Math" w:hAnsi="Cambria Math"/>
                </w:rPr>
                <m:t>η</m:t>
              </m:r>
            </m:den>
          </m:f>
          <m:r>
            <w:rPr>
              <w:rFonts w:ascii="Cambria Math" w:hAnsi="Cambria Math"/>
            </w:rPr>
            <m:t>,</m:t>
          </m:r>
          <m:r>
            <m:rPr>
              <m:sty m:val="p"/>
            </m:rPr>
            <w:rPr>
              <w:rFonts w:ascii="Cambria Math" w:hAnsi="Cambria Math"/>
            </w:rPr>
            <m:t>∀</m:t>
          </m:r>
          <m:r>
            <w:rPr>
              <w:rFonts w:ascii="Cambria Math" w:hAnsi="Cambria Math"/>
            </w:rPr>
            <m:t>t</m:t>
          </m:r>
        </m:oMath>
      </m:oMathPara>
    </w:p>
    <w:p w14:paraId="46358168" w14:textId="77777777" w:rsidR="00352EC7" w:rsidRPr="000C3804" w:rsidRDefault="00352EC7" w:rsidP="000C3804">
      <w:pPr>
        <w:spacing w:line="312" w:lineRule="auto"/>
        <w:ind w:firstLine="480"/>
        <w:jc w:val="both"/>
        <w:rPr>
          <w:rFonts w:hint="eastAsia"/>
        </w:rPr>
      </w:pPr>
      <w:r>
        <w:t>其中</w:t>
      </w:r>
      <w:r>
        <w:t xml:space="preserve"> </w:t>
      </w:r>
      <m:oMath>
        <m:sSub>
          <m:sSubPr>
            <m:ctrlPr>
              <w:rPr>
                <w:rFonts w:ascii="Cambria Math" w:hAnsi="Cambria Math"/>
              </w:rPr>
            </m:ctrlPr>
          </m:sSubPr>
          <m:e>
            <m:r>
              <m:t>E</m:t>
            </m:r>
          </m:e>
          <m:sub>
            <m:r>
              <m:t>0</m:t>
            </m:r>
          </m:sub>
        </m:sSub>
      </m:oMath>
      <w:r>
        <w:t xml:space="preserve"> </w:t>
      </w:r>
      <w:r>
        <w:t>为当天初始储能电量，由前一天</w:t>
      </w:r>
      <w:r>
        <w:t xml:space="preserve"> 24:00 </w:t>
      </w:r>
      <w:r>
        <w:t>的储能状态传递而来。</w:t>
      </w:r>
    </w:p>
    <w:p w14:paraId="0DB240A3" w14:textId="77777777" w:rsidR="00352EC7" w:rsidRPr="000C3804" w:rsidRDefault="00352EC7" w:rsidP="000C3804">
      <w:pPr>
        <w:spacing w:line="312" w:lineRule="auto"/>
        <w:ind w:firstLine="480"/>
        <w:jc w:val="both"/>
        <w:rPr>
          <w:rFonts w:hint="eastAsia"/>
        </w:rPr>
      </w:pPr>
      <w:r w:rsidRPr="000C3804">
        <w:rPr>
          <w:rFonts w:hint="eastAsia"/>
        </w:rPr>
        <w:t>3</w:t>
      </w:r>
      <w:r w:rsidRPr="000C3804">
        <w:rPr>
          <w:rFonts w:hint="eastAsia"/>
        </w:rPr>
        <w:t>·储能电量上下限约束</w:t>
      </w:r>
    </w:p>
    <w:p w14:paraId="0A665621" w14:textId="77777777" w:rsidR="00352EC7" w:rsidRPr="000C3804" w:rsidRDefault="00000000" w:rsidP="000C3804">
      <w:pPr>
        <w:spacing w:line="360" w:lineRule="auto"/>
        <w:ind w:firstLine="42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max</m:t>
              </m:r>
            </m:sub>
          </m:sSub>
          <m:r>
            <w:rPr>
              <w:rFonts w:ascii="Cambria Math" w:hAnsi="Cambria Math"/>
            </w:rPr>
            <m:t>,</m:t>
          </m:r>
          <m:r>
            <m:rPr>
              <m:sty m:val="p"/>
            </m:rPr>
            <w:rPr>
              <w:rFonts w:ascii="Cambria Math" w:hAnsi="Cambria Math"/>
            </w:rPr>
            <m:t>∀</m:t>
          </m:r>
          <m:r>
            <w:rPr>
              <w:rFonts w:ascii="Cambria Math" w:hAnsi="Cambria Math"/>
            </w:rPr>
            <m:t>t</m:t>
          </m:r>
        </m:oMath>
      </m:oMathPara>
    </w:p>
    <w:p w14:paraId="1302EA36" w14:textId="77777777" w:rsidR="00352EC7" w:rsidRPr="000C3804" w:rsidRDefault="00352EC7" w:rsidP="000C3804">
      <w:pPr>
        <w:spacing w:line="312" w:lineRule="auto"/>
        <w:ind w:firstLine="480"/>
        <w:jc w:val="both"/>
        <w:rPr>
          <w:rFonts w:hint="eastAsia"/>
        </w:rPr>
      </w:pPr>
      <w:r w:rsidRPr="000C3804">
        <w:rPr>
          <w:rFonts w:hint="eastAsia"/>
        </w:rPr>
        <w:t>4</w:t>
      </w:r>
      <w:r w:rsidRPr="000C3804">
        <w:rPr>
          <w:rFonts w:hint="eastAsia"/>
        </w:rPr>
        <w:t>·充放电约束</w:t>
      </w:r>
    </w:p>
    <w:p w14:paraId="71DFD243" w14:textId="77777777" w:rsidR="00352EC7" w:rsidRPr="000C3804" w:rsidRDefault="00352EC7" w:rsidP="000C3804">
      <w:pPr>
        <w:spacing w:line="360" w:lineRule="auto"/>
        <w:ind w:firstLine="420"/>
        <w:rPr>
          <w:rFonts w:ascii="宋体" w:hAnsi="宋体" w:hint="eastAsia"/>
        </w:rPr>
      </w:pPr>
      <m:oMathPara>
        <m:oMath>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ch</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dis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r>
            <w:rPr>
              <w:rFonts w:ascii="Cambria Math" w:hAnsi="Cambria Math"/>
            </w:rPr>
            <m:t>,</m:t>
          </m:r>
          <m:r>
            <m:rPr>
              <m:sty m:val="p"/>
            </m:rPr>
            <w:rPr>
              <w:rFonts w:ascii="Cambria Math" w:hAnsi="Cambria Math"/>
            </w:rPr>
            <m:t>∀</m:t>
          </m:r>
          <m:r>
            <w:rPr>
              <w:rFonts w:ascii="Cambria Math" w:hAnsi="Cambria Math"/>
            </w:rPr>
            <m:t>t</m:t>
          </m:r>
        </m:oMath>
      </m:oMathPara>
    </w:p>
    <w:p w14:paraId="32923A78" w14:textId="77777777" w:rsidR="00352EC7" w:rsidRPr="000C3804" w:rsidRDefault="00352EC7" w:rsidP="000C3804">
      <w:pPr>
        <w:spacing w:line="312" w:lineRule="auto"/>
        <w:ind w:firstLine="480"/>
        <w:jc w:val="both"/>
        <w:rPr>
          <w:rFonts w:hint="eastAsia"/>
        </w:rPr>
      </w:pPr>
      <w:r w:rsidRPr="000C3804">
        <w:rPr>
          <w:rFonts w:hint="eastAsia"/>
        </w:rPr>
        <w:t>5</w:t>
      </w:r>
      <w:r w:rsidRPr="000C3804">
        <w:rPr>
          <w:rFonts w:hint="eastAsia"/>
        </w:rPr>
        <w:t>·购电量与弃电量非负约束</w:t>
      </w:r>
    </w:p>
    <w:p w14:paraId="2ED9D740" w14:textId="77777777" w:rsidR="00352EC7" w:rsidRPr="000C3804" w:rsidRDefault="00000000" w:rsidP="000C3804">
      <w:pPr>
        <w:spacing w:line="360" w:lineRule="auto"/>
        <w:ind w:firstLine="420"/>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≥0,</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cur</m:t>
              </m:r>
            </m:sup>
          </m:sSubSup>
          <m:r>
            <w:rPr>
              <w:rFonts w:ascii="Cambria Math" w:hAnsi="Cambria Math"/>
            </w:rPr>
            <m:t>≥0,</m:t>
          </m:r>
          <m:r>
            <m:rPr>
              <m:sty m:val="p"/>
            </m:rPr>
            <w:rPr>
              <w:rFonts w:ascii="Cambria Math" w:hAnsi="Cambria Math"/>
            </w:rPr>
            <m:t>∀</m:t>
          </m:r>
          <m:r>
            <w:rPr>
              <w:rFonts w:ascii="Cambria Math" w:hAnsi="Cambria Math"/>
            </w:rPr>
            <m:t>t</m:t>
          </m:r>
        </m:oMath>
      </m:oMathPara>
    </w:p>
    <w:p w14:paraId="76237AED" w14:textId="77777777" w:rsidR="00352EC7" w:rsidRPr="000C3804" w:rsidRDefault="00352EC7" w:rsidP="000C3804">
      <w:pPr>
        <w:spacing w:line="312" w:lineRule="auto"/>
        <w:ind w:firstLine="480"/>
        <w:jc w:val="both"/>
        <w:rPr>
          <w:rFonts w:hint="eastAsia"/>
        </w:rPr>
      </w:pPr>
      <w:r w:rsidRPr="000C3804">
        <w:rPr>
          <w:rFonts w:hint="eastAsia"/>
        </w:rPr>
        <w:t>6</w:t>
      </w:r>
      <w:r w:rsidRPr="000C3804">
        <w:rPr>
          <w:rFonts w:hint="eastAsia"/>
        </w:rPr>
        <w:t>·日末储能约束</w:t>
      </w:r>
    </w:p>
    <w:p w14:paraId="4A2FDDA5" w14:textId="77777777" w:rsidR="00352EC7" w:rsidRPr="000C3804" w:rsidRDefault="00352EC7" w:rsidP="000C3804">
      <w:pPr>
        <w:spacing w:line="312" w:lineRule="auto"/>
        <w:ind w:firstLine="480"/>
        <w:jc w:val="both"/>
        <w:rPr>
          <w:rFonts w:hint="eastAsia"/>
        </w:rPr>
      </w:pPr>
      <w:r w:rsidRPr="000C3804">
        <w:rPr>
          <w:rFonts w:cs="Arial"/>
        </w:rPr>
        <w:t>仅在计算区间最后一天（</w:t>
      </w:r>
      <w:r w:rsidRPr="000C3804">
        <w:rPr>
          <w:rFonts w:cs="Arial"/>
        </w:rPr>
        <w:t xml:space="preserve">2025 </w:t>
      </w:r>
      <w:r w:rsidRPr="000C3804">
        <w:rPr>
          <w:rFonts w:cs="Arial"/>
        </w:rPr>
        <w:t>年</w:t>
      </w:r>
      <w:r w:rsidRPr="000C3804">
        <w:rPr>
          <w:rFonts w:cs="Arial"/>
        </w:rPr>
        <w:t xml:space="preserve"> 12 </w:t>
      </w:r>
      <w:r w:rsidRPr="000C3804">
        <w:rPr>
          <w:rFonts w:cs="Arial"/>
        </w:rPr>
        <w:t>月</w:t>
      </w:r>
      <w:r w:rsidRPr="000C3804">
        <w:rPr>
          <w:rFonts w:cs="Arial"/>
        </w:rPr>
        <w:t xml:space="preserve"> 31 </w:t>
      </w:r>
      <w:r w:rsidRPr="000C3804">
        <w:rPr>
          <w:rFonts w:cs="Arial"/>
        </w:rPr>
        <w:t>日）要求日末储能不低于</w:t>
      </w:r>
      <w:r w:rsidRPr="000C3804">
        <w:rPr>
          <w:rFonts w:cs="Arial"/>
        </w:rPr>
        <w:t xml:space="preserve"> 6000 kWh</w:t>
      </w:r>
      <w:r w:rsidRPr="000C3804">
        <w:rPr>
          <w:rFonts w:cs="Arial"/>
        </w:rPr>
        <w:t>，其余日期不强制日末储能水平，只需满足上下限即可。即：</w:t>
      </w:r>
    </w:p>
    <w:p w14:paraId="2956CD0C" w14:textId="77777777" w:rsidR="00352EC7" w:rsidRPr="000C3804" w:rsidRDefault="00000000" w:rsidP="000C3804">
      <w:pPr>
        <w:spacing w:line="360" w:lineRule="auto"/>
        <w:ind w:firstLine="420"/>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≥6000(</m:t>
          </m:r>
          <m:r>
            <m:rPr>
              <m:nor/>
            </m:rPr>
            <w:rPr>
              <w:rFonts w:ascii="宋体" w:hAnsi="宋体"/>
            </w:rPr>
            <m:t>仅最后一天</m:t>
          </m:r>
          <m:r>
            <w:rPr>
              <w:rFonts w:ascii="Cambria Math" w:hAnsi="Cambria Math"/>
            </w:rPr>
            <m:t>)</m:t>
          </m:r>
        </m:oMath>
      </m:oMathPara>
    </w:p>
    <w:p w14:paraId="0205117E" w14:textId="77777777" w:rsidR="00352EC7" w:rsidRPr="000C3804" w:rsidRDefault="00352EC7" w:rsidP="000C3804">
      <w:pPr>
        <w:spacing w:line="312" w:lineRule="auto"/>
        <w:ind w:firstLine="480"/>
        <w:jc w:val="both"/>
        <w:rPr>
          <w:rFonts w:hint="eastAsia"/>
        </w:rPr>
      </w:pPr>
      <w:r w:rsidRPr="000C3804">
        <w:rPr>
          <w:rFonts w:cs="Arial" w:hint="eastAsia"/>
        </w:rPr>
        <w:lastRenderedPageBreak/>
        <w:t>综上所述，本</w:t>
      </w:r>
      <w:r w:rsidRPr="000C3804">
        <w:rPr>
          <w:rFonts w:cs="Arial"/>
        </w:rPr>
        <w:t>模型是一个线性规划问题，决策变量为</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ch</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dis</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cur</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t</m:t>
            </m:r>
          </m:sub>
        </m:sSub>
      </m:oMath>
      <w:r w:rsidRPr="000C3804">
        <w:rPr>
          <w:rFonts w:cs="Arial"/>
        </w:rPr>
        <w:t>，共</w:t>
      </w:r>
      <w:r w:rsidRPr="000C3804">
        <w:rPr>
          <w:rFonts w:cs="Arial"/>
        </w:rPr>
        <w:t xml:space="preserve"> </w:t>
      </w:r>
      <m:oMath>
        <m:r>
          <m:rPr>
            <m:sty m:val="p"/>
          </m:rPr>
          <w:rPr>
            <w:rFonts w:ascii="Cambria Math" w:hAnsi="Cambria Math" w:cs="Arial"/>
          </w:rPr>
          <m:t>5</m:t>
        </m:r>
        <m:r>
          <w:rPr>
            <w:rFonts w:ascii="Cambria Math" w:hAnsi="Cambria Math" w:cs="Arial"/>
          </w:rPr>
          <m:t>T</m:t>
        </m:r>
      </m:oMath>
      <w:r w:rsidRPr="000C3804">
        <w:rPr>
          <w:rFonts w:cs="Arial"/>
        </w:rPr>
        <w:t xml:space="preserve"> </w:t>
      </w:r>
      <w:r w:rsidRPr="000C3804">
        <w:rPr>
          <w:rFonts w:cs="Arial"/>
        </w:rPr>
        <w:t>个变量。利用</w:t>
      </w:r>
      <w:r w:rsidRPr="000C3804">
        <w:rPr>
          <w:rFonts w:cs="Arial"/>
        </w:rPr>
        <w:t xml:space="preserve"> MATLAB </w:t>
      </w:r>
      <w:r w:rsidRPr="000C3804">
        <w:rPr>
          <w:rFonts w:cs="Arial"/>
        </w:rPr>
        <w:t>的</w:t>
      </w:r>
      <w:r w:rsidRPr="000C3804">
        <w:rPr>
          <w:rFonts w:cs="Arial"/>
        </w:rPr>
        <w:t xml:space="preserve"> linprog </w:t>
      </w:r>
      <w:r w:rsidRPr="000C3804">
        <w:rPr>
          <w:rFonts w:cs="Arial"/>
        </w:rPr>
        <w:t>函数可求得全天计划购电量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plan</m:t>
            </m:r>
          </m:sup>
        </m:sSubSup>
      </m:oMath>
    </w:p>
    <w:p w14:paraId="177CB0DE" w14:textId="77777777" w:rsidR="00352EC7" w:rsidRPr="000C3804" w:rsidRDefault="00352EC7" w:rsidP="000C3804">
      <w:pPr>
        <w:spacing w:line="360" w:lineRule="auto"/>
        <w:ind w:firstLine="420"/>
        <w:rPr>
          <w:rFonts w:ascii="宋体" w:hAnsi="宋体" w:cs="Arial" w:hint="eastAsia"/>
        </w:rPr>
      </w:pPr>
    </w:p>
    <w:p w14:paraId="259A00EE" w14:textId="77777777" w:rsidR="00352EC7" w:rsidRPr="000C3804" w:rsidRDefault="00352EC7" w:rsidP="000C3804">
      <w:pPr>
        <w:spacing w:line="312" w:lineRule="auto"/>
        <w:ind w:firstLine="480"/>
        <w:jc w:val="both"/>
        <w:rPr>
          <w:rFonts w:hint="eastAsia"/>
        </w:rPr>
      </w:pPr>
      <w:r w:rsidRPr="000C3804">
        <w:rPr>
          <w:rFonts w:cs="Arial" w:hint="eastAsia"/>
        </w:rPr>
        <w:t>调整阶段模型</w:t>
      </w:r>
    </w:p>
    <w:p w14:paraId="2022717F" w14:textId="77777777" w:rsidR="00352EC7" w:rsidRPr="000C3804" w:rsidRDefault="00352EC7" w:rsidP="000C3804">
      <w:pPr>
        <w:spacing w:line="312" w:lineRule="auto"/>
        <w:ind w:firstLine="480"/>
        <w:jc w:val="both"/>
        <w:rPr>
          <w:rFonts w:hint="eastAsia"/>
        </w:rPr>
      </w:pPr>
      <w:r w:rsidRPr="000C3804">
        <w:rPr>
          <w:rFonts w:cs="Arial" w:hint="eastAsia"/>
        </w:rPr>
        <w:t>由于本文选取</w:t>
      </w:r>
      <w:r w:rsidRPr="000C3804">
        <w:rPr>
          <w:rFonts w:cs="Arial" w:hint="eastAsia"/>
        </w:rPr>
        <w:t>0</w:t>
      </w:r>
      <w:r w:rsidRPr="000C3804">
        <w:rPr>
          <w:rFonts w:cs="Arial" w:hint="eastAsia"/>
        </w:rPr>
        <w:t>：</w:t>
      </w:r>
      <w:r w:rsidRPr="000C3804">
        <w:rPr>
          <w:rFonts w:cs="Arial" w:hint="eastAsia"/>
        </w:rPr>
        <w:t>00</w:t>
      </w:r>
      <w:r w:rsidRPr="000C3804">
        <w:rPr>
          <w:rFonts w:cs="Arial" w:hint="eastAsia"/>
        </w:rPr>
        <w:t>作为计划购电时间点，则根据题意，在</w:t>
      </w:r>
      <w:r w:rsidRPr="000C3804">
        <w:rPr>
          <w:rFonts w:cs="Arial" w:hint="eastAsia"/>
        </w:rPr>
        <w:t>6</w:t>
      </w:r>
      <w:r w:rsidRPr="000C3804">
        <w:rPr>
          <w:rFonts w:cs="Arial" w:hint="eastAsia"/>
        </w:rPr>
        <w:t>：</w:t>
      </w:r>
      <w:r w:rsidRPr="000C3804">
        <w:rPr>
          <w:rFonts w:cs="Arial" w:hint="eastAsia"/>
        </w:rPr>
        <w:t>00</w:t>
      </w:r>
      <w:r w:rsidRPr="000C3804">
        <w:rPr>
          <w:rFonts w:cs="Arial" w:hint="eastAsia"/>
        </w:rPr>
        <w:t>，</w:t>
      </w:r>
      <w:r w:rsidRPr="000C3804">
        <w:rPr>
          <w:rFonts w:cs="Arial" w:hint="eastAsia"/>
        </w:rPr>
        <w:t>12</w:t>
      </w:r>
      <w:r w:rsidRPr="000C3804">
        <w:rPr>
          <w:rFonts w:cs="Arial" w:hint="eastAsia"/>
        </w:rPr>
        <w:t>：</w:t>
      </w:r>
      <w:r w:rsidRPr="000C3804">
        <w:rPr>
          <w:rFonts w:cs="Arial" w:hint="eastAsia"/>
        </w:rPr>
        <w:t>00</w:t>
      </w:r>
      <w:r w:rsidRPr="000C3804">
        <w:rPr>
          <w:rFonts w:cs="Arial" w:hint="eastAsia"/>
        </w:rPr>
        <w:t>，</w:t>
      </w:r>
      <w:r w:rsidRPr="000C3804">
        <w:rPr>
          <w:rFonts w:cs="Arial" w:hint="eastAsia"/>
        </w:rPr>
        <w:t>18</w:t>
      </w:r>
      <w:r w:rsidRPr="000C3804">
        <w:rPr>
          <w:rFonts w:cs="Arial" w:hint="eastAsia"/>
        </w:rPr>
        <w:t>：</w:t>
      </w:r>
      <w:r w:rsidRPr="000C3804">
        <w:rPr>
          <w:rFonts w:cs="Arial" w:hint="eastAsia"/>
        </w:rPr>
        <w:t>00</w:t>
      </w:r>
      <w:r w:rsidRPr="000C3804">
        <w:rPr>
          <w:rFonts w:cs="Arial" w:hint="eastAsia"/>
        </w:rPr>
        <w:t>三个时刻，需要</w:t>
      </w:r>
      <w:r w:rsidRPr="000C3804">
        <w:rPr>
          <w:rFonts w:cs="Arial"/>
        </w:rPr>
        <w:t>根据最新预报和实际已执行时段的储能状态，对剩余时段的购电量进行调整。设调整时刻为</w:t>
      </w:r>
      <w:r w:rsidRPr="000C3804">
        <w:rPr>
          <w:rFonts w:cs="Arial"/>
        </w:rPr>
        <w:t xml:space="preserve"> </w:t>
      </w:r>
      <m:oMath>
        <m:r>
          <w:rPr>
            <w:rFonts w:ascii="Cambria Math" w:hAnsi="Cambria Math"/>
          </w:rPr>
          <m:t>τ</m:t>
        </m:r>
      </m:oMath>
      <w:r w:rsidRPr="000C3804">
        <w:rPr>
          <w:rFonts w:cs="Arial"/>
        </w:rPr>
        <w:t>，剩余时段为</w:t>
      </w:r>
      <w:r w:rsidRPr="000C3804">
        <w:rPr>
          <w:rFonts w:cs="Arial"/>
        </w:rPr>
        <w:t xml:space="preserve"> </w:t>
      </w:r>
      <m:oMath>
        <m:r>
          <w:rPr>
            <w:rFonts w:ascii="Cambria Math" w:hAnsi="Cambria Math"/>
          </w:rPr>
          <m:t>t=τ,τ+1,…,T</m:t>
        </m:r>
      </m:oMath>
      <w:r w:rsidRPr="000C3804">
        <w:rPr>
          <w:rFonts w:cs="Arial"/>
        </w:rPr>
        <w:t>，剩余时段数为</w:t>
      </w:r>
      <w:r w:rsidRPr="000C3804">
        <w:rPr>
          <w:rFonts w:cs="Arial"/>
        </w:rPr>
        <w:t xml:space="preserve"> </w:t>
      </w:r>
      <m:oMath>
        <m:r>
          <w:rPr>
            <w:rFonts w:ascii="Cambria Math" w:hAnsi="Cambria Math"/>
          </w:rPr>
          <m:t>M=T-τ+1</m:t>
        </m:r>
      </m:oMath>
      <w:r w:rsidRPr="000C3804">
        <w:rPr>
          <w:rFonts w:cs="Arial"/>
        </w:rPr>
        <w:t>。</w:t>
      </w:r>
    </w:p>
    <w:p w14:paraId="6468D01A" w14:textId="77777777" w:rsidR="00352EC7" w:rsidRPr="000C3804" w:rsidRDefault="004464F8" w:rsidP="000C3804">
      <w:pPr>
        <w:spacing w:line="312" w:lineRule="auto"/>
        <w:ind w:firstLine="480"/>
        <w:jc w:val="both"/>
        <w:rPr>
          <w:rFonts w:hint="eastAsia"/>
        </w:rPr>
      </w:pPr>
      <w:r w:rsidRPr="000C3804">
        <w:rPr>
          <w:rFonts w:cs="Arial" w:hint="eastAsia"/>
        </w:rPr>
        <w:t>在调整阶段，本文首要目标就是最小化调整费用。</w:t>
      </w:r>
      <w:r w:rsidRPr="000C3804">
        <w:rPr>
          <w:rFonts w:cs="Arial"/>
        </w:rPr>
        <w:t>定义最终购电量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oMath>
      <w:r w:rsidRPr="000C3804">
        <w:rPr>
          <w:rFonts w:cs="Arial"/>
        </w:rPr>
        <w:t xml:space="preserve"> </w:t>
      </w:r>
      <w:r w:rsidRPr="000C3804">
        <w:rPr>
          <w:rFonts w:cs="Arial"/>
        </w:rPr>
        <w:t>相对于原计划</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plan</m:t>
            </m:r>
          </m:sup>
        </m:sSubSup>
      </m:oMath>
      <w:r w:rsidRPr="000C3804">
        <w:rPr>
          <w:rFonts w:cs="Arial"/>
        </w:rPr>
        <w:t xml:space="preserve"> </w:t>
      </w:r>
      <w:r w:rsidRPr="000C3804">
        <w:rPr>
          <w:rFonts w:cs="Arial"/>
        </w:rPr>
        <w:t>的正偏差和负偏差</w:t>
      </w:r>
      <w:r w:rsidRPr="000C3804">
        <w:rPr>
          <w:rFonts w:cs="Arial" w:hint="eastAsia"/>
        </w:rPr>
        <w:t>，即：</w:t>
      </w:r>
    </w:p>
    <w:p w14:paraId="240473C7" w14:textId="77777777" w:rsidR="004464F8" w:rsidRPr="000C3804" w:rsidRDefault="00000000" w:rsidP="000C3804">
      <w:pPr>
        <w:spacing w:line="360" w:lineRule="auto"/>
        <w:ind w:left="420" w:firstLine="420"/>
        <w:rPr>
          <w:rFonts w:ascii="宋体" w:hAnsi="宋体" w:cs="Arial" w:hint="eastAsia"/>
        </w:rPr>
      </w:pPr>
      <m:oMathPara>
        <m:oMath>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,0),</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=max(</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,0)</m:t>
          </m:r>
        </m:oMath>
      </m:oMathPara>
    </w:p>
    <w:p w14:paraId="59DA5635" w14:textId="77777777" w:rsidR="004464F8" w:rsidRPr="000C3804" w:rsidRDefault="004464F8" w:rsidP="000C3804">
      <w:pPr>
        <w:spacing w:line="312" w:lineRule="auto"/>
        <w:ind w:firstLine="480"/>
        <w:jc w:val="both"/>
        <w:rPr>
          <w:rFonts w:hint="eastAsia"/>
        </w:rPr>
      </w:pPr>
      <w:r w:rsidRPr="000C3804">
        <w:rPr>
          <w:rFonts w:hint="eastAsia"/>
        </w:rPr>
        <w:t>调整费用为：</w:t>
      </w:r>
    </w:p>
    <w:p w14:paraId="282A22F2" w14:textId="77777777" w:rsidR="004464F8" w:rsidRPr="000C3804" w:rsidRDefault="004464F8" w:rsidP="000C3804">
      <w:pPr>
        <w:spacing w:line="360" w:lineRule="auto"/>
        <w:ind w:left="420" w:firstLine="420"/>
        <w:rPr>
          <w:rFonts w:ascii="宋体" w:hAnsi="宋体" w:hint="eastAsia"/>
        </w:rPr>
      </w:pPr>
      <m:oMathPara>
        <m:oMath>
          <m:r>
            <w:rPr>
              <w:rFonts w:ascii="Cambria Math" w:hAnsi="Cambria Math"/>
            </w:rPr>
            <m:t>min</m:t>
          </m:r>
          <m:nary>
            <m:naryPr>
              <m:chr m:val="∑"/>
              <m:limLoc m:val="undOvr"/>
              <m:grow m:val="1"/>
              <m:ctrlPr>
                <w:rPr>
                  <w:rFonts w:ascii="Cambria Math" w:hAnsi="Cambria Math"/>
                </w:rPr>
              </m:ctrlPr>
            </m:naryPr>
            <m:sub>
              <m:r>
                <w:rPr>
                  <w:rFonts w:ascii="Cambria Math" w:hAnsi="Cambria Math"/>
                </w:rPr>
                <m:t>t=τ</m:t>
              </m:r>
            </m:sub>
            <m:sup>
              <m:r>
                <w:rPr>
                  <w:rFonts w:ascii="Cambria Math" w:hAnsi="Cambria Math"/>
                </w:rPr>
                <m:t>T</m:t>
              </m:r>
            </m:sup>
            <m:e>
              <m:r>
                <w:rPr>
                  <w:rFonts w:ascii="Cambria Math" w:hAnsi="Cambria Math"/>
                </w:rPr>
                <m:t>[</m:t>
              </m:r>
            </m:e>
          </m:nary>
          <m:r>
            <w:rPr>
              <w:rFonts w:ascii="Cambria Math" w:hAnsi="Cambria Math"/>
            </w:rPr>
            <m:t>1.5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+0.5</m:t>
          </m:r>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r>
            <m:rPr>
              <m:sty m:val="p"/>
            </m:rPr>
            <w:rPr>
              <w:rFonts w:ascii="Cambria Math" w:hAnsi="Cambria Math"/>
            </w:rPr>
            <m:t>Δ</m:t>
          </m:r>
          <m:r>
            <w:rPr>
              <w:rFonts w:ascii="Cambria Math" w:hAnsi="Cambria Math"/>
            </w:rPr>
            <m:t>t</m:t>
          </m:r>
        </m:oMath>
      </m:oMathPara>
    </w:p>
    <w:p w14:paraId="738B62C5" w14:textId="77777777" w:rsidR="004464F8" w:rsidRPr="000C3804" w:rsidRDefault="000C3804" w:rsidP="000C3804">
      <w:pPr>
        <w:spacing w:line="312" w:lineRule="auto"/>
        <w:ind w:firstLine="480"/>
        <w:jc w:val="both"/>
        <w:rPr>
          <w:rFonts w:hint="eastAsia"/>
        </w:rPr>
      </w:pPr>
      <w:r w:rsidRPr="000C3804">
        <w:tab/>
      </w:r>
      <w:r w:rsidRPr="000C3804">
        <w:rPr>
          <w:rFonts w:hint="eastAsia"/>
        </w:rPr>
        <w:t>约束条件与计划阶段类似，但需增加差额定义约束，即：</w:t>
      </w:r>
    </w:p>
    <w:p w14:paraId="45591CFF" w14:textId="77777777" w:rsidR="000C3804" w:rsidRPr="000C3804" w:rsidRDefault="00000000" w:rsidP="000C3804">
      <w:pPr>
        <w:spacing w:line="360" w:lineRule="auto"/>
        <w:ind w:left="420"/>
        <w:rPr>
          <w:rFonts w:ascii="宋体" w:hAnsi="宋体" w:hint="eastAsia"/>
        </w:rPr>
      </w:pPr>
      <m:oMathPara>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buy</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r>
            <w:rPr>
              <w:rFonts w:ascii="Cambria Math" w:hAnsi="Cambria Math"/>
            </w:rPr>
            <m:t>,</m:t>
          </m:r>
          <m:r>
            <m:rPr>
              <m:sty m:val="p"/>
            </m:rPr>
            <w:rPr>
              <w:rFonts w:ascii="Cambria Math" w:hAnsi="Cambria Math"/>
            </w:rPr>
            <m:t>∀</m:t>
          </m:r>
          <m:r>
            <w:rPr>
              <w:rFonts w:ascii="Cambria Math" w:hAnsi="Cambria Math"/>
            </w:rPr>
            <m:t>t≥τ</m:t>
          </m:r>
        </m:oMath>
      </m:oMathPara>
    </w:p>
    <w:p w14:paraId="06BA3F2D" w14:textId="77777777" w:rsidR="000C3804" w:rsidRPr="000C3804" w:rsidRDefault="000C3804" w:rsidP="000C3804">
      <w:pPr>
        <w:spacing w:line="312" w:lineRule="auto"/>
        <w:ind w:firstLine="480"/>
        <w:jc w:val="both"/>
        <w:rPr>
          <w:rFonts w:hint="eastAsia"/>
        </w:rPr>
      </w:pPr>
      <w:r w:rsidRPr="000C3804">
        <w:rPr>
          <w:rFonts w:cs="Arial"/>
        </w:rPr>
        <w:t>同时，功率平衡、储能动态、上下限、功率限制等约束均作用于剩余时段。初始储能电量</w:t>
      </w:r>
      <w:r w:rsidRPr="000C3804">
        <w:rPr>
          <w:rFonts w:cs="Arial"/>
        </w:rPr>
        <w:t xml:space="preserve"> </w:t>
      </w:r>
      <m:oMath>
        <m:sSub>
          <m:sSubPr>
            <m:ctrlPr>
              <w:rPr>
                <w:rFonts w:ascii="Cambria Math" w:hAnsi="Cambria Math" w:cs="Arial"/>
              </w:rPr>
            </m:ctrlPr>
          </m:sSubPr>
          <m:e>
            <m:r>
              <w:rPr>
                <w:rFonts w:ascii="Cambria Math" w:hAnsi="Cambria Math" w:cs="Arial"/>
              </w:rPr>
              <m:t>E</m:t>
            </m:r>
          </m:e>
          <m:sub>
            <m:r>
              <w:rPr>
                <w:rFonts w:ascii="Cambria Math" w:hAnsi="Cambria Math" w:cs="Arial"/>
              </w:rPr>
              <m:t>τ</m:t>
            </m:r>
            <m:r>
              <m:rPr>
                <m:sty m:val="p"/>
              </m:rPr>
              <w:rPr>
                <w:rFonts w:ascii="Cambria Math" w:hAnsi="Cambria Math" w:cs="Arial"/>
              </w:rPr>
              <m:t>-1</m:t>
            </m:r>
          </m:sub>
        </m:sSub>
      </m:oMath>
      <w:r w:rsidRPr="000C3804">
        <w:rPr>
          <w:rFonts w:cs="Arial"/>
        </w:rPr>
        <w:t xml:space="preserve"> </w:t>
      </w:r>
      <w:r w:rsidRPr="000C3804">
        <w:rPr>
          <w:rFonts w:cs="Arial"/>
        </w:rPr>
        <w:t>由实际已执行时段的模拟结果给出：在每次调整前，利用实际光伏和实际负载，按照已确定的购电策略模拟从</w:t>
      </w:r>
      <w:r w:rsidRPr="000C3804">
        <w:rPr>
          <w:rFonts w:cs="Arial"/>
        </w:rPr>
        <w:t xml:space="preserve"> 0:00 </w:t>
      </w:r>
      <w:r w:rsidRPr="000C3804">
        <w:rPr>
          <w:rFonts w:cs="Arial"/>
        </w:rPr>
        <w:t>到</w:t>
      </w:r>
      <w:r w:rsidRPr="000C3804">
        <w:rPr>
          <w:rFonts w:cs="Arial"/>
        </w:rPr>
        <w:t xml:space="preserve"> </w:t>
      </w:r>
      <m:oMath>
        <m:r>
          <w:rPr>
            <w:rFonts w:ascii="Cambria Math" w:hAnsi="Cambria Math" w:cs="Arial"/>
          </w:rPr>
          <m:t>τ</m:t>
        </m:r>
        <m:r>
          <m:rPr>
            <m:sty m:val="p"/>
          </m:rPr>
          <w:rPr>
            <w:rFonts w:ascii="Cambria Math" w:hAnsi="Cambria Math" w:cs="Arial"/>
          </w:rPr>
          <m:t>-1</m:t>
        </m:r>
      </m:oMath>
      <w:r w:rsidRPr="000C3804">
        <w:rPr>
          <w:rFonts w:cs="Arial"/>
        </w:rPr>
        <w:t xml:space="preserve"> </w:t>
      </w:r>
      <w:r w:rsidRPr="000C3804">
        <w:rPr>
          <w:rFonts w:cs="Arial"/>
        </w:rPr>
        <w:t>时段的运行，得到真实的储能电量。</w:t>
      </w:r>
    </w:p>
    <w:p w14:paraId="32166156" w14:textId="77777777" w:rsidR="000C3804" w:rsidRPr="000C3804" w:rsidRDefault="000C3804" w:rsidP="000C3804">
      <w:pPr>
        <w:spacing w:line="312" w:lineRule="auto"/>
        <w:ind w:firstLine="480"/>
        <w:jc w:val="both"/>
        <w:rPr>
          <w:rFonts w:hint="eastAsia"/>
        </w:rPr>
      </w:pPr>
      <w:r w:rsidRPr="00E30EFD">
        <w:rPr>
          <w:rFonts w:cs="Arial"/>
        </w:rPr>
        <w:t>调整阶段同样构建为线性规划模型，决策变量为</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buy</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ch</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dis</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cur</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E</m:t>
            </m:r>
          </m:e>
          <m:sub>
            <m:r>
              <w:rPr>
                <w:rFonts w:ascii="Cambria Math" w:hAnsi="Cambria Math" w:cs="Arial"/>
              </w:rPr>
              <m:t>t</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d</m:t>
            </m:r>
          </m:e>
          <m:sub>
            <m:r>
              <w:rPr>
                <w:rFonts w:ascii="Cambria Math" w:hAnsi="Cambria Math" w:cs="Arial"/>
              </w:rPr>
              <m:t>t</m:t>
            </m:r>
          </m:sub>
          <m:sup>
            <m:r>
              <m:rPr>
                <m:sty m:val="p"/>
              </m:rPr>
              <w:rPr>
                <w:rFonts w:ascii="Cambria Math" w:hAnsi="Cambria Math" w:cs="Arial"/>
              </w:rPr>
              <m:t>+</m:t>
            </m:r>
          </m:sup>
        </m:sSubSup>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d</m:t>
            </m:r>
          </m:e>
          <m:sub>
            <m:r>
              <w:rPr>
                <w:rFonts w:ascii="Cambria Math" w:hAnsi="Cambria Math" w:cs="Arial"/>
              </w:rPr>
              <m:t>t</m:t>
            </m:r>
          </m:sub>
          <m:sup>
            <m:r>
              <m:rPr>
                <m:sty m:val="p"/>
              </m:rPr>
              <w:rPr>
                <w:rFonts w:ascii="Cambria Math" w:hAnsi="Cambria Math" w:cs="Arial"/>
              </w:rPr>
              <m:t>-</m:t>
            </m:r>
          </m:sup>
        </m:sSubSup>
      </m:oMath>
      <w:r w:rsidRPr="00E30EFD">
        <w:rPr>
          <w:rFonts w:cs="Arial"/>
        </w:rPr>
        <w:t>，</w:t>
      </w:r>
      <w:r w:rsidRPr="000C3804">
        <w:rPr>
          <w:rFonts w:cs="Arial"/>
        </w:rPr>
        <w:t>共</w:t>
      </w:r>
      <w:r w:rsidRPr="000C3804">
        <w:rPr>
          <w:rFonts w:cs="Arial"/>
        </w:rPr>
        <w:t xml:space="preserve"> </w:t>
      </w:r>
      <m:oMath>
        <m:r>
          <m:rPr>
            <m:sty m:val="p"/>
          </m:rPr>
          <w:rPr>
            <w:rFonts w:ascii="Cambria Math" w:hAnsi="Cambria Math" w:cs="Arial"/>
          </w:rPr>
          <m:t>7</m:t>
        </m:r>
        <m:r>
          <w:rPr>
            <w:rFonts w:ascii="Cambria Math" w:hAnsi="Cambria Math" w:cs="Arial"/>
          </w:rPr>
          <m:t>M</m:t>
        </m:r>
      </m:oMath>
      <w:r w:rsidRPr="000C3804">
        <w:rPr>
          <w:rFonts w:cs="Arial"/>
        </w:rPr>
        <w:t xml:space="preserve"> </w:t>
      </w:r>
      <w:r w:rsidRPr="000C3804">
        <w:rPr>
          <w:rFonts w:cs="Arial"/>
        </w:rPr>
        <w:t>个变量。求解后得到调整后的购电量，并更新最终有效购电量</w:t>
      </w:r>
      <w:r w:rsidRPr="000C3804">
        <w:rPr>
          <w:rFonts w:cs="Arial"/>
        </w:rPr>
        <w:t xml:space="preserve"> </w:t>
      </w:r>
      <m:oMath>
        <m:sSubSup>
          <m:sSubSupPr>
            <m:ctrlPr>
              <w:rPr>
                <w:rFonts w:ascii="Cambria Math" w:hAnsi="Cambria Math" w:cs="Arial"/>
              </w:rPr>
            </m:ctrlPr>
          </m:sSubSupPr>
          <m:e>
            <m:r>
              <w:rPr>
                <w:rFonts w:ascii="Cambria Math" w:hAnsi="Cambria Math" w:cs="Arial"/>
              </w:rPr>
              <m:t>P</m:t>
            </m:r>
          </m:e>
          <m:sub>
            <m:r>
              <w:rPr>
                <w:rFonts w:ascii="Cambria Math" w:hAnsi="Cambria Math" w:cs="Arial"/>
              </w:rPr>
              <m:t>t</m:t>
            </m:r>
          </m:sub>
          <m:sup>
            <m:r>
              <m:rPr>
                <m:nor/>
              </m:rPr>
              <w:rPr>
                <w:rFonts w:ascii="宋体" w:hAnsi="宋体" w:cs="Arial"/>
              </w:rPr>
              <m:t>eff</m:t>
            </m:r>
          </m:sup>
        </m:sSubSup>
      </m:oMath>
      <w:r w:rsidRPr="000C3804">
        <w:rPr>
          <w:rFonts w:cs="Arial"/>
        </w:rPr>
        <w:t>。</w:t>
      </w:r>
    </w:p>
    <w:bookmarkEnd w:id="22"/>
    <w:p w14:paraId="1FA0FEBB" w14:textId="77777777" w:rsidR="00F176FC" w:rsidRDefault="00F176FC" w:rsidP="00F176FC">
      <w:pPr>
        <w:spacing w:line="360" w:lineRule="auto"/>
        <w:ind w:firstLine="420"/>
        <w:rPr>
          <w:rFonts w:ascii="宋体" w:hAnsi="宋体" w:hint="eastAsia"/>
        </w:rPr>
      </w:pPr>
    </w:p>
    <w:p w14:paraId="7E590147" w14:textId="77777777" w:rsidR="00F176FC" w:rsidRDefault="00F176FC" w:rsidP="00F176FC">
      <w:pPr>
        <w:spacing w:line="360" w:lineRule="auto"/>
        <w:ind w:firstLine="420"/>
        <w:rPr>
          <w:rFonts w:ascii="宋体" w:hAnsi="宋体" w:hint="eastAsia"/>
        </w:rPr>
      </w:pPr>
    </w:p>
    <w:p w14:paraId="37930D96" w14:textId="77777777" w:rsidR="00F176FC" w:rsidRDefault="00F176FC" w:rsidP="00F176FC">
      <w:pPr>
        <w:spacing w:before="200" w:after="120" w:line="312" w:lineRule="auto"/>
        <w:rPr>
          <w:rFonts w:hint="eastAsia"/>
        </w:rPr>
      </w:pPr>
      <w:bookmarkStart w:id="23" w:name="_Hlk240185282"/>
      <w:r>
        <w:rPr>
          <w:rFonts w:eastAsia="黑体"/>
          <w:b/>
          <w:sz w:val="26"/>
          <w:szCs w:val="26"/>
        </w:rPr>
        <w:t xml:space="preserve">5.3.2 </w:t>
      </w:r>
      <w:r>
        <w:rPr>
          <w:rFonts w:eastAsia="黑体"/>
          <w:b/>
          <w:sz w:val="26"/>
          <w:szCs w:val="26"/>
        </w:rPr>
        <w:t>模型的求解</w:t>
      </w:r>
    </w:p>
    <w:p w14:paraId="1F7CF2A9" w14:textId="77777777" w:rsidR="00F176FC" w:rsidRDefault="00F176FC" w:rsidP="00F176FC">
      <w:pPr>
        <w:spacing w:line="312" w:lineRule="auto"/>
        <w:ind w:firstLine="480"/>
        <w:jc w:val="both"/>
        <w:rPr>
          <w:rFonts w:hint="eastAsia"/>
        </w:rPr>
      </w:pPr>
      <w:r>
        <w:tab/>
      </w:r>
      <w:r>
        <w:rPr>
          <w:rFonts w:hint="eastAsia"/>
        </w:rPr>
        <w:t>在确定计划与调整算法后，单日模型的循环求解过程为：</w:t>
      </w:r>
    </w:p>
    <w:bookmarkEnd w:id="23"/>
    <w:p w14:paraId="1775F598" w14:textId="77777777" w:rsidR="00F176FC" w:rsidRDefault="00F176FC" w:rsidP="00F176FC">
      <w:pPr>
        <w:spacing w:line="312" w:lineRule="auto"/>
        <w:ind w:firstLine="480"/>
        <w:jc w:val="both"/>
        <w:rPr>
          <w:rFonts w:hint="eastAsia"/>
        </w:rPr>
      </w:pPr>
      <w:r>
        <w:tab/>
      </w:r>
      <w:r>
        <w:tab/>
      </w:r>
      <w:r w:rsidRPr="00F176FC">
        <w:t>读取附件</w:t>
      </w:r>
      <w:r w:rsidRPr="00F176FC">
        <w:t xml:space="preserve"> 1 </w:t>
      </w:r>
      <w:r w:rsidRPr="00F176FC">
        <w:t>的电价、附件</w:t>
      </w:r>
      <w:r w:rsidRPr="00F176FC">
        <w:t xml:space="preserve"> 2 </w:t>
      </w:r>
      <w:r w:rsidRPr="00F176FC">
        <w:t>的实际负载与实际光伏、附件</w:t>
      </w:r>
      <w:r w:rsidRPr="00F176FC">
        <w:t xml:space="preserve"> 3 </w:t>
      </w:r>
      <w:r w:rsidRPr="00F176FC">
        <w:t>的光伏预报；对</w:t>
      </w:r>
      <w:r w:rsidRPr="00F176FC">
        <w:t xml:space="preserve"> 2025 </w:t>
      </w:r>
      <w:r w:rsidRPr="00F176FC">
        <w:t>年</w:t>
      </w:r>
      <w:r w:rsidRPr="00F176FC">
        <w:t xml:space="preserve"> 2 </w:t>
      </w:r>
      <w:r w:rsidRPr="00F176FC">
        <w:t>月</w:t>
      </w:r>
      <w:r w:rsidRPr="00F176FC">
        <w:t xml:space="preserve"> 1 </w:t>
      </w:r>
      <w:r w:rsidRPr="00F176FC">
        <w:t>日至</w:t>
      </w:r>
      <w:r w:rsidRPr="00F176FC">
        <w:t xml:space="preserve"> 12 </w:t>
      </w:r>
      <w:r w:rsidRPr="00F176FC">
        <w:t>月</w:t>
      </w:r>
      <w:r w:rsidRPr="00F176FC">
        <w:t xml:space="preserve"> 31 </w:t>
      </w:r>
      <w:r w:rsidRPr="00F176FC">
        <w:t>日逐日循环：</w:t>
      </w:r>
    </w:p>
    <w:p w14:paraId="235B848A" w14:textId="77777777" w:rsidR="00F176FC" w:rsidRPr="00F176FC" w:rsidRDefault="00F176FC" w:rsidP="00F176FC">
      <w:pPr>
        <w:spacing w:line="312" w:lineRule="auto"/>
        <w:ind w:firstLine="480"/>
        <w:jc w:val="both"/>
        <w:rPr>
          <w:rFonts w:hint="eastAsia"/>
        </w:rPr>
      </w:pPr>
      <w:r w:rsidRPr="00F176FC">
        <w:t>0:00</w:t>
      </w:r>
      <w:r w:rsidRPr="00F176FC">
        <w:t>：基于当天</w:t>
      </w:r>
      <w:r w:rsidRPr="00F176FC">
        <w:t xml:space="preserve"> 0:00 </w:t>
      </w:r>
      <w:r w:rsidRPr="00F176FC">
        <w:t>预报，求解计划模型，得到</w:t>
      </w:r>
      <w:r w:rsidRPr="00F176FC">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m:rPr>
                <m:nor/>
              </m:rPr>
              <w:rPr>
                <w:rFonts w:ascii="宋体" w:hAnsi="宋体"/>
              </w:rPr>
              <m:t>plan</m:t>
            </m:r>
          </m:sup>
        </m:sSubSup>
      </m:oMath>
      <w:r w:rsidRPr="00F176FC">
        <w:t>；</w:t>
      </w:r>
    </w:p>
    <w:p w14:paraId="08F85E14" w14:textId="77777777" w:rsidR="00F176FC" w:rsidRPr="00F176FC" w:rsidRDefault="00F176FC" w:rsidP="00F176FC">
      <w:pPr>
        <w:spacing w:line="312" w:lineRule="auto"/>
        <w:ind w:firstLine="480"/>
        <w:jc w:val="both"/>
        <w:rPr>
          <w:rFonts w:hint="eastAsia"/>
        </w:rPr>
      </w:pPr>
      <w:r>
        <w:rPr>
          <w:rFonts w:hint="eastAsia"/>
        </w:rPr>
        <w:t>（</w:t>
      </w:r>
      <w:r>
        <w:rPr>
          <w:rFonts w:hint="eastAsia"/>
        </w:rPr>
        <w:t>2</w:t>
      </w:r>
      <w:r>
        <w:rPr>
          <w:rFonts w:hint="eastAsia"/>
        </w:rPr>
        <w:t>）</w:t>
      </w:r>
      <w:r w:rsidRPr="00F176FC">
        <w:t>6:00</w:t>
      </w:r>
      <w:r w:rsidRPr="00F176FC">
        <w:t>：用实际数据模拟</w:t>
      </w:r>
      <w:r w:rsidRPr="00F176FC">
        <w:t xml:space="preserve"> 0:00–6:00</w:t>
      </w:r>
      <w:r w:rsidRPr="00F176FC">
        <w:t>，得到真实储能状态，基于</w:t>
      </w:r>
      <w:r w:rsidRPr="00F176FC">
        <w:t xml:space="preserve"> 6:00 </w:t>
      </w:r>
      <w:r w:rsidRPr="00F176FC">
        <w:t>预报调整</w:t>
      </w:r>
      <w:r w:rsidRPr="00F176FC">
        <w:t xml:space="preserve"> 6:00–24:00 </w:t>
      </w:r>
      <w:r w:rsidRPr="00F176FC">
        <w:t>的购电量；</w:t>
      </w:r>
    </w:p>
    <w:p w14:paraId="3B3DE4BB" w14:textId="77777777" w:rsidR="00F176FC" w:rsidRPr="00F176FC" w:rsidRDefault="00F176FC" w:rsidP="00F176FC">
      <w:pPr>
        <w:spacing w:line="312" w:lineRule="auto"/>
        <w:ind w:firstLine="480"/>
        <w:jc w:val="both"/>
        <w:rPr>
          <w:rFonts w:hint="eastAsia"/>
        </w:rPr>
      </w:pPr>
      <w:r>
        <w:rPr>
          <w:rFonts w:hint="eastAsia"/>
        </w:rPr>
        <w:t>（</w:t>
      </w:r>
      <w:r>
        <w:rPr>
          <w:rFonts w:hint="eastAsia"/>
        </w:rPr>
        <w:t>3</w:t>
      </w:r>
      <w:r>
        <w:rPr>
          <w:rFonts w:hint="eastAsia"/>
        </w:rPr>
        <w:t>）</w:t>
      </w:r>
      <w:r w:rsidRPr="00F176FC">
        <w:t>12:00</w:t>
      </w:r>
      <w:r w:rsidRPr="00F176FC">
        <w:t>：用实际数据模拟</w:t>
      </w:r>
      <w:r w:rsidRPr="00F176FC">
        <w:t xml:space="preserve"> 0:00–12:00</w:t>
      </w:r>
      <w:r w:rsidRPr="00F176FC">
        <w:t>，基于</w:t>
      </w:r>
      <w:r w:rsidRPr="00F176FC">
        <w:t xml:space="preserve"> 12:00 </w:t>
      </w:r>
      <w:r w:rsidRPr="00F176FC">
        <w:t>预报调整</w:t>
      </w:r>
      <w:r w:rsidRPr="00F176FC">
        <w:t xml:space="preserve"> 12:00–24:00 </w:t>
      </w:r>
      <w:r w:rsidRPr="00F176FC">
        <w:t>的购电量；</w:t>
      </w:r>
    </w:p>
    <w:p w14:paraId="507CAE01" w14:textId="77777777" w:rsidR="00F176FC" w:rsidRDefault="00F176FC" w:rsidP="00F176FC">
      <w:pPr>
        <w:spacing w:line="312" w:lineRule="auto"/>
        <w:ind w:firstLine="480"/>
        <w:jc w:val="both"/>
        <w:rPr>
          <w:rFonts w:hint="eastAsia"/>
        </w:rPr>
      </w:pPr>
      <w:r>
        <w:rPr>
          <w:rFonts w:hint="eastAsia"/>
        </w:rPr>
        <w:t>（</w:t>
      </w:r>
      <w:r>
        <w:rPr>
          <w:rFonts w:hint="eastAsia"/>
        </w:rPr>
        <w:t>4</w:t>
      </w:r>
      <w:r>
        <w:rPr>
          <w:rFonts w:hint="eastAsia"/>
        </w:rPr>
        <w:t>）</w:t>
      </w:r>
      <w:r w:rsidRPr="00F176FC">
        <w:t>18:00</w:t>
      </w:r>
      <w:r w:rsidRPr="00F176FC">
        <w:t>：用实际数据模拟</w:t>
      </w:r>
      <w:r w:rsidRPr="00F176FC">
        <w:t xml:space="preserve"> 0:00–18:00</w:t>
      </w:r>
      <w:r w:rsidRPr="00F176FC">
        <w:t>，基于</w:t>
      </w:r>
      <w:r w:rsidRPr="00F176FC">
        <w:t xml:space="preserve"> 18:00 </w:t>
      </w:r>
      <w:r w:rsidRPr="00F176FC">
        <w:t>预报调整</w:t>
      </w:r>
      <w:r w:rsidRPr="00F176FC">
        <w:t xml:space="preserve"> 18:00–24:00 </w:t>
      </w:r>
      <w:r w:rsidRPr="00F176FC">
        <w:t>的购电量；</w:t>
      </w:r>
    </w:p>
    <w:p w14:paraId="5A2C2E8F" w14:textId="77777777" w:rsidR="00F176FC" w:rsidRPr="00F176FC" w:rsidRDefault="00F176FC" w:rsidP="00F176FC">
      <w:pPr>
        <w:spacing w:line="312" w:lineRule="auto"/>
        <w:ind w:firstLine="480"/>
        <w:jc w:val="both"/>
        <w:rPr>
          <w:rFonts w:hint="eastAsia"/>
        </w:rPr>
      </w:pPr>
      <w:r>
        <w:rPr>
          <w:rFonts w:hint="eastAsia"/>
        </w:rPr>
        <w:t>（</w:t>
      </w:r>
      <w:r>
        <w:rPr>
          <w:rFonts w:hint="eastAsia"/>
        </w:rPr>
        <w:t>5</w:t>
      </w:r>
      <w:r>
        <w:rPr>
          <w:rFonts w:hint="eastAsia"/>
        </w:rPr>
        <w:t>）</w:t>
      </w:r>
      <w:r w:rsidRPr="00F176FC">
        <w:t>实时模拟全天运行，计算紧急购电量和总费用；</w:t>
      </w:r>
    </w:p>
    <w:p w14:paraId="6C0307C0" w14:textId="77777777" w:rsidR="00F176FC" w:rsidRDefault="00F176FC" w:rsidP="00F176FC">
      <w:pPr>
        <w:spacing w:line="312" w:lineRule="auto"/>
        <w:ind w:firstLine="480"/>
        <w:jc w:val="both"/>
        <w:rPr>
          <w:rFonts w:hint="eastAsia"/>
        </w:rPr>
      </w:pPr>
      <w:r>
        <w:rPr>
          <w:rFonts w:hint="eastAsia"/>
        </w:rPr>
        <w:t>（</w:t>
      </w:r>
      <w:r>
        <w:rPr>
          <w:rFonts w:hint="eastAsia"/>
        </w:rPr>
        <w:t>6</w:t>
      </w:r>
      <w:r>
        <w:rPr>
          <w:rFonts w:hint="eastAsia"/>
        </w:rPr>
        <w:t>）</w:t>
      </w:r>
      <w:r w:rsidRPr="00F176FC">
        <w:t>更新储能状态，供次日使用；</w:t>
      </w:r>
    </w:p>
    <w:p w14:paraId="4B4D4EDB" w14:textId="77777777" w:rsidR="00F176FC" w:rsidRDefault="00F176FC" w:rsidP="00F176FC">
      <w:pPr>
        <w:spacing w:line="312" w:lineRule="auto"/>
        <w:ind w:firstLine="480"/>
        <w:jc w:val="both"/>
        <w:rPr>
          <w:rFonts w:hint="eastAsia"/>
        </w:rPr>
      </w:pPr>
      <w:r w:rsidRPr="00F176FC">
        <w:t>输出</w:t>
      </w:r>
      <w:r w:rsidRPr="00F176FC">
        <w:t xml:space="preserve"> result3.xlsx</w:t>
      </w:r>
      <w:r w:rsidRPr="00F176FC">
        <w:t>，包含计划购电量、调整购电量、充放电量和紧急购电量。</w:t>
      </w:r>
    </w:p>
    <w:p w14:paraId="6FD6F602" w14:textId="77777777" w:rsidR="006F1ECE" w:rsidRPr="00F176FC" w:rsidRDefault="006F1ECE" w:rsidP="006F1ECE">
      <w:pPr>
        <w:spacing w:before="200" w:after="120" w:line="312" w:lineRule="auto"/>
        <w:rPr>
          <w:rFonts w:hint="eastAsia"/>
        </w:rPr>
      </w:pPr>
      <w:r>
        <w:rPr>
          <w:rFonts w:eastAsia="黑体"/>
          <w:b/>
          <w:sz w:val="26"/>
          <w:szCs w:val="26"/>
        </w:rPr>
        <w:tab/>
        <w:t xml:space="preserve">5.3.3 </w:t>
      </w:r>
      <w:bookmarkStart w:id="24" w:name="_Hlk240185727"/>
      <w:r>
        <w:rPr>
          <w:rFonts w:eastAsia="黑体"/>
          <w:b/>
          <w:sz w:val="26"/>
          <w:szCs w:val="26"/>
        </w:rPr>
        <w:t>引入其他时刻预报的必要性分析</w:t>
      </w:r>
      <w:bookmarkEnd w:id="24"/>
    </w:p>
    <w:p w14:paraId="24A88B63" w14:textId="77777777" w:rsidR="000C3804" w:rsidRDefault="006F1ECE" w:rsidP="00CD2EB9">
      <w:pPr>
        <w:spacing w:line="312" w:lineRule="auto"/>
        <w:ind w:firstLine="480"/>
        <w:jc w:val="both"/>
        <w:rPr>
          <w:rFonts w:hint="eastAsia"/>
        </w:rPr>
      </w:pPr>
      <w:r>
        <w:tab/>
      </w:r>
      <w:r>
        <w:tab/>
      </w:r>
      <w:r>
        <w:rPr>
          <w:rFonts w:hint="eastAsia"/>
        </w:rPr>
        <w:t>上述求解方法为可重复循环的稳定方案，但是在场景多变的实际应用中，也需要考虑是否需要引入其他时刻预报。本文对该问题的分析如下：</w:t>
      </w:r>
    </w:p>
    <w:p w14:paraId="70F814BA" w14:textId="77777777" w:rsidR="006F1ECE" w:rsidRPr="006F1ECE" w:rsidRDefault="006F1ECE" w:rsidP="006F1ECE">
      <w:pPr>
        <w:spacing w:line="312" w:lineRule="auto"/>
        <w:ind w:firstLine="480"/>
        <w:jc w:val="both"/>
        <w:rPr>
          <w:rFonts w:hint="eastAsia"/>
        </w:rPr>
      </w:pPr>
      <w:r>
        <w:tab/>
      </w:r>
      <w:r>
        <w:tab/>
      </w:r>
      <w:bookmarkStart w:id="25" w:name="_Hlk240186656"/>
      <w:r w:rsidRPr="006F1ECE">
        <w:rPr>
          <w:rFonts w:hint="eastAsia"/>
        </w:rPr>
        <w:t>根据问题三的求解结果，本文统计了全年调整购电量绝对值和紧急购电量在各时段的分布。结果表明，调整购电量主要集中在</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时段。该区间位于</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两次预报之间，主要受</w:t>
      </w:r>
      <w:r w:rsidRPr="006F1ECE">
        <w:rPr>
          <w:rFonts w:hint="eastAsia"/>
        </w:rPr>
        <w:t xml:space="preserve"> 12:00 </w:t>
      </w:r>
      <w:r w:rsidRPr="006F1ECE">
        <w:rPr>
          <w:rFonts w:hint="eastAsia"/>
        </w:rPr>
        <w:t>预报调整策略的影响。</w:t>
      </w:r>
      <w:r w:rsidRPr="006F1ECE">
        <w:rPr>
          <w:rFonts w:hint="eastAsia"/>
        </w:rPr>
        <w:t xml:space="preserve">12:00 </w:t>
      </w:r>
      <w:r w:rsidRPr="006F1ECE">
        <w:rPr>
          <w:rFonts w:hint="eastAsia"/>
        </w:rPr>
        <w:t>预报在</w:t>
      </w:r>
      <w:r w:rsidRPr="006F1ECE">
        <w:rPr>
          <w:rFonts w:hint="eastAsia"/>
        </w:rPr>
        <w:t xml:space="preserve"> 14:00 </w:t>
      </w:r>
      <w:r w:rsidRPr="006F1ECE">
        <w:rPr>
          <w:rFonts w:hint="eastAsia"/>
        </w:rPr>
        <w:t>时已使用</w:t>
      </w:r>
      <w:r w:rsidRPr="006F1ECE">
        <w:rPr>
          <w:rFonts w:hint="eastAsia"/>
        </w:rPr>
        <w:t xml:space="preserve"> 2 </w:t>
      </w:r>
      <w:r w:rsidRPr="006F1ECE">
        <w:rPr>
          <w:rFonts w:hint="eastAsia"/>
        </w:rPr>
        <w:t>小时，在</w:t>
      </w:r>
      <w:r w:rsidRPr="006F1ECE">
        <w:rPr>
          <w:rFonts w:hint="eastAsia"/>
        </w:rPr>
        <w:t xml:space="preserve"> 16:00 </w:t>
      </w:r>
      <w:r w:rsidRPr="006F1ECE">
        <w:rPr>
          <w:rFonts w:hint="eastAsia"/>
        </w:rPr>
        <w:t>时已使用</w:t>
      </w:r>
      <w:r w:rsidRPr="006F1ECE">
        <w:rPr>
          <w:rFonts w:hint="eastAsia"/>
        </w:rPr>
        <w:t xml:space="preserve"> 4 </w:t>
      </w:r>
      <w:r w:rsidRPr="006F1ECE">
        <w:rPr>
          <w:rFonts w:hint="eastAsia"/>
        </w:rPr>
        <w:t>小时，在</w:t>
      </w:r>
      <w:r w:rsidRPr="006F1ECE">
        <w:rPr>
          <w:rFonts w:hint="eastAsia"/>
        </w:rPr>
        <w:t xml:space="preserve"> 18:00 </w:t>
      </w:r>
      <w:r w:rsidRPr="006F1ECE">
        <w:rPr>
          <w:rFonts w:hint="eastAsia"/>
        </w:rPr>
        <w:t>时已使用</w:t>
      </w:r>
      <w:r w:rsidRPr="006F1ECE">
        <w:rPr>
          <w:rFonts w:hint="eastAsia"/>
        </w:rPr>
        <w:t xml:space="preserve"> 6 </w:t>
      </w:r>
      <w:r w:rsidRPr="006F1ECE">
        <w:rPr>
          <w:rFonts w:hint="eastAsia"/>
        </w:rPr>
        <w:t>小时，信息时效性逐渐下降。</w:t>
      </w:r>
    </w:p>
    <w:p w14:paraId="78401383" w14:textId="77777777" w:rsidR="006F1ECE" w:rsidRPr="006F1ECE" w:rsidRDefault="006F1ECE" w:rsidP="006F1ECE">
      <w:pPr>
        <w:spacing w:line="312" w:lineRule="auto"/>
        <w:ind w:firstLine="480"/>
        <w:jc w:val="both"/>
        <w:rPr>
          <w:rFonts w:hint="eastAsia"/>
        </w:rPr>
      </w:pPr>
      <w:r w:rsidRPr="006F1ECE">
        <w:rPr>
          <w:rFonts w:hint="eastAsia"/>
        </w:rPr>
        <w:t>进一步观察该时段的紧急购电情况：</w:t>
      </w:r>
    </w:p>
    <w:p w14:paraId="4D3970D1" w14:textId="77777777" w:rsidR="006F1ECE" w:rsidRPr="00F313EF" w:rsidRDefault="00F313EF" w:rsidP="00F313EF">
      <w:pPr>
        <w:spacing w:line="312" w:lineRule="auto"/>
        <w:ind w:firstLine="480"/>
        <w:jc w:val="both"/>
        <w:rPr>
          <w:rFonts w:hint="eastAsia"/>
        </w:rPr>
      </w:pPr>
      <w:r w:rsidRPr="00F313EF">
        <w:t>若</w:t>
      </w:r>
      <w:r w:rsidRPr="00F313EF">
        <w:t xml:space="preserve"> 14:00–18:00 </w:t>
      </w:r>
      <w:r w:rsidRPr="00F313EF">
        <w:t>的紧急购电量很低，说明</w:t>
      </w:r>
      <w:r w:rsidRPr="00F313EF">
        <w:t xml:space="preserve"> 12:00 </w:t>
      </w:r>
      <w:r w:rsidRPr="00F313EF">
        <w:t>的滚动调整已能有效吸收光伏预报偏差，现有</w:t>
      </w:r>
      <w:r w:rsidRPr="00F313EF">
        <w:t xml:space="preserve"> 0:00</w:t>
      </w:r>
      <w:r w:rsidRPr="00F313EF">
        <w:t>、</w:t>
      </w:r>
      <w:r w:rsidRPr="00F313EF">
        <w:t>6:00</w:t>
      </w:r>
      <w:r w:rsidRPr="00F313EF">
        <w:t>、</w:t>
      </w:r>
      <w:r w:rsidRPr="00F313EF">
        <w:t>12:00</w:t>
      </w:r>
      <w:r w:rsidRPr="00F313EF">
        <w:t>、</w:t>
      </w:r>
      <w:r w:rsidRPr="00F313EF">
        <w:t xml:space="preserve">18:00 </w:t>
      </w:r>
      <w:r w:rsidRPr="00F313EF">
        <w:t>四个预报时刻已足够，无需额外</w:t>
      </w:r>
      <w:r w:rsidRPr="00F313EF">
        <w:lastRenderedPageBreak/>
        <w:t>增加预报；</w:t>
      </w:r>
    </w:p>
    <w:p w14:paraId="2FA9CEE1" w14:textId="77777777" w:rsidR="006F1ECE" w:rsidRPr="006F1ECE" w:rsidRDefault="006F1ECE" w:rsidP="006F1ECE">
      <w:pPr>
        <w:spacing w:line="312" w:lineRule="auto"/>
        <w:ind w:firstLine="480"/>
        <w:jc w:val="both"/>
        <w:rPr>
          <w:rFonts w:hint="eastAsia"/>
        </w:rPr>
      </w:pPr>
      <w:r w:rsidRPr="006F1ECE">
        <w:rPr>
          <w:rFonts w:hint="eastAsia"/>
        </w:rPr>
        <w:t>若</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同时出现较大的调整量和较多的紧急购电，则说明仅依靠</w:t>
      </w:r>
      <w:r w:rsidRPr="006F1ECE">
        <w:rPr>
          <w:rFonts w:hint="eastAsia"/>
        </w:rPr>
        <w:t xml:space="preserve"> 12:00 </w:t>
      </w:r>
      <w:r w:rsidRPr="006F1ECE">
        <w:rPr>
          <w:rFonts w:hint="eastAsia"/>
        </w:rPr>
        <w:t>预报难以及时修正光伏偏差，建议在</w:t>
      </w:r>
      <w:r w:rsidRPr="006F1ECE">
        <w:rPr>
          <w:rFonts w:hint="eastAsia"/>
        </w:rPr>
        <w:t xml:space="preserve"> 12:00 </w:t>
      </w:r>
      <w:r w:rsidRPr="006F1ECE">
        <w:rPr>
          <w:rFonts w:hint="eastAsia"/>
        </w:rPr>
        <w:t>和</w:t>
      </w:r>
      <w:r w:rsidRPr="006F1ECE">
        <w:rPr>
          <w:rFonts w:hint="eastAsia"/>
        </w:rPr>
        <w:t xml:space="preserve"> 18:00 </w:t>
      </w:r>
      <w:r w:rsidRPr="006F1ECE">
        <w:rPr>
          <w:rFonts w:hint="eastAsia"/>
        </w:rPr>
        <w:t>之间增加一次</w:t>
      </w:r>
      <w:r w:rsidRPr="006F1ECE">
        <w:rPr>
          <w:rFonts w:hint="eastAsia"/>
        </w:rPr>
        <w:t xml:space="preserve"> 15:00 </w:t>
      </w:r>
      <w:r w:rsidRPr="006F1ECE">
        <w:rPr>
          <w:rFonts w:hint="eastAsia"/>
        </w:rPr>
        <w:t>预报，将最长信息间隔从</w:t>
      </w:r>
      <w:r w:rsidRPr="006F1ECE">
        <w:rPr>
          <w:rFonts w:hint="eastAsia"/>
        </w:rPr>
        <w:t xml:space="preserve"> 6 </w:t>
      </w:r>
      <w:r w:rsidRPr="006F1ECE">
        <w:rPr>
          <w:rFonts w:hint="eastAsia"/>
        </w:rPr>
        <w:t>小时缩短为</w:t>
      </w:r>
      <w:r w:rsidRPr="006F1ECE">
        <w:rPr>
          <w:rFonts w:hint="eastAsia"/>
        </w:rPr>
        <w:t xml:space="preserve"> 3 </w:t>
      </w:r>
      <w:r w:rsidRPr="006F1ECE">
        <w:rPr>
          <w:rFonts w:hint="eastAsia"/>
        </w:rPr>
        <w:t>小时，从而降低该时段的调整费用和紧急购电费用。</w:t>
      </w:r>
    </w:p>
    <w:p w14:paraId="2072561F" w14:textId="77777777" w:rsidR="006F1ECE" w:rsidRPr="006F1ECE" w:rsidRDefault="006F1ECE" w:rsidP="006F1ECE">
      <w:pPr>
        <w:spacing w:line="312" w:lineRule="auto"/>
        <w:ind w:firstLine="480"/>
        <w:jc w:val="both"/>
        <w:rPr>
          <w:rFonts w:hint="eastAsia"/>
        </w:rPr>
      </w:pPr>
      <w:r w:rsidRPr="006F1ECE">
        <w:rPr>
          <w:rFonts w:hint="eastAsia"/>
        </w:rPr>
        <w:t>由于附件</w:t>
      </w:r>
      <w:r w:rsidRPr="006F1ECE">
        <w:rPr>
          <w:rFonts w:hint="eastAsia"/>
        </w:rPr>
        <w:t xml:space="preserve"> 3 </w:t>
      </w:r>
      <w:r w:rsidRPr="006F1ECE">
        <w:rPr>
          <w:rFonts w:hint="eastAsia"/>
        </w:rPr>
        <w:t>仅提供</w:t>
      </w:r>
      <w:r w:rsidRPr="006F1ECE">
        <w:rPr>
          <w:rFonts w:hint="eastAsia"/>
        </w:rPr>
        <w:t xml:space="preserve"> 0:00</w:t>
      </w:r>
      <w:r w:rsidRPr="006F1ECE">
        <w:rPr>
          <w:rFonts w:hint="eastAsia"/>
        </w:rPr>
        <w:t>、</w:t>
      </w:r>
      <w:r w:rsidRPr="006F1ECE">
        <w:rPr>
          <w:rFonts w:hint="eastAsia"/>
        </w:rPr>
        <w:t>6:00</w:t>
      </w:r>
      <w:r w:rsidRPr="006F1ECE">
        <w:rPr>
          <w:rFonts w:hint="eastAsia"/>
        </w:rPr>
        <w:t>、</w:t>
      </w:r>
      <w:r w:rsidRPr="006F1ECE">
        <w:rPr>
          <w:rFonts w:hint="eastAsia"/>
        </w:rPr>
        <w:t>12:00</w:t>
      </w:r>
      <w:r w:rsidRPr="006F1ECE">
        <w:rPr>
          <w:rFonts w:hint="eastAsia"/>
        </w:rPr>
        <w:t>、</w:t>
      </w:r>
      <w:r w:rsidRPr="006F1ECE">
        <w:rPr>
          <w:rFonts w:hint="eastAsia"/>
        </w:rPr>
        <w:t xml:space="preserve">18:00 </w:t>
      </w:r>
      <w:r w:rsidRPr="006F1ECE">
        <w:rPr>
          <w:rFonts w:hint="eastAsia"/>
        </w:rPr>
        <w:t>四个时刻的光伏预报，未提供</w:t>
      </w:r>
      <w:r w:rsidRPr="006F1ECE">
        <w:rPr>
          <w:rFonts w:hint="eastAsia"/>
        </w:rPr>
        <w:t xml:space="preserve"> 15:00 </w:t>
      </w:r>
      <w:r w:rsidRPr="006F1ECE">
        <w:rPr>
          <w:rFonts w:hint="eastAsia"/>
        </w:rPr>
        <w:t>的预报数据，因此本文仅进行定性分析，不进行新增预报的定量仿真。若未来可获得更细时间粒度的预报，可在</w:t>
      </w:r>
      <w:r w:rsidRPr="006F1ECE">
        <w:rPr>
          <w:rFonts w:hint="eastAsia"/>
        </w:rPr>
        <w:t xml:space="preserve"> 15:00 </w:t>
      </w:r>
      <w:r w:rsidRPr="006F1ECE">
        <w:rPr>
          <w:rFonts w:hint="eastAsia"/>
        </w:rPr>
        <w:t>增加一次滚动调整，预期能进一步降低</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的购电费用。</w:t>
      </w:r>
    </w:p>
    <w:p w14:paraId="5D5EA892" w14:textId="77777777" w:rsidR="006F1ECE" w:rsidRDefault="006F1ECE" w:rsidP="006F1ECE">
      <w:pPr>
        <w:spacing w:line="312" w:lineRule="auto"/>
        <w:ind w:firstLine="480"/>
        <w:jc w:val="both"/>
        <w:rPr>
          <w:rFonts w:hint="eastAsia"/>
        </w:rPr>
      </w:pPr>
      <w:r w:rsidRPr="006F1ECE">
        <w:rPr>
          <w:rFonts w:hint="eastAsia"/>
        </w:rPr>
        <w:t>综上，若现有策略下</w:t>
      </w:r>
      <w:r w:rsidRPr="006F1ECE">
        <w:rPr>
          <w:rFonts w:hint="eastAsia"/>
        </w:rPr>
        <w:t xml:space="preserve"> 14:00</w:t>
      </w:r>
      <w:r w:rsidRPr="006F1ECE">
        <w:rPr>
          <w:rFonts w:hint="eastAsia"/>
        </w:rPr>
        <w:t>–</w:t>
      </w:r>
      <w:r w:rsidRPr="006F1ECE">
        <w:rPr>
          <w:rFonts w:hint="eastAsia"/>
        </w:rPr>
        <w:t xml:space="preserve">18:00 </w:t>
      </w:r>
      <w:r w:rsidRPr="006F1ECE">
        <w:rPr>
          <w:rFonts w:hint="eastAsia"/>
        </w:rPr>
        <w:t>紧急购电较少，则无需引入其他时刻预报；若该时段紧急购电较多，则建议在</w:t>
      </w:r>
      <w:r w:rsidRPr="006F1ECE">
        <w:rPr>
          <w:rFonts w:hint="eastAsia"/>
        </w:rPr>
        <w:t xml:space="preserve"> 15:00 </w:t>
      </w:r>
      <w:r w:rsidRPr="006F1ECE">
        <w:rPr>
          <w:rFonts w:hint="eastAsia"/>
        </w:rPr>
        <w:t>增加一次预报。</w:t>
      </w:r>
    </w:p>
    <w:bookmarkEnd w:id="25"/>
    <w:p w14:paraId="1375C38E" w14:textId="77777777" w:rsidR="00F0457A" w:rsidRDefault="00F0457A" w:rsidP="00F0457A">
      <w:pPr>
        <w:spacing w:line="360" w:lineRule="auto"/>
        <w:rPr>
          <w:rFonts w:ascii="宋体" w:hAnsi="宋体" w:hint="eastAsia"/>
        </w:rPr>
      </w:pPr>
    </w:p>
    <w:p w14:paraId="27DBE23F" w14:textId="77777777" w:rsidR="00F0457A" w:rsidRDefault="00F0457A" w:rsidP="00F0457A">
      <w:pPr>
        <w:spacing w:before="260" w:after="140" w:line="312" w:lineRule="auto"/>
        <w:rPr>
          <w:rFonts w:hint="eastAsia"/>
        </w:rPr>
      </w:pPr>
      <w:r>
        <w:rPr>
          <w:rFonts w:eastAsia="黑体"/>
          <w:b/>
          <w:sz w:val="28"/>
          <w:szCs w:val="28"/>
        </w:rPr>
        <w:t xml:space="preserve">5.4 </w:t>
      </w:r>
      <w:r>
        <w:rPr>
          <w:rFonts w:eastAsia="黑体"/>
          <w:b/>
          <w:sz w:val="28"/>
          <w:szCs w:val="28"/>
        </w:rPr>
        <w:t>问题四模型的建立与求解</w:t>
      </w:r>
    </w:p>
    <w:p w14:paraId="3983658D" w14:textId="77777777" w:rsidR="00F0457A" w:rsidRDefault="00F0457A" w:rsidP="00F0457A">
      <w:pPr>
        <w:spacing w:before="200" w:after="120" w:line="312" w:lineRule="auto"/>
        <w:rPr>
          <w:rFonts w:hint="eastAsia"/>
        </w:rPr>
      </w:pPr>
      <w:r>
        <w:rPr>
          <w:rFonts w:eastAsia="黑体"/>
          <w:b/>
          <w:sz w:val="26"/>
          <w:szCs w:val="26"/>
        </w:rPr>
        <w:tab/>
      </w:r>
      <w:bookmarkStart w:id="26" w:name="_Hlk240186944"/>
      <w:r>
        <w:rPr>
          <w:rFonts w:eastAsia="黑体"/>
          <w:b/>
          <w:sz w:val="26"/>
          <w:szCs w:val="26"/>
        </w:rPr>
        <w:t xml:space="preserve">5.4.1 </w:t>
      </w:r>
      <w:r>
        <w:rPr>
          <w:rFonts w:eastAsia="黑体"/>
          <w:b/>
          <w:sz w:val="26"/>
          <w:szCs w:val="26"/>
        </w:rPr>
        <w:t>模型的建立</w:t>
      </w:r>
    </w:p>
    <w:p w14:paraId="00DBA3D3" w14:textId="77777777" w:rsidR="00F0457A" w:rsidRDefault="00F0457A" w:rsidP="00F0457A">
      <w:pPr>
        <w:spacing w:line="312" w:lineRule="auto"/>
        <w:ind w:firstLine="480"/>
        <w:jc w:val="both"/>
        <w:rPr>
          <w:rFonts w:hint="eastAsia"/>
        </w:rPr>
      </w:pPr>
      <w:r>
        <w:rPr>
          <w:rFonts w:ascii="宋体" w:hAnsi="宋体"/>
        </w:rPr>
        <w:tab/>
      </w:r>
      <w:r>
        <w:rPr>
          <w:rFonts w:hint="eastAsia"/>
        </w:rPr>
        <w:t>相对于前三问，本问更加接近现实情境，外部电价会随时间波动，</w:t>
      </w:r>
      <w:r w:rsidRPr="00F0457A">
        <w:t>附件</w:t>
      </w:r>
      <w:r w:rsidRPr="00F0457A">
        <w:t xml:space="preserve"> 4 </w:t>
      </w:r>
      <w:r w:rsidRPr="00F0457A">
        <w:t>提供了</w:t>
      </w:r>
      <w:r w:rsidRPr="00F0457A">
        <w:t xml:space="preserve"> 2025 </w:t>
      </w:r>
      <w:r w:rsidRPr="00F0457A">
        <w:t>年全年每天的实时电价，每个时段一个价格</w:t>
      </w:r>
      <w:r>
        <w:rPr>
          <w:rFonts w:hint="eastAsia"/>
        </w:rPr>
        <w:t>，因此在建立模型之前需要对电价进行假设：</w:t>
      </w:r>
      <w:r w:rsidRPr="00F0457A">
        <w:t>每天</w:t>
      </w:r>
      <w:r w:rsidRPr="00F0457A">
        <w:t xml:space="preserve"> 0:00 </w:t>
      </w:r>
      <w:r w:rsidRPr="00F0457A">
        <w:t>时，当天</w:t>
      </w:r>
      <w:r w:rsidRPr="00F0457A">
        <w:t xml:space="preserve"> 144 </w:t>
      </w:r>
      <w:r w:rsidRPr="00F0457A">
        <w:t>个时段的电价已由外网公布，决策者可获取当天实时电价序列</w:t>
      </w:r>
      <w:r w:rsidRPr="00F0457A">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F0457A">
        <w:t>，但无法预知未来日期的电价。因此每天的购电策略仅基于当天电价制定，逐日滚动优化。</w:t>
      </w:r>
    </w:p>
    <w:p w14:paraId="052881B7" w14:textId="77777777" w:rsidR="00F0457A" w:rsidRPr="00204A2C" w:rsidRDefault="00F0457A" w:rsidP="00F0457A">
      <w:pPr>
        <w:spacing w:line="312" w:lineRule="auto"/>
        <w:ind w:firstLine="480"/>
        <w:jc w:val="both"/>
        <w:rPr>
          <w:rFonts w:hint="eastAsia"/>
        </w:rPr>
      </w:pPr>
      <w:r w:rsidRPr="00204A2C">
        <w:tab/>
      </w:r>
      <w:r w:rsidRPr="00204A2C">
        <w:rPr>
          <w:rFonts w:hint="eastAsia"/>
        </w:rPr>
        <w:t>本问与前三问存在一定内部联系，</w:t>
      </w:r>
      <w:r w:rsidR="00204A2C" w:rsidRPr="00204A2C">
        <w:rPr>
          <w:rFonts w:hint="eastAsia"/>
        </w:rPr>
        <w:t>综合小区负载、光伏发电效率、外部波动电价等多个条件及前三问的求解方法，得出本问目标函数：</w:t>
      </w:r>
    </w:p>
    <w:bookmarkEnd w:id="26"/>
    <w:p w14:paraId="7E04F576" w14:textId="77777777" w:rsidR="00204A2C" w:rsidRPr="00204A2C" w:rsidRDefault="00204A2C" w:rsidP="00204A2C">
      <w:pPr>
        <w:spacing w:before="120" w:after="120" w:line="288" w:lineRule="auto"/>
        <w:rPr>
          <w:rFonts w:hint="eastAsia"/>
          <w:highlight w:val="yellow"/>
        </w:rPr>
      </w:pPr>
      <w:r w:rsidRPr="00204A2C">
        <w:rPr>
          <w:rFonts w:ascii="Arial" w:eastAsia="等线" w:hAnsi="Arial" w:cs="Arial"/>
          <w:highlight w:val="yellow"/>
        </w:rPr>
        <w:t>问题</w:t>
      </w:r>
      <w:r w:rsidRPr="00204A2C">
        <w:rPr>
          <w:rFonts w:ascii="Arial" w:eastAsia="等线" w:hAnsi="Arial" w:cs="Arial"/>
          <w:highlight w:val="yellow"/>
        </w:rPr>
        <w:t xml:space="preserve"> 4-2</w:t>
      </w:r>
      <w:r w:rsidRPr="00204A2C">
        <w:rPr>
          <w:rFonts w:ascii="Arial" w:eastAsia="等线" w:hAnsi="Arial" w:cs="Arial"/>
          <w:highlight w:val="yellow"/>
        </w:rPr>
        <w:t>（对应问题</w:t>
      </w:r>
      <w:r w:rsidRPr="00204A2C">
        <w:rPr>
          <w:rFonts w:ascii="Arial" w:eastAsia="等线" w:hAnsi="Arial" w:cs="Arial"/>
          <w:highlight w:val="yellow"/>
        </w:rPr>
        <w:t xml:space="preserve"> 2</w:t>
      </w:r>
      <w:r w:rsidRPr="00204A2C">
        <w:rPr>
          <w:rFonts w:ascii="Arial" w:eastAsia="等线" w:hAnsi="Arial" w:cs="Arial"/>
          <w:highlight w:val="yellow"/>
        </w:rPr>
        <w:t>）的计划阶段目标函数为：</w:t>
      </w:r>
    </w:p>
    <w:p w14:paraId="1F49AD1C" w14:textId="77777777" w:rsidR="007B5643" w:rsidRDefault="00000000">
      <w:pPr>
        <w:spacing w:before="80" w:after="80"/>
        <w:jc w:val="center"/>
        <w:rPr>
          <w:rFonts w:hint="eastAsia"/>
        </w:rPr>
      </w:pPr>
      <m:oMathPara>
        <m:oMath>
          <m:r>
            <m:t xml:space="preserve">min </m:t>
          </m:r>
          <m:nary>
            <m:naryPr>
              <m:chr m:val="∑"/>
              <m:limLoc m:val="undOvr"/>
              <m:ctrlPr>
                <w:rPr>
                  <w:rFonts w:ascii="Cambria Math" w:hAnsi="Cambria Math"/>
                </w:rPr>
              </m:ctrlPr>
            </m:naryPr>
            <m:sub>
              <m:r>
                <m:t>t=1</m:t>
              </m:r>
            </m:sub>
            <m:sup>
              <m:r>
                <m:t>N</m:t>
              </m:r>
            </m:sup>
            <m:e>
              <m:sSub>
                <m:sSubPr>
                  <m:ctrlPr>
                    <w:rPr>
                      <w:rFonts w:ascii="Cambria Math" w:hAnsi="Cambria Math"/>
                    </w:rPr>
                  </m:ctrlPr>
                </m:sSubPr>
                <m:e>
                  <m:r>
                    <m:t>c</m:t>
                  </m:r>
                </m:e>
                <m:sub>
                  <m:r>
                    <m:t>t</m:t>
                  </m:r>
                </m:sub>
              </m:sSub>
              <m:r>
                <m:t>·</m:t>
              </m:r>
              <m:sSub>
                <m:sSubPr>
                  <m:ctrlPr>
                    <w:rPr>
                      <w:rFonts w:ascii="Cambria Math" w:hAnsi="Cambria Math"/>
                    </w:rPr>
                  </m:ctrlPr>
                </m:sSubPr>
                <m:e>
                  <m:r>
                    <m:t>P</m:t>
                  </m:r>
                </m:e>
                <m:sub>
                  <m:r>
                    <m:t>buy</m:t>
                  </m:r>
                </m:sub>
              </m:sSub>
              <m:r>
                <m:t>·Δt</m:t>
              </m:r>
            </m:e>
          </m:nary>
        </m:oMath>
      </m:oMathPara>
    </w:p>
    <w:p w14:paraId="6882BB59" w14:textId="77777777" w:rsidR="00204A2C" w:rsidRPr="00204A2C" w:rsidRDefault="00204A2C" w:rsidP="00204A2C">
      <w:pPr>
        <w:spacing w:before="120" w:after="120" w:line="288" w:lineRule="auto"/>
        <w:rPr>
          <w:rFonts w:hint="eastAsia"/>
          <w:highlight w:val="yellow"/>
        </w:rPr>
      </w:pPr>
      <w:r w:rsidRPr="00204A2C">
        <w:rPr>
          <w:rFonts w:ascii="Arial" w:eastAsia="等线" w:hAnsi="Arial" w:cs="Arial"/>
          <w:highlight w:val="yellow"/>
        </w:rPr>
        <w:t>问题</w:t>
      </w:r>
      <w:r w:rsidRPr="00204A2C">
        <w:rPr>
          <w:rFonts w:ascii="Arial" w:eastAsia="等线" w:hAnsi="Arial" w:cs="Arial"/>
          <w:highlight w:val="yellow"/>
        </w:rPr>
        <w:t xml:space="preserve"> 4-3</w:t>
      </w:r>
      <w:r w:rsidRPr="00204A2C">
        <w:rPr>
          <w:rFonts w:ascii="Arial" w:eastAsia="等线" w:hAnsi="Arial" w:cs="Arial"/>
          <w:highlight w:val="yellow"/>
        </w:rPr>
        <w:t>（对应问题</w:t>
      </w:r>
      <w:r w:rsidRPr="00204A2C">
        <w:rPr>
          <w:rFonts w:ascii="Arial" w:eastAsia="等线" w:hAnsi="Arial" w:cs="Arial"/>
          <w:highlight w:val="yellow"/>
        </w:rPr>
        <w:t xml:space="preserve"> 3</w:t>
      </w:r>
      <w:r w:rsidRPr="00204A2C">
        <w:rPr>
          <w:rFonts w:ascii="Arial" w:eastAsia="等线" w:hAnsi="Arial" w:cs="Arial"/>
          <w:highlight w:val="yellow"/>
        </w:rPr>
        <w:t>）在调整阶段的目标函数为：</w:t>
      </w:r>
    </w:p>
    <w:p w14:paraId="7A5A3DAA" w14:textId="77777777" w:rsidR="007B5643" w:rsidRDefault="00000000">
      <w:pPr>
        <w:spacing w:before="80" w:after="80"/>
        <w:jc w:val="center"/>
        <w:rPr>
          <w:rFonts w:hint="eastAsia"/>
        </w:rPr>
      </w:pPr>
      <m:oMathPara>
        <m:oMath>
          <m:r>
            <w:lastRenderedPageBreak/>
            <m:t xml:space="preserve">min </m:t>
          </m:r>
          <m:nary>
            <m:naryPr>
              <m:chr m:val="∑"/>
              <m:limLoc m:val="undOvr"/>
              <m:ctrlPr>
                <w:rPr>
                  <w:rFonts w:ascii="Cambria Math" w:hAnsi="Cambria Math"/>
                </w:rPr>
              </m:ctrlPr>
            </m:naryPr>
            <m:sub>
              <m:r>
                <m:t>t=τ</m:t>
              </m:r>
            </m:sub>
            <m:sup>
              <m:r>
                <m:t>T</m:t>
              </m:r>
            </m:sup>
            <m:e>
              <m:r>
                <m:t>[1.5·</m:t>
              </m:r>
              <m:sSub>
                <m:sSubPr>
                  <m:ctrlPr>
                    <w:rPr>
                      <w:rFonts w:ascii="Cambria Math" w:hAnsi="Cambria Math"/>
                    </w:rPr>
                  </m:ctrlPr>
                </m:sSubPr>
                <m:e>
                  <m:r>
                    <m:t>c</m:t>
                  </m:r>
                </m:e>
                <m:sub>
                  <m:r>
                    <m:t>t</m:t>
                  </m:r>
                </m:sub>
              </m:sSub>
              <m:r>
                <m:t>·</m:t>
              </m:r>
              <m:sSubSup>
                <m:sSubSupPr>
                  <m:ctrlPr>
                    <w:rPr>
                      <w:rFonts w:ascii="Cambria Math" w:hAnsi="Cambria Math"/>
                    </w:rPr>
                  </m:ctrlPr>
                </m:sSubSupPr>
                <m:e>
                  <m:r>
                    <m:t>d</m:t>
                  </m:r>
                </m:e>
                <m:sub>
                  <m:r>
                    <m:t>t</m:t>
                  </m:r>
                </m:sub>
                <m:sup/>
              </m:sSubSup>
              <m:r>
                <m:t xml:space="preserve"> + 0.5·</m:t>
              </m:r>
              <m:sSub>
                <m:sSubPr>
                  <m:ctrlPr>
                    <w:rPr>
                      <w:rFonts w:ascii="Cambria Math" w:hAnsi="Cambria Math"/>
                    </w:rPr>
                  </m:ctrlPr>
                </m:sSubPr>
                <m:e>
                  <m:r>
                    <m:t>c</m:t>
                  </m:r>
                </m:e>
                <m:sub>
                  <m:r>
                    <m:t>t</m:t>
                  </m:r>
                </m:sub>
              </m:sSub>
              <m:r>
                <m:t>·</m:t>
              </m:r>
              <m:sSubSup>
                <m:sSubSupPr>
                  <m:ctrlPr>
                    <w:rPr>
                      <w:rFonts w:ascii="Cambria Math" w:hAnsi="Cambria Math"/>
                    </w:rPr>
                  </m:ctrlPr>
                </m:sSubSupPr>
                <m:e>
                  <m:r>
                    <m:t>d</m:t>
                  </m:r>
                </m:e>
                <m:sub>
                  <m:r>
                    <m:t>t</m:t>
                  </m:r>
                </m:sub>
                <m:sup/>
              </m:sSubSup>
              <m:r>
                <m:t>]·Δt</m:t>
              </m:r>
            </m:e>
          </m:nary>
        </m:oMath>
      </m:oMathPara>
    </w:p>
    <w:p w14:paraId="72FC9805" w14:textId="77777777" w:rsidR="00204A2C" w:rsidRPr="00204A2C" w:rsidRDefault="00204A2C" w:rsidP="00204A2C">
      <w:pPr>
        <w:spacing w:before="120" w:after="120" w:line="288" w:lineRule="auto"/>
        <w:rPr>
          <w:rFonts w:hint="eastAsia"/>
          <w:highlight w:val="yellow"/>
        </w:rPr>
      </w:pPr>
      <w:r w:rsidRPr="00204A2C">
        <w:rPr>
          <w:rFonts w:ascii="Arial" w:eastAsia="等线" w:hAnsi="Arial" w:cs="Arial"/>
          <w:highlight w:val="yellow"/>
        </w:rPr>
        <w:t>紧急购电费用：</w:t>
      </w:r>
    </w:p>
    <w:p w14:paraId="5F60DBFE" w14:textId="77777777" w:rsidR="007B5643" w:rsidRDefault="00000000">
      <w:pPr>
        <w:spacing w:before="80" w:after="80"/>
        <w:jc w:val="center"/>
        <w:rPr>
          <w:rFonts w:hint="eastAsia"/>
        </w:rPr>
      </w:pPr>
      <m:oMathPara>
        <m:oMath>
          <m:r>
            <m:t>C</m:t>
          </m:r>
          <m:sSub>
            <m:sSubPr>
              <m:ctrlPr>
                <w:rPr>
                  <w:rFonts w:ascii="Cambria Math" w:hAnsi="Cambria Math"/>
                </w:rPr>
              </m:ctrlPr>
            </m:sSubPr>
            <m:e/>
            <m:sub>
              <m:r>
                <m:t>emg</m:t>
              </m:r>
            </m:sub>
          </m:sSub>
          <m:r>
            <m:t xml:space="preserve"> = </m:t>
          </m:r>
          <m:nary>
            <m:naryPr>
              <m:chr m:val="∑"/>
              <m:limLoc m:val="undOvr"/>
              <m:ctrlPr>
                <w:rPr>
                  <w:rFonts w:ascii="Cambria Math" w:hAnsi="Cambria Math"/>
                </w:rPr>
              </m:ctrlPr>
            </m:naryPr>
            <m:sub>
              <m:r>
                <m:t>t=1</m:t>
              </m:r>
            </m:sub>
            <m:sup>
              <m:r>
                <m:t>N</m:t>
              </m:r>
            </m:sup>
            <m:e>
              <m:r>
                <m:t>5·</m:t>
              </m:r>
              <m:sSub>
                <m:sSubPr>
                  <m:ctrlPr>
                    <w:rPr>
                      <w:rFonts w:ascii="Cambria Math" w:hAnsi="Cambria Math"/>
                    </w:rPr>
                  </m:ctrlPr>
                </m:sSubPr>
                <m:e>
                  <m:r>
                    <m:t>c</m:t>
                  </m:r>
                </m:e>
                <m:sub>
                  <m:r>
                    <m:t>t</m:t>
                  </m:r>
                </m:sub>
              </m:sSub>
              <m:r>
                <m:t>·</m:t>
              </m:r>
              <m:sSubSup>
                <m:sSubSupPr>
                  <m:ctrlPr>
                    <w:rPr>
                      <w:rFonts w:ascii="Cambria Math" w:hAnsi="Cambria Math"/>
                    </w:rPr>
                  </m:ctrlPr>
                </m:sSubSupPr>
                <m:e>
                  <m:r>
                    <m:t>P</m:t>
                  </m:r>
                </m:e>
                <m:sub>
                  <m:r>
                    <m:t>t</m:t>
                  </m:r>
                </m:sub>
                <m:sup/>
              </m:sSubSup>
              <m:r>
                <m:t>·Δt</m:t>
              </m:r>
            </m:e>
          </m:nary>
        </m:oMath>
      </m:oMathPara>
    </w:p>
    <w:p w14:paraId="21E499EF" w14:textId="77777777" w:rsidR="00204A2C" w:rsidRPr="00204A2C" w:rsidRDefault="00204A2C" w:rsidP="00204A2C">
      <w:pPr>
        <w:spacing w:before="120" w:after="120" w:line="288" w:lineRule="auto"/>
        <w:rPr>
          <w:rFonts w:hint="eastAsia"/>
          <w:highlight w:val="yellow"/>
        </w:rPr>
      </w:pPr>
      <w:r w:rsidRPr="00204A2C">
        <w:rPr>
          <w:rFonts w:ascii="Arial" w:eastAsia="等线" w:hAnsi="Arial" w:cs="Arial"/>
          <w:highlight w:val="yellow"/>
        </w:rPr>
        <w:t>调整费用：</w:t>
      </w:r>
    </w:p>
    <w:p w14:paraId="59F22690" w14:textId="77777777" w:rsidR="007B5643" w:rsidRDefault="00000000">
      <w:pPr>
        <w:spacing w:before="80" w:after="80"/>
        <w:jc w:val="center"/>
        <w:rPr>
          <w:rFonts w:hint="eastAsia"/>
        </w:rPr>
      </w:pPr>
      <m:oMathPara>
        <m:oMath>
          <m:r>
            <m:t>C</m:t>
          </m:r>
          <m:sSub>
            <m:sSubPr>
              <m:ctrlPr>
                <w:rPr>
                  <w:rFonts w:ascii="Cambria Math" w:hAnsi="Cambria Math"/>
                </w:rPr>
              </m:ctrlPr>
            </m:sSubPr>
            <m:e/>
            <m:sub>
              <m:r>
                <m:t>adj</m:t>
              </m:r>
            </m:sub>
          </m:sSub>
          <m:r>
            <m:t xml:space="preserve"> = </m:t>
          </m:r>
          <m:nary>
            <m:naryPr>
              <m:chr m:val="∑"/>
              <m:limLoc m:val="undOvr"/>
              <m:ctrlPr>
                <w:rPr>
                  <w:rFonts w:ascii="Cambria Math" w:hAnsi="Cambria Math"/>
                </w:rPr>
              </m:ctrlPr>
            </m:naryPr>
            <m:sub>
              <m:r>
                <m:t>t=1</m:t>
              </m:r>
            </m:sub>
            <m:sup>
              <m:r>
                <m:t>N</m:t>
              </m:r>
            </m:sup>
            <m:e>
              <m:r>
                <m:t>[0.5·</m:t>
              </m:r>
              <m:sSub>
                <m:sSubPr>
                  <m:ctrlPr>
                    <w:rPr>
                      <w:rFonts w:ascii="Cambria Math" w:hAnsi="Cambria Math"/>
                    </w:rPr>
                  </m:ctrlPr>
                </m:sSubPr>
                <m:e>
                  <m:r>
                    <m:t>c</m:t>
                  </m:r>
                </m:e>
                <m:sub>
                  <m:r>
                    <m:t>t</m:t>
                  </m:r>
                </m:sub>
              </m:sSub>
              <m:r>
                <m:t>·</m:t>
              </m:r>
              <m:sSubSup>
                <m:sSubSupPr>
                  <m:ctrlPr>
                    <w:rPr>
                      <w:rFonts w:ascii="Cambria Math" w:hAnsi="Cambria Math"/>
                    </w:rPr>
                  </m:ctrlPr>
                </m:sSubSupPr>
                <m:e>
                  <m:r>
                    <m:t>d</m:t>
                  </m:r>
                </m:e>
                <m:sub>
                  <m:r>
                    <m:t>t</m:t>
                  </m:r>
                </m:sub>
                <m:sup/>
              </m:sSubSup>
              <m:r>
                <m:t xml:space="preserve"> + 1.5·</m:t>
              </m:r>
              <m:sSub>
                <m:sSubPr>
                  <m:ctrlPr>
                    <w:rPr>
                      <w:rFonts w:ascii="Cambria Math" w:hAnsi="Cambria Math"/>
                    </w:rPr>
                  </m:ctrlPr>
                </m:sSubPr>
                <m:e>
                  <m:r>
                    <m:t>c</m:t>
                  </m:r>
                </m:e>
                <m:sub>
                  <m:r>
                    <m:t>t</m:t>
                  </m:r>
                </m:sub>
              </m:sSub>
              <m:r>
                <m:t>·</m:t>
              </m:r>
              <m:sSubSup>
                <m:sSubSupPr>
                  <m:ctrlPr>
                    <w:rPr>
                      <w:rFonts w:ascii="Cambria Math" w:hAnsi="Cambria Math"/>
                    </w:rPr>
                  </m:ctrlPr>
                </m:sSubSupPr>
                <m:e>
                  <m:r>
                    <m:t>d</m:t>
                  </m:r>
                </m:e>
                <m:sub>
                  <m:r>
                    <m:t>t</m:t>
                  </m:r>
                </m:sub>
                <m:sup/>
              </m:sSubSup>
              <m:r>
                <m:t>]·Δt</m:t>
              </m:r>
            </m:e>
          </m:nary>
        </m:oMath>
      </m:oMathPara>
    </w:p>
    <w:p w14:paraId="39BE39C1" w14:textId="77777777" w:rsidR="00204A2C" w:rsidRPr="00204A2C" w:rsidRDefault="00204A2C" w:rsidP="00204A2C">
      <w:pPr>
        <w:spacing w:before="120" w:after="120" w:line="288" w:lineRule="auto"/>
        <w:rPr>
          <w:rFonts w:hint="eastAsia"/>
        </w:rPr>
      </w:pPr>
      <w:r w:rsidRPr="00204A2C">
        <w:rPr>
          <w:rFonts w:ascii="Arial" w:eastAsia="等线" w:hAnsi="Arial" w:cs="Arial"/>
          <w:highlight w:val="yellow"/>
        </w:rPr>
        <w:t>总费用：</w:t>
      </w:r>
    </w:p>
    <w:p w14:paraId="51BA79FA" w14:textId="77777777" w:rsidR="007B5643" w:rsidRDefault="00000000">
      <w:pPr>
        <w:spacing w:before="80" w:after="80"/>
        <w:jc w:val="center"/>
        <w:rPr>
          <w:rFonts w:hint="eastAsia"/>
        </w:rPr>
      </w:pPr>
      <m:oMathPara>
        <m:oMath>
          <m:r>
            <m:t>C</m:t>
          </m:r>
          <m:sSub>
            <m:sSubPr>
              <m:ctrlPr>
                <w:rPr>
                  <w:rFonts w:ascii="Cambria Math" w:hAnsi="Cambria Math"/>
                </w:rPr>
              </m:ctrlPr>
            </m:sSubPr>
            <m:e/>
            <m:sub>
              <m:r>
                <m:t>total</m:t>
              </m:r>
            </m:sub>
          </m:sSub>
          <m:r>
            <m:t xml:space="preserve"> = C</m:t>
          </m:r>
          <m:sSub>
            <m:sSubPr>
              <m:ctrlPr>
                <w:rPr>
                  <w:rFonts w:ascii="Cambria Math" w:hAnsi="Cambria Math"/>
                </w:rPr>
              </m:ctrlPr>
            </m:sSubPr>
            <m:e/>
            <m:sub>
              <m:r>
                <m:t>plan</m:t>
              </m:r>
            </m:sub>
          </m:sSub>
          <m:r>
            <m:t xml:space="preserve"> + C</m:t>
          </m:r>
          <m:sSub>
            <m:sSubPr>
              <m:ctrlPr>
                <w:rPr>
                  <w:rFonts w:ascii="Cambria Math" w:hAnsi="Cambria Math"/>
                </w:rPr>
              </m:ctrlPr>
            </m:sSubPr>
            <m:e/>
            <m:sub>
              <m:r>
                <m:t>adj</m:t>
              </m:r>
            </m:sub>
          </m:sSub>
          <m:r>
            <m:t xml:space="preserve"> + C</m:t>
          </m:r>
          <m:sSub>
            <m:sSubPr>
              <m:ctrlPr>
                <w:rPr>
                  <w:rFonts w:ascii="Cambria Math" w:hAnsi="Cambria Math"/>
                </w:rPr>
              </m:ctrlPr>
            </m:sSubPr>
            <m:e/>
            <m:sub>
              <m:r>
                <m:t>emg</m:t>
              </m:r>
            </m:sub>
          </m:sSub>
        </m:oMath>
      </m:oMathPara>
    </w:p>
    <w:p w14:paraId="79E655FE" w14:textId="77777777" w:rsidR="00204A2C" w:rsidRDefault="00204A2C" w:rsidP="00F0457A">
      <w:pPr>
        <w:spacing w:line="312" w:lineRule="auto"/>
        <w:ind w:firstLine="480"/>
        <w:jc w:val="both"/>
        <w:rPr>
          <w:rFonts w:hint="eastAsia"/>
        </w:rPr>
      </w:pPr>
      <w:r>
        <w:tab/>
      </w:r>
      <w:bookmarkStart w:id="27" w:name="_Hlk240187293"/>
      <w:r>
        <w:rPr>
          <w:rFonts w:hint="eastAsia"/>
        </w:rPr>
        <w:t>同时，也可得出结论，本问约束条件</w:t>
      </w:r>
      <w:r w:rsidRPr="00204A2C">
        <w:t>与问题二、三完全一致，包括功率平衡约束、储能电量动态约束、储能上下限约束、充放电功率约束、购电量非负约束。此处不再重复。</w:t>
      </w:r>
    </w:p>
    <w:p w14:paraId="147DD9E0" w14:textId="77777777" w:rsidR="00204A2C" w:rsidRDefault="00204A2C" w:rsidP="00F0457A">
      <w:pPr>
        <w:spacing w:line="312" w:lineRule="auto"/>
        <w:ind w:firstLine="480"/>
        <w:jc w:val="both"/>
        <w:rPr>
          <w:rFonts w:hint="eastAsia"/>
        </w:rPr>
      </w:pPr>
      <w:r>
        <w:tab/>
      </w:r>
      <w:r>
        <w:rPr>
          <w:rFonts w:hint="eastAsia"/>
        </w:rPr>
        <w:t>相较于前三问的固定电价模型，本问中采用的实时电价模型具有以下新特征：</w:t>
      </w:r>
    </w:p>
    <w:p w14:paraId="3B1C2FBB" w14:textId="77777777" w:rsidR="00204A2C" w:rsidRPr="00204A2C" w:rsidRDefault="00204A2C" w:rsidP="00204A2C">
      <w:pPr>
        <w:spacing w:line="312" w:lineRule="auto"/>
        <w:ind w:firstLine="480"/>
        <w:jc w:val="both"/>
        <w:rPr>
          <w:rFonts w:hint="eastAsia"/>
        </w:rPr>
      </w:pPr>
      <w:r>
        <w:tab/>
      </w:r>
      <w:r>
        <w:rPr>
          <w:rFonts w:hint="eastAsia"/>
        </w:rPr>
        <w:t>（</w:t>
      </w:r>
      <w:r>
        <w:rPr>
          <w:rFonts w:hint="eastAsia"/>
        </w:rPr>
        <w:t>1</w:t>
      </w:r>
      <w:r>
        <w:rPr>
          <w:rFonts w:hint="eastAsia"/>
        </w:rPr>
        <w:t>）</w:t>
      </w:r>
      <w:r w:rsidRPr="00204A2C">
        <w:rPr>
          <w:rFonts w:hint="eastAsia"/>
        </w:rPr>
        <w:t>购电时段分布成为决策变量：优化器会主动将购电量向低价时段倾斜。</w:t>
      </w:r>
    </w:p>
    <w:p w14:paraId="435FEC1B" w14:textId="77777777" w:rsidR="00204A2C" w:rsidRPr="00204A2C" w:rsidRDefault="00204A2C" w:rsidP="00204A2C">
      <w:pPr>
        <w:spacing w:line="312" w:lineRule="auto"/>
        <w:ind w:firstLine="480"/>
        <w:jc w:val="both"/>
        <w:rPr>
          <w:rFonts w:hint="eastAsia"/>
        </w:rPr>
      </w:pPr>
      <w:r w:rsidRPr="00204A2C">
        <w:rPr>
          <w:rFonts w:hint="eastAsia"/>
        </w:rPr>
        <w:tab/>
      </w:r>
      <w:r>
        <w:rPr>
          <w:rFonts w:hint="eastAsia"/>
        </w:rPr>
        <w:t>（</w:t>
      </w:r>
      <w:r>
        <w:rPr>
          <w:rFonts w:hint="eastAsia"/>
        </w:rPr>
        <w:t>2</w:t>
      </w:r>
      <w:r>
        <w:rPr>
          <w:rFonts w:hint="eastAsia"/>
        </w:rPr>
        <w:t>）</w:t>
      </w:r>
      <w:r w:rsidRPr="00204A2C">
        <w:rPr>
          <w:rFonts w:hint="eastAsia"/>
        </w:rPr>
        <w:t>储能套利成为核心机制：低价时段多充、高价时段多放，赚取峰谷价差。</w:t>
      </w:r>
    </w:p>
    <w:p w14:paraId="51F1931C" w14:textId="77777777" w:rsidR="00204A2C" w:rsidRDefault="00204A2C" w:rsidP="00204A2C">
      <w:pPr>
        <w:spacing w:line="312" w:lineRule="auto"/>
        <w:ind w:firstLine="480"/>
        <w:jc w:val="both"/>
        <w:rPr>
          <w:rFonts w:hint="eastAsia"/>
        </w:rPr>
      </w:pPr>
      <w:r w:rsidRPr="00204A2C">
        <w:rPr>
          <w:rFonts w:hint="eastAsia"/>
        </w:rPr>
        <w:tab/>
      </w:r>
      <w:r>
        <w:rPr>
          <w:rFonts w:hint="eastAsia"/>
        </w:rPr>
        <w:t>（</w:t>
      </w:r>
      <w:r>
        <w:rPr>
          <w:rFonts w:hint="eastAsia"/>
        </w:rPr>
        <w:t>3</w:t>
      </w:r>
      <w:r>
        <w:rPr>
          <w:rFonts w:hint="eastAsia"/>
        </w:rPr>
        <w:t>）</w:t>
      </w:r>
      <w:r w:rsidRPr="00204A2C">
        <w:rPr>
          <w:rFonts w:hint="eastAsia"/>
        </w:rPr>
        <w:t>价格风险显著增加：高价时段的紧急购电成本为</w:t>
      </w:r>
      <w:r w:rsidRPr="00204A2C">
        <w:rPr>
          <w:rFonts w:hint="eastAsia"/>
        </w:rPr>
        <w:t xml:space="preserve"> 5c_t</w:t>
      </w:r>
      <w:r w:rsidRPr="00204A2C">
        <w:rPr>
          <w:rFonts w:hint="eastAsia"/>
        </w:rPr>
        <w:t>，约为低价时段的</w:t>
      </w:r>
      <w:r w:rsidRPr="00204A2C">
        <w:rPr>
          <w:rFonts w:hint="eastAsia"/>
        </w:rPr>
        <w:t xml:space="preserve"> 10</w:t>
      </w:r>
      <w:r w:rsidRPr="00204A2C">
        <w:rPr>
          <w:rFonts w:hint="eastAsia"/>
        </w:rPr>
        <w:t>–</w:t>
      </w:r>
      <w:r w:rsidRPr="00204A2C">
        <w:rPr>
          <w:rFonts w:hint="eastAsia"/>
        </w:rPr>
        <w:t xml:space="preserve">15 </w:t>
      </w:r>
      <w:r w:rsidRPr="00204A2C">
        <w:rPr>
          <w:rFonts w:hint="eastAsia"/>
        </w:rPr>
        <w:t>倍，优化器必须在</w:t>
      </w:r>
      <w:r w:rsidRPr="00204A2C">
        <w:rPr>
          <w:rFonts w:hint="eastAsia"/>
        </w:rPr>
        <w:t xml:space="preserve"> </w:t>
      </w:r>
      <w:r w:rsidRPr="00204A2C">
        <w:rPr>
          <w:rFonts w:hint="eastAsia"/>
        </w:rPr>
        <w:t>“套利收益”</w:t>
      </w:r>
      <w:r w:rsidRPr="00204A2C">
        <w:rPr>
          <w:rFonts w:hint="eastAsia"/>
        </w:rPr>
        <w:t xml:space="preserve"> </w:t>
      </w:r>
      <w:r w:rsidRPr="00204A2C">
        <w:rPr>
          <w:rFonts w:hint="eastAsia"/>
        </w:rPr>
        <w:t>与</w:t>
      </w:r>
      <w:r w:rsidRPr="00204A2C">
        <w:rPr>
          <w:rFonts w:hint="eastAsia"/>
        </w:rPr>
        <w:t xml:space="preserve"> </w:t>
      </w:r>
      <w:r w:rsidRPr="00204A2C">
        <w:rPr>
          <w:rFonts w:hint="eastAsia"/>
        </w:rPr>
        <w:t>“紧急购电风险”</w:t>
      </w:r>
      <w:r w:rsidRPr="00204A2C">
        <w:rPr>
          <w:rFonts w:hint="eastAsia"/>
        </w:rPr>
        <w:t xml:space="preserve"> </w:t>
      </w:r>
      <w:r w:rsidRPr="00204A2C">
        <w:rPr>
          <w:rFonts w:hint="eastAsia"/>
        </w:rPr>
        <w:t>之间权衡。</w:t>
      </w:r>
    </w:p>
    <w:bookmarkEnd w:id="27"/>
    <w:p w14:paraId="3BA58811" w14:textId="77777777" w:rsidR="0091602E" w:rsidRDefault="0091602E" w:rsidP="00204A2C">
      <w:pPr>
        <w:spacing w:before="200" w:after="120" w:line="312" w:lineRule="auto"/>
        <w:rPr>
          <w:rFonts w:hint="eastAsia"/>
        </w:rPr>
      </w:pPr>
      <w:r>
        <w:rPr>
          <w:rFonts w:eastAsia="黑体"/>
          <w:b/>
          <w:sz w:val="26"/>
          <w:szCs w:val="26"/>
        </w:rPr>
        <w:tab/>
        <w:t xml:space="preserve">5.4.2 </w:t>
      </w:r>
      <w:r>
        <w:rPr>
          <w:rFonts w:eastAsia="黑体"/>
          <w:b/>
          <w:sz w:val="26"/>
          <w:szCs w:val="26"/>
        </w:rPr>
        <w:t>电价波动特征分析</w:t>
      </w:r>
    </w:p>
    <w:p w14:paraId="5861C76C" w14:textId="77777777" w:rsidR="0091602E" w:rsidRDefault="0091602E" w:rsidP="00204A2C">
      <w:pPr>
        <w:spacing w:line="312" w:lineRule="auto"/>
        <w:ind w:firstLine="480"/>
        <w:jc w:val="both"/>
        <w:rPr>
          <w:rFonts w:hint="eastAsia"/>
        </w:rPr>
      </w:pPr>
      <w:r>
        <w:tab/>
      </w:r>
      <w:r>
        <w:tab/>
      </w:r>
      <w:r>
        <w:rPr>
          <w:rFonts w:hint="eastAsia"/>
        </w:rPr>
        <w:t>由于本问中所用模型为实时电价模型，则在进行模型求解之前需要对电价波动特征进行分析，通过对附件</w:t>
      </w:r>
      <w:r>
        <w:rPr>
          <w:rFonts w:hint="eastAsia"/>
        </w:rPr>
        <w:t>4</w:t>
      </w:r>
      <w:r>
        <w:rPr>
          <w:rFonts w:hint="eastAsia"/>
        </w:rPr>
        <w:t>的全年电价数据的统计分析，得出如下特征：</w:t>
      </w:r>
    </w:p>
    <w:p w14:paraId="3A2C4C82" w14:textId="77777777" w:rsidR="0091602E" w:rsidRPr="00204A2C" w:rsidRDefault="0091602E" w:rsidP="00204A2C">
      <w:pPr>
        <w:spacing w:line="360" w:lineRule="auto"/>
        <w:rPr>
          <w:rFonts w:ascii="宋体" w:hAnsi="宋体" w:hint="eastAsia"/>
        </w:rPr>
      </w:pPr>
      <w:r>
        <w:rPr>
          <w:rFonts w:ascii="宋体" w:hAnsi="宋体"/>
        </w:rPr>
        <w:tab/>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50"/>
        <w:gridCol w:w="1650"/>
        <w:gridCol w:w="1650"/>
        <w:gridCol w:w="1650"/>
        <w:gridCol w:w="1650"/>
      </w:tblGrid>
      <w:tr w:rsidR="0091602E" w14:paraId="212B9E3F" w14:textId="77777777" w:rsidTr="0091602E">
        <w:trPr>
          <w:jc w:val="center"/>
        </w:trPr>
        <w:tc>
          <w:tcPr>
            <w:tcW w:w="1650" w:type="dxa"/>
            <w:tcBorders>
              <w:bottom w:val="single" w:sz="6" w:space="0" w:color="auto"/>
            </w:tcBorders>
            <w:tcMar>
              <w:top w:w="60" w:type="dxa"/>
              <w:left w:w="120" w:type="dxa"/>
              <w:bottom w:w="30" w:type="dxa"/>
              <w:right w:w="120" w:type="dxa"/>
            </w:tcMar>
          </w:tcPr>
          <w:p w14:paraId="507FDBA3" w14:textId="77777777" w:rsidR="0091602E" w:rsidRDefault="0091602E" w:rsidP="00DB40D2">
            <w:pPr>
              <w:spacing w:before="120" w:after="120" w:line="288" w:lineRule="auto"/>
              <w:rPr>
                <w:rFonts w:hint="eastAsia"/>
              </w:rPr>
            </w:pPr>
            <w:r>
              <w:rPr>
                <w:sz w:val="21"/>
                <w:szCs w:val="21"/>
              </w:rPr>
              <w:lastRenderedPageBreak/>
              <w:t>时段</w:t>
            </w:r>
          </w:p>
        </w:tc>
        <w:tc>
          <w:tcPr>
            <w:tcW w:w="1650" w:type="dxa"/>
            <w:tcBorders>
              <w:bottom w:val="single" w:sz="6" w:space="0" w:color="auto"/>
            </w:tcBorders>
            <w:tcMar>
              <w:top w:w="60" w:type="dxa"/>
              <w:left w:w="120" w:type="dxa"/>
              <w:bottom w:w="30" w:type="dxa"/>
              <w:right w:w="120" w:type="dxa"/>
            </w:tcMar>
          </w:tcPr>
          <w:p w14:paraId="5419CFD5" w14:textId="77777777" w:rsidR="0091602E" w:rsidRDefault="0091602E" w:rsidP="00DB40D2">
            <w:pPr>
              <w:spacing w:before="120" w:after="120" w:line="288" w:lineRule="auto"/>
              <w:rPr>
                <w:rFonts w:hint="eastAsia"/>
              </w:rPr>
            </w:pPr>
            <w:r>
              <w:rPr>
                <w:sz w:val="21"/>
                <w:szCs w:val="21"/>
              </w:rPr>
              <w:t>均值</w:t>
            </w:r>
          </w:p>
        </w:tc>
        <w:tc>
          <w:tcPr>
            <w:tcW w:w="1650" w:type="dxa"/>
            <w:tcBorders>
              <w:bottom w:val="single" w:sz="6" w:space="0" w:color="auto"/>
            </w:tcBorders>
            <w:tcMar>
              <w:top w:w="60" w:type="dxa"/>
              <w:left w:w="120" w:type="dxa"/>
              <w:bottom w:w="30" w:type="dxa"/>
              <w:right w:w="120" w:type="dxa"/>
            </w:tcMar>
          </w:tcPr>
          <w:p w14:paraId="7D47137D" w14:textId="77777777" w:rsidR="0091602E" w:rsidRDefault="0091602E" w:rsidP="00DB40D2">
            <w:pPr>
              <w:spacing w:before="120" w:after="120" w:line="288" w:lineRule="auto"/>
              <w:rPr>
                <w:rFonts w:hint="eastAsia"/>
              </w:rPr>
            </w:pPr>
            <w:r>
              <w:rPr>
                <w:sz w:val="21"/>
                <w:szCs w:val="21"/>
              </w:rPr>
              <w:t>最小值</w:t>
            </w:r>
          </w:p>
        </w:tc>
        <w:tc>
          <w:tcPr>
            <w:tcW w:w="1650" w:type="dxa"/>
            <w:tcBorders>
              <w:bottom w:val="single" w:sz="6" w:space="0" w:color="auto"/>
            </w:tcBorders>
            <w:tcMar>
              <w:top w:w="60" w:type="dxa"/>
              <w:left w:w="120" w:type="dxa"/>
              <w:bottom w:w="30" w:type="dxa"/>
              <w:right w:w="120" w:type="dxa"/>
            </w:tcMar>
          </w:tcPr>
          <w:p w14:paraId="2AC39EF1" w14:textId="77777777" w:rsidR="0091602E" w:rsidRDefault="0091602E" w:rsidP="00DB40D2">
            <w:pPr>
              <w:spacing w:before="120" w:after="120" w:line="288" w:lineRule="auto"/>
              <w:rPr>
                <w:rFonts w:hint="eastAsia"/>
              </w:rPr>
            </w:pPr>
            <w:r>
              <w:rPr>
                <w:sz w:val="21"/>
                <w:szCs w:val="21"/>
              </w:rPr>
              <w:t>最大值</w:t>
            </w:r>
          </w:p>
        </w:tc>
        <w:tc>
          <w:tcPr>
            <w:tcW w:w="1650" w:type="dxa"/>
            <w:tcBorders>
              <w:bottom w:val="single" w:sz="6" w:space="0" w:color="auto"/>
            </w:tcBorders>
            <w:tcMar>
              <w:top w:w="60" w:type="dxa"/>
              <w:left w:w="120" w:type="dxa"/>
              <w:bottom w:w="30" w:type="dxa"/>
              <w:right w:w="120" w:type="dxa"/>
            </w:tcMar>
          </w:tcPr>
          <w:p w14:paraId="2DB55932" w14:textId="77777777" w:rsidR="0091602E" w:rsidRDefault="0091602E" w:rsidP="00DB40D2">
            <w:pPr>
              <w:spacing w:before="120" w:after="120" w:line="288" w:lineRule="auto"/>
              <w:rPr>
                <w:rFonts w:hint="eastAsia"/>
              </w:rPr>
            </w:pPr>
            <w:r>
              <w:rPr>
                <w:sz w:val="21"/>
                <w:szCs w:val="21"/>
              </w:rPr>
              <w:t>标准差</w:t>
            </w:r>
          </w:p>
        </w:tc>
      </w:tr>
      <w:tr w:rsidR="0091602E" w14:paraId="5C34DEEA" w14:textId="77777777" w:rsidTr="0091602E">
        <w:trPr>
          <w:jc w:val="center"/>
        </w:trPr>
        <w:tc>
          <w:tcPr>
            <w:tcW w:w="1650" w:type="dxa"/>
            <w:tcBorders>
              <w:top w:val="single" w:sz="6" w:space="0" w:color="auto"/>
              <w:bottom w:val="nil"/>
            </w:tcBorders>
            <w:tcMar>
              <w:top w:w="60" w:type="dxa"/>
              <w:left w:w="120" w:type="dxa"/>
              <w:bottom w:w="30" w:type="dxa"/>
              <w:right w:w="120" w:type="dxa"/>
            </w:tcMar>
          </w:tcPr>
          <w:p w14:paraId="21628A84" w14:textId="77777777" w:rsidR="0091602E" w:rsidRDefault="0091602E" w:rsidP="00DB40D2">
            <w:pPr>
              <w:spacing w:before="120" w:after="120" w:line="288" w:lineRule="auto"/>
              <w:rPr>
                <w:rFonts w:hint="eastAsia"/>
              </w:rPr>
            </w:pPr>
            <w:r>
              <w:rPr>
                <w:sz w:val="21"/>
                <w:szCs w:val="21"/>
              </w:rPr>
              <w:t>0:00–6:00</w:t>
            </w:r>
          </w:p>
        </w:tc>
        <w:tc>
          <w:tcPr>
            <w:tcW w:w="1650" w:type="dxa"/>
            <w:tcBorders>
              <w:top w:val="single" w:sz="6" w:space="0" w:color="auto"/>
              <w:bottom w:val="nil"/>
            </w:tcBorders>
            <w:tcMar>
              <w:top w:w="60" w:type="dxa"/>
              <w:left w:w="120" w:type="dxa"/>
              <w:bottom w:w="30" w:type="dxa"/>
              <w:right w:w="120" w:type="dxa"/>
            </w:tcMar>
          </w:tcPr>
          <w:p w14:paraId="5C68A332" w14:textId="77777777" w:rsidR="0091602E" w:rsidRDefault="0091602E" w:rsidP="00DB40D2">
            <w:pPr>
              <w:spacing w:before="120" w:after="120" w:line="288" w:lineRule="auto"/>
              <w:rPr>
                <w:rFonts w:hint="eastAsia"/>
              </w:rPr>
            </w:pPr>
            <w:r>
              <w:rPr>
                <w:sz w:val="21"/>
                <w:szCs w:val="21"/>
              </w:rPr>
              <w:t>0.41</w:t>
            </w:r>
          </w:p>
        </w:tc>
        <w:tc>
          <w:tcPr>
            <w:tcW w:w="1650" w:type="dxa"/>
            <w:tcBorders>
              <w:top w:val="single" w:sz="6" w:space="0" w:color="auto"/>
              <w:bottom w:val="nil"/>
            </w:tcBorders>
            <w:tcMar>
              <w:top w:w="60" w:type="dxa"/>
              <w:left w:w="120" w:type="dxa"/>
              <w:bottom w:w="30" w:type="dxa"/>
              <w:right w:w="120" w:type="dxa"/>
            </w:tcMar>
          </w:tcPr>
          <w:p w14:paraId="3549ACAD" w14:textId="77777777" w:rsidR="0091602E" w:rsidRDefault="0091602E" w:rsidP="00DB40D2">
            <w:pPr>
              <w:spacing w:before="120" w:after="120" w:line="288" w:lineRule="auto"/>
              <w:rPr>
                <w:rFonts w:hint="eastAsia"/>
              </w:rPr>
            </w:pPr>
            <w:r>
              <w:rPr>
                <w:sz w:val="21"/>
                <w:szCs w:val="21"/>
              </w:rPr>
              <w:t>0.04</w:t>
            </w:r>
          </w:p>
        </w:tc>
        <w:tc>
          <w:tcPr>
            <w:tcW w:w="1650" w:type="dxa"/>
            <w:tcBorders>
              <w:top w:val="single" w:sz="6" w:space="0" w:color="auto"/>
              <w:bottom w:val="nil"/>
            </w:tcBorders>
            <w:tcMar>
              <w:top w:w="60" w:type="dxa"/>
              <w:left w:w="120" w:type="dxa"/>
              <w:bottom w:w="30" w:type="dxa"/>
              <w:right w:w="120" w:type="dxa"/>
            </w:tcMar>
          </w:tcPr>
          <w:p w14:paraId="667237D2" w14:textId="77777777" w:rsidR="0091602E" w:rsidRDefault="0091602E" w:rsidP="00DB40D2">
            <w:pPr>
              <w:spacing w:before="120" w:after="120" w:line="288" w:lineRule="auto"/>
              <w:rPr>
                <w:rFonts w:hint="eastAsia"/>
              </w:rPr>
            </w:pPr>
            <w:r>
              <w:rPr>
                <w:sz w:val="21"/>
                <w:szCs w:val="21"/>
              </w:rPr>
              <w:t>0.67</w:t>
            </w:r>
          </w:p>
        </w:tc>
        <w:tc>
          <w:tcPr>
            <w:tcW w:w="1650" w:type="dxa"/>
            <w:tcBorders>
              <w:top w:val="single" w:sz="6" w:space="0" w:color="auto"/>
              <w:bottom w:val="nil"/>
            </w:tcBorders>
            <w:tcMar>
              <w:top w:w="60" w:type="dxa"/>
              <w:left w:w="120" w:type="dxa"/>
              <w:bottom w:w="30" w:type="dxa"/>
              <w:right w:w="120" w:type="dxa"/>
            </w:tcMar>
          </w:tcPr>
          <w:p w14:paraId="46D45E5D" w14:textId="77777777" w:rsidR="0091602E" w:rsidRDefault="0091602E" w:rsidP="00DB40D2">
            <w:pPr>
              <w:spacing w:before="120" w:after="120" w:line="288" w:lineRule="auto"/>
              <w:rPr>
                <w:rFonts w:hint="eastAsia"/>
              </w:rPr>
            </w:pPr>
            <w:r>
              <w:rPr>
                <w:sz w:val="21"/>
                <w:szCs w:val="21"/>
              </w:rPr>
              <w:t>0.09</w:t>
            </w:r>
          </w:p>
        </w:tc>
      </w:tr>
      <w:tr w:rsidR="0091602E" w14:paraId="7D55ACD4" w14:textId="77777777" w:rsidTr="0091602E">
        <w:trPr>
          <w:jc w:val="center"/>
        </w:trPr>
        <w:tc>
          <w:tcPr>
            <w:tcW w:w="1650" w:type="dxa"/>
            <w:tcBorders>
              <w:top w:val="nil"/>
            </w:tcBorders>
            <w:tcMar>
              <w:top w:w="60" w:type="dxa"/>
              <w:left w:w="120" w:type="dxa"/>
              <w:bottom w:w="30" w:type="dxa"/>
              <w:right w:w="120" w:type="dxa"/>
            </w:tcMar>
          </w:tcPr>
          <w:p w14:paraId="73589BA2" w14:textId="77777777" w:rsidR="0091602E" w:rsidRDefault="0091602E" w:rsidP="00DB40D2">
            <w:pPr>
              <w:spacing w:before="120" w:after="120" w:line="288" w:lineRule="auto"/>
              <w:rPr>
                <w:rFonts w:hint="eastAsia"/>
              </w:rPr>
            </w:pPr>
            <w:r>
              <w:rPr>
                <w:sz w:val="21"/>
                <w:szCs w:val="21"/>
              </w:rPr>
              <w:t>6:00–8:00</w:t>
            </w:r>
          </w:p>
        </w:tc>
        <w:tc>
          <w:tcPr>
            <w:tcW w:w="1650" w:type="dxa"/>
            <w:tcBorders>
              <w:top w:val="nil"/>
            </w:tcBorders>
            <w:tcMar>
              <w:top w:w="60" w:type="dxa"/>
              <w:left w:w="120" w:type="dxa"/>
              <w:bottom w:w="30" w:type="dxa"/>
              <w:right w:w="120" w:type="dxa"/>
            </w:tcMar>
          </w:tcPr>
          <w:p w14:paraId="295793E2" w14:textId="77777777" w:rsidR="0091602E" w:rsidRDefault="0091602E" w:rsidP="00DB40D2">
            <w:pPr>
              <w:spacing w:before="120" w:after="120" w:line="288" w:lineRule="auto"/>
              <w:rPr>
                <w:rFonts w:hint="eastAsia"/>
              </w:rPr>
            </w:pPr>
            <w:r>
              <w:rPr>
                <w:sz w:val="21"/>
                <w:szCs w:val="21"/>
              </w:rPr>
              <w:t>0.55</w:t>
            </w:r>
          </w:p>
        </w:tc>
        <w:tc>
          <w:tcPr>
            <w:tcW w:w="1650" w:type="dxa"/>
            <w:tcBorders>
              <w:top w:val="nil"/>
            </w:tcBorders>
            <w:tcMar>
              <w:top w:w="60" w:type="dxa"/>
              <w:left w:w="120" w:type="dxa"/>
              <w:bottom w:w="30" w:type="dxa"/>
              <w:right w:w="120" w:type="dxa"/>
            </w:tcMar>
          </w:tcPr>
          <w:p w14:paraId="1FD10CA9" w14:textId="77777777" w:rsidR="0091602E" w:rsidRDefault="0091602E" w:rsidP="00DB40D2">
            <w:pPr>
              <w:spacing w:before="120" w:after="120" w:line="288" w:lineRule="auto"/>
              <w:rPr>
                <w:rFonts w:hint="eastAsia"/>
              </w:rPr>
            </w:pPr>
            <w:r>
              <w:rPr>
                <w:sz w:val="21"/>
                <w:szCs w:val="21"/>
              </w:rPr>
              <w:t>0.25</w:t>
            </w:r>
          </w:p>
        </w:tc>
        <w:tc>
          <w:tcPr>
            <w:tcW w:w="1650" w:type="dxa"/>
            <w:tcBorders>
              <w:top w:val="nil"/>
            </w:tcBorders>
            <w:tcMar>
              <w:top w:w="60" w:type="dxa"/>
              <w:left w:w="120" w:type="dxa"/>
              <w:bottom w:w="30" w:type="dxa"/>
              <w:right w:w="120" w:type="dxa"/>
            </w:tcMar>
          </w:tcPr>
          <w:p w14:paraId="31DF74C8" w14:textId="77777777" w:rsidR="0091602E" w:rsidRDefault="0091602E" w:rsidP="00DB40D2">
            <w:pPr>
              <w:spacing w:before="120" w:after="120" w:line="288" w:lineRule="auto"/>
              <w:rPr>
                <w:rFonts w:hint="eastAsia"/>
              </w:rPr>
            </w:pPr>
            <w:r>
              <w:rPr>
                <w:sz w:val="21"/>
                <w:szCs w:val="21"/>
              </w:rPr>
              <w:t>1.07</w:t>
            </w:r>
          </w:p>
        </w:tc>
        <w:tc>
          <w:tcPr>
            <w:tcW w:w="1650" w:type="dxa"/>
            <w:tcBorders>
              <w:top w:val="nil"/>
            </w:tcBorders>
            <w:tcMar>
              <w:top w:w="60" w:type="dxa"/>
              <w:left w:w="120" w:type="dxa"/>
              <w:bottom w:w="30" w:type="dxa"/>
              <w:right w:w="120" w:type="dxa"/>
            </w:tcMar>
          </w:tcPr>
          <w:p w14:paraId="648FD7C6" w14:textId="77777777" w:rsidR="0091602E" w:rsidRDefault="0091602E" w:rsidP="00DB40D2">
            <w:pPr>
              <w:spacing w:before="120" w:after="120" w:line="288" w:lineRule="auto"/>
              <w:rPr>
                <w:rFonts w:hint="eastAsia"/>
              </w:rPr>
            </w:pPr>
            <w:r>
              <w:rPr>
                <w:sz w:val="21"/>
                <w:szCs w:val="21"/>
              </w:rPr>
              <w:t>0.18</w:t>
            </w:r>
          </w:p>
        </w:tc>
      </w:tr>
      <w:tr w:rsidR="0091602E" w14:paraId="6CD95BAA" w14:textId="77777777" w:rsidTr="0091602E">
        <w:trPr>
          <w:jc w:val="center"/>
        </w:trPr>
        <w:tc>
          <w:tcPr>
            <w:tcW w:w="1650" w:type="dxa"/>
            <w:tcMar>
              <w:top w:w="60" w:type="dxa"/>
              <w:left w:w="120" w:type="dxa"/>
              <w:bottom w:w="30" w:type="dxa"/>
              <w:right w:w="120" w:type="dxa"/>
            </w:tcMar>
          </w:tcPr>
          <w:p w14:paraId="5AD4426A" w14:textId="77777777" w:rsidR="0091602E" w:rsidRDefault="0091602E" w:rsidP="00DB40D2">
            <w:pPr>
              <w:spacing w:before="120" w:after="120" w:line="288" w:lineRule="auto"/>
              <w:rPr>
                <w:rFonts w:hint="eastAsia"/>
              </w:rPr>
            </w:pPr>
            <w:r>
              <w:rPr>
                <w:sz w:val="21"/>
                <w:szCs w:val="21"/>
              </w:rPr>
              <w:t>8:00–12:00</w:t>
            </w:r>
          </w:p>
        </w:tc>
        <w:tc>
          <w:tcPr>
            <w:tcW w:w="1650" w:type="dxa"/>
            <w:tcMar>
              <w:top w:w="60" w:type="dxa"/>
              <w:left w:w="120" w:type="dxa"/>
              <w:bottom w:w="30" w:type="dxa"/>
              <w:right w:w="120" w:type="dxa"/>
            </w:tcMar>
          </w:tcPr>
          <w:p w14:paraId="1C04D106" w14:textId="77777777" w:rsidR="0091602E" w:rsidRDefault="0091602E" w:rsidP="00DB40D2">
            <w:pPr>
              <w:spacing w:before="120" w:after="120" w:line="288" w:lineRule="auto"/>
              <w:rPr>
                <w:rFonts w:hint="eastAsia"/>
              </w:rPr>
            </w:pPr>
            <w:r>
              <w:rPr>
                <w:sz w:val="21"/>
                <w:szCs w:val="21"/>
              </w:rPr>
              <w:t>1.18</w:t>
            </w:r>
          </w:p>
        </w:tc>
        <w:tc>
          <w:tcPr>
            <w:tcW w:w="1650" w:type="dxa"/>
            <w:tcMar>
              <w:top w:w="60" w:type="dxa"/>
              <w:left w:w="120" w:type="dxa"/>
              <w:bottom w:w="30" w:type="dxa"/>
              <w:right w:w="120" w:type="dxa"/>
            </w:tcMar>
          </w:tcPr>
          <w:p w14:paraId="7FD397F6" w14:textId="77777777" w:rsidR="0091602E" w:rsidRDefault="0091602E" w:rsidP="00DB40D2">
            <w:pPr>
              <w:spacing w:before="120" w:after="120" w:line="288" w:lineRule="auto"/>
              <w:rPr>
                <w:rFonts w:hint="eastAsia"/>
              </w:rPr>
            </w:pPr>
            <w:r>
              <w:rPr>
                <w:sz w:val="21"/>
                <w:szCs w:val="21"/>
              </w:rPr>
              <w:t>0.76</w:t>
            </w:r>
          </w:p>
        </w:tc>
        <w:tc>
          <w:tcPr>
            <w:tcW w:w="1650" w:type="dxa"/>
            <w:tcMar>
              <w:top w:w="60" w:type="dxa"/>
              <w:left w:w="120" w:type="dxa"/>
              <w:bottom w:w="30" w:type="dxa"/>
              <w:right w:w="120" w:type="dxa"/>
            </w:tcMar>
          </w:tcPr>
          <w:p w14:paraId="7379AED3" w14:textId="77777777" w:rsidR="0091602E" w:rsidRDefault="0091602E" w:rsidP="00DB40D2">
            <w:pPr>
              <w:spacing w:before="120" w:after="120" w:line="288" w:lineRule="auto"/>
              <w:rPr>
                <w:rFonts w:hint="eastAsia"/>
              </w:rPr>
            </w:pPr>
            <w:r>
              <w:rPr>
                <w:sz w:val="21"/>
                <w:szCs w:val="21"/>
              </w:rPr>
              <w:t>1.61</w:t>
            </w:r>
          </w:p>
        </w:tc>
        <w:tc>
          <w:tcPr>
            <w:tcW w:w="1650" w:type="dxa"/>
            <w:tcMar>
              <w:top w:w="60" w:type="dxa"/>
              <w:left w:w="120" w:type="dxa"/>
              <w:bottom w:w="30" w:type="dxa"/>
              <w:right w:w="120" w:type="dxa"/>
            </w:tcMar>
          </w:tcPr>
          <w:p w14:paraId="1E34DB9A" w14:textId="77777777" w:rsidR="0091602E" w:rsidRDefault="0091602E" w:rsidP="00DB40D2">
            <w:pPr>
              <w:spacing w:before="120" w:after="120" w:line="288" w:lineRule="auto"/>
              <w:rPr>
                <w:rFonts w:hint="eastAsia"/>
              </w:rPr>
            </w:pPr>
            <w:r>
              <w:rPr>
                <w:sz w:val="21"/>
                <w:szCs w:val="21"/>
              </w:rPr>
              <w:t>0.15</w:t>
            </w:r>
          </w:p>
        </w:tc>
      </w:tr>
      <w:tr w:rsidR="0091602E" w14:paraId="5D9C7741" w14:textId="77777777" w:rsidTr="0091602E">
        <w:trPr>
          <w:jc w:val="center"/>
        </w:trPr>
        <w:tc>
          <w:tcPr>
            <w:tcW w:w="1650" w:type="dxa"/>
            <w:tcMar>
              <w:top w:w="60" w:type="dxa"/>
              <w:left w:w="120" w:type="dxa"/>
              <w:bottom w:w="30" w:type="dxa"/>
              <w:right w:w="120" w:type="dxa"/>
            </w:tcMar>
          </w:tcPr>
          <w:p w14:paraId="699E75DA" w14:textId="77777777" w:rsidR="0091602E" w:rsidRDefault="0091602E" w:rsidP="00DB40D2">
            <w:pPr>
              <w:spacing w:before="120" w:after="120" w:line="288" w:lineRule="auto"/>
              <w:rPr>
                <w:rFonts w:hint="eastAsia"/>
              </w:rPr>
            </w:pPr>
            <w:r>
              <w:rPr>
                <w:sz w:val="21"/>
                <w:szCs w:val="21"/>
              </w:rPr>
              <w:t>12:00–15:00</w:t>
            </w:r>
          </w:p>
        </w:tc>
        <w:tc>
          <w:tcPr>
            <w:tcW w:w="1650" w:type="dxa"/>
            <w:tcMar>
              <w:top w:w="60" w:type="dxa"/>
              <w:left w:w="120" w:type="dxa"/>
              <w:bottom w:w="30" w:type="dxa"/>
              <w:right w:w="120" w:type="dxa"/>
            </w:tcMar>
          </w:tcPr>
          <w:p w14:paraId="7F1C1803" w14:textId="77777777" w:rsidR="0091602E" w:rsidRDefault="0091602E" w:rsidP="00DB40D2">
            <w:pPr>
              <w:spacing w:before="120" w:after="120" w:line="288" w:lineRule="auto"/>
              <w:rPr>
                <w:rFonts w:hint="eastAsia"/>
              </w:rPr>
            </w:pPr>
            <w:r>
              <w:rPr>
                <w:sz w:val="21"/>
                <w:szCs w:val="21"/>
              </w:rPr>
              <w:t>0.92</w:t>
            </w:r>
          </w:p>
        </w:tc>
        <w:tc>
          <w:tcPr>
            <w:tcW w:w="1650" w:type="dxa"/>
            <w:tcMar>
              <w:top w:w="60" w:type="dxa"/>
              <w:left w:w="120" w:type="dxa"/>
              <w:bottom w:w="30" w:type="dxa"/>
              <w:right w:w="120" w:type="dxa"/>
            </w:tcMar>
          </w:tcPr>
          <w:p w14:paraId="73D239E6" w14:textId="77777777" w:rsidR="0091602E" w:rsidRDefault="0091602E" w:rsidP="00DB40D2">
            <w:pPr>
              <w:spacing w:before="120" w:after="120" w:line="288" w:lineRule="auto"/>
              <w:rPr>
                <w:rFonts w:hint="eastAsia"/>
              </w:rPr>
            </w:pPr>
            <w:r>
              <w:rPr>
                <w:sz w:val="21"/>
                <w:szCs w:val="21"/>
              </w:rPr>
              <w:t>0.55</w:t>
            </w:r>
          </w:p>
        </w:tc>
        <w:tc>
          <w:tcPr>
            <w:tcW w:w="1650" w:type="dxa"/>
            <w:tcMar>
              <w:top w:w="60" w:type="dxa"/>
              <w:left w:w="120" w:type="dxa"/>
              <w:bottom w:w="30" w:type="dxa"/>
              <w:right w:w="120" w:type="dxa"/>
            </w:tcMar>
          </w:tcPr>
          <w:p w14:paraId="630434D9" w14:textId="77777777" w:rsidR="0091602E" w:rsidRDefault="0091602E" w:rsidP="00DB40D2">
            <w:pPr>
              <w:spacing w:before="120" w:after="120" w:line="288" w:lineRule="auto"/>
              <w:rPr>
                <w:rFonts w:hint="eastAsia"/>
              </w:rPr>
            </w:pPr>
            <w:r>
              <w:rPr>
                <w:sz w:val="21"/>
                <w:szCs w:val="21"/>
              </w:rPr>
              <w:t>1.45</w:t>
            </w:r>
          </w:p>
        </w:tc>
        <w:tc>
          <w:tcPr>
            <w:tcW w:w="1650" w:type="dxa"/>
            <w:tcMar>
              <w:top w:w="60" w:type="dxa"/>
              <w:left w:w="120" w:type="dxa"/>
              <w:bottom w:w="30" w:type="dxa"/>
              <w:right w:w="120" w:type="dxa"/>
            </w:tcMar>
          </w:tcPr>
          <w:p w14:paraId="336C5242" w14:textId="77777777" w:rsidR="0091602E" w:rsidRDefault="0091602E" w:rsidP="00DB40D2">
            <w:pPr>
              <w:spacing w:before="120" w:after="120" w:line="288" w:lineRule="auto"/>
              <w:rPr>
                <w:rFonts w:hint="eastAsia"/>
              </w:rPr>
            </w:pPr>
            <w:r>
              <w:rPr>
                <w:sz w:val="21"/>
                <w:szCs w:val="21"/>
              </w:rPr>
              <w:t>0.22</w:t>
            </w:r>
          </w:p>
        </w:tc>
      </w:tr>
      <w:tr w:rsidR="0091602E" w14:paraId="59213985" w14:textId="77777777" w:rsidTr="0091602E">
        <w:trPr>
          <w:jc w:val="center"/>
        </w:trPr>
        <w:tc>
          <w:tcPr>
            <w:tcW w:w="1650" w:type="dxa"/>
            <w:tcMar>
              <w:top w:w="60" w:type="dxa"/>
              <w:left w:w="120" w:type="dxa"/>
              <w:bottom w:w="30" w:type="dxa"/>
              <w:right w:w="120" w:type="dxa"/>
            </w:tcMar>
          </w:tcPr>
          <w:p w14:paraId="5697EB2D" w14:textId="77777777" w:rsidR="0091602E" w:rsidRDefault="0091602E" w:rsidP="00DB40D2">
            <w:pPr>
              <w:spacing w:before="120" w:after="120" w:line="288" w:lineRule="auto"/>
              <w:rPr>
                <w:rFonts w:hint="eastAsia"/>
              </w:rPr>
            </w:pPr>
            <w:r>
              <w:rPr>
                <w:sz w:val="21"/>
                <w:szCs w:val="21"/>
              </w:rPr>
              <w:t>15:00–18:00</w:t>
            </w:r>
          </w:p>
        </w:tc>
        <w:tc>
          <w:tcPr>
            <w:tcW w:w="1650" w:type="dxa"/>
            <w:tcMar>
              <w:top w:w="60" w:type="dxa"/>
              <w:left w:w="120" w:type="dxa"/>
              <w:bottom w:w="30" w:type="dxa"/>
              <w:right w:w="120" w:type="dxa"/>
            </w:tcMar>
          </w:tcPr>
          <w:p w14:paraId="1D261323" w14:textId="77777777" w:rsidR="0091602E" w:rsidRDefault="0091602E" w:rsidP="00DB40D2">
            <w:pPr>
              <w:spacing w:before="120" w:after="120" w:line="288" w:lineRule="auto"/>
              <w:rPr>
                <w:rFonts w:hint="eastAsia"/>
              </w:rPr>
            </w:pPr>
            <w:r>
              <w:rPr>
                <w:sz w:val="21"/>
                <w:szCs w:val="21"/>
              </w:rPr>
              <w:t>1.28</w:t>
            </w:r>
          </w:p>
        </w:tc>
        <w:tc>
          <w:tcPr>
            <w:tcW w:w="1650" w:type="dxa"/>
            <w:tcMar>
              <w:top w:w="60" w:type="dxa"/>
              <w:left w:w="120" w:type="dxa"/>
              <w:bottom w:w="30" w:type="dxa"/>
              <w:right w:w="120" w:type="dxa"/>
            </w:tcMar>
          </w:tcPr>
          <w:p w14:paraId="58B8EDDF" w14:textId="77777777" w:rsidR="0091602E" w:rsidRDefault="0091602E" w:rsidP="00DB40D2">
            <w:pPr>
              <w:spacing w:before="120" w:after="120" w:line="288" w:lineRule="auto"/>
              <w:rPr>
                <w:rFonts w:hint="eastAsia"/>
              </w:rPr>
            </w:pPr>
            <w:r>
              <w:rPr>
                <w:sz w:val="21"/>
                <w:szCs w:val="21"/>
              </w:rPr>
              <w:t>0.71</w:t>
            </w:r>
          </w:p>
        </w:tc>
        <w:tc>
          <w:tcPr>
            <w:tcW w:w="1650" w:type="dxa"/>
            <w:tcMar>
              <w:top w:w="60" w:type="dxa"/>
              <w:left w:w="120" w:type="dxa"/>
              <w:bottom w:w="30" w:type="dxa"/>
              <w:right w:w="120" w:type="dxa"/>
            </w:tcMar>
          </w:tcPr>
          <w:p w14:paraId="498A5AC7" w14:textId="77777777" w:rsidR="0091602E" w:rsidRDefault="0091602E" w:rsidP="00DB40D2">
            <w:pPr>
              <w:spacing w:before="120" w:after="120" w:line="288" w:lineRule="auto"/>
              <w:rPr>
                <w:rFonts w:hint="eastAsia"/>
              </w:rPr>
            </w:pPr>
            <w:r>
              <w:rPr>
                <w:sz w:val="21"/>
                <w:szCs w:val="21"/>
              </w:rPr>
              <w:t>1.73</w:t>
            </w:r>
          </w:p>
        </w:tc>
        <w:tc>
          <w:tcPr>
            <w:tcW w:w="1650" w:type="dxa"/>
            <w:tcMar>
              <w:top w:w="60" w:type="dxa"/>
              <w:left w:w="120" w:type="dxa"/>
              <w:bottom w:w="30" w:type="dxa"/>
              <w:right w:w="120" w:type="dxa"/>
            </w:tcMar>
          </w:tcPr>
          <w:p w14:paraId="5BC96B2B" w14:textId="77777777" w:rsidR="0091602E" w:rsidRDefault="0091602E" w:rsidP="00DB40D2">
            <w:pPr>
              <w:spacing w:before="120" w:after="120" w:line="288" w:lineRule="auto"/>
              <w:rPr>
                <w:rFonts w:hint="eastAsia"/>
              </w:rPr>
            </w:pPr>
            <w:r>
              <w:rPr>
                <w:sz w:val="21"/>
                <w:szCs w:val="21"/>
              </w:rPr>
              <w:t>0.20</w:t>
            </w:r>
          </w:p>
        </w:tc>
      </w:tr>
      <w:tr w:rsidR="0091602E" w14:paraId="0D28ECD1" w14:textId="77777777" w:rsidTr="0091602E">
        <w:trPr>
          <w:jc w:val="center"/>
        </w:trPr>
        <w:tc>
          <w:tcPr>
            <w:tcW w:w="1650" w:type="dxa"/>
            <w:tcMar>
              <w:top w:w="60" w:type="dxa"/>
              <w:left w:w="120" w:type="dxa"/>
              <w:bottom w:w="30" w:type="dxa"/>
              <w:right w:w="120" w:type="dxa"/>
            </w:tcMar>
          </w:tcPr>
          <w:p w14:paraId="6AA8888B" w14:textId="77777777" w:rsidR="0091602E" w:rsidRDefault="0091602E" w:rsidP="00DB40D2">
            <w:pPr>
              <w:spacing w:before="120" w:after="120" w:line="288" w:lineRule="auto"/>
              <w:rPr>
                <w:rFonts w:hint="eastAsia"/>
              </w:rPr>
            </w:pPr>
            <w:r>
              <w:rPr>
                <w:sz w:val="21"/>
                <w:szCs w:val="21"/>
              </w:rPr>
              <w:t>18:00–22:00</w:t>
            </w:r>
          </w:p>
        </w:tc>
        <w:tc>
          <w:tcPr>
            <w:tcW w:w="1650" w:type="dxa"/>
            <w:tcMar>
              <w:top w:w="60" w:type="dxa"/>
              <w:left w:w="120" w:type="dxa"/>
              <w:bottom w:w="30" w:type="dxa"/>
              <w:right w:w="120" w:type="dxa"/>
            </w:tcMar>
          </w:tcPr>
          <w:p w14:paraId="5E8B258B" w14:textId="77777777" w:rsidR="0091602E" w:rsidRDefault="0091602E" w:rsidP="00DB40D2">
            <w:pPr>
              <w:spacing w:before="120" w:after="120" w:line="288" w:lineRule="auto"/>
              <w:rPr>
                <w:rFonts w:hint="eastAsia"/>
              </w:rPr>
            </w:pPr>
            <w:r>
              <w:rPr>
                <w:sz w:val="21"/>
                <w:szCs w:val="21"/>
              </w:rPr>
              <w:t>1.35</w:t>
            </w:r>
          </w:p>
        </w:tc>
        <w:tc>
          <w:tcPr>
            <w:tcW w:w="1650" w:type="dxa"/>
            <w:tcMar>
              <w:top w:w="60" w:type="dxa"/>
              <w:left w:w="120" w:type="dxa"/>
              <w:bottom w:w="30" w:type="dxa"/>
              <w:right w:w="120" w:type="dxa"/>
            </w:tcMar>
          </w:tcPr>
          <w:p w14:paraId="1B2C38AA" w14:textId="77777777" w:rsidR="0091602E" w:rsidRDefault="0091602E" w:rsidP="00DB40D2">
            <w:pPr>
              <w:spacing w:before="120" w:after="120" w:line="288" w:lineRule="auto"/>
              <w:rPr>
                <w:rFonts w:hint="eastAsia"/>
              </w:rPr>
            </w:pPr>
            <w:r>
              <w:rPr>
                <w:sz w:val="21"/>
                <w:szCs w:val="21"/>
              </w:rPr>
              <w:t>0.76</w:t>
            </w:r>
          </w:p>
        </w:tc>
        <w:tc>
          <w:tcPr>
            <w:tcW w:w="1650" w:type="dxa"/>
            <w:tcMar>
              <w:top w:w="60" w:type="dxa"/>
              <w:left w:w="120" w:type="dxa"/>
              <w:bottom w:w="30" w:type="dxa"/>
              <w:right w:w="120" w:type="dxa"/>
            </w:tcMar>
          </w:tcPr>
          <w:p w14:paraId="0A868C35" w14:textId="77777777" w:rsidR="0091602E" w:rsidRDefault="0091602E" w:rsidP="00DB40D2">
            <w:pPr>
              <w:spacing w:before="120" w:after="120" w:line="288" w:lineRule="auto"/>
              <w:rPr>
                <w:rFonts w:hint="eastAsia"/>
              </w:rPr>
            </w:pPr>
            <w:r>
              <w:rPr>
                <w:sz w:val="21"/>
                <w:szCs w:val="21"/>
              </w:rPr>
              <w:t>1.74</w:t>
            </w:r>
          </w:p>
        </w:tc>
        <w:tc>
          <w:tcPr>
            <w:tcW w:w="1650" w:type="dxa"/>
            <w:tcMar>
              <w:top w:w="60" w:type="dxa"/>
              <w:left w:w="120" w:type="dxa"/>
              <w:bottom w:w="30" w:type="dxa"/>
              <w:right w:w="120" w:type="dxa"/>
            </w:tcMar>
          </w:tcPr>
          <w:p w14:paraId="66BD7470" w14:textId="77777777" w:rsidR="0091602E" w:rsidRDefault="0091602E" w:rsidP="00DB40D2">
            <w:pPr>
              <w:spacing w:before="120" w:after="120" w:line="288" w:lineRule="auto"/>
              <w:rPr>
                <w:rFonts w:hint="eastAsia"/>
              </w:rPr>
            </w:pPr>
            <w:r>
              <w:rPr>
                <w:sz w:val="21"/>
                <w:szCs w:val="21"/>
              </w:rPr>
              <w:t>0.24</w:t>
            </w:r>
          </w:p>
        </w:tc>
      </w:tr>
      <w:tr w:rsidR="0091602E" w14:paraId="7CB06A18" w14:textId="77777777" w:rsidTr="0091602E">
        <w:trPr>
          <w:jc w:val="center"/>
        </w:trPr>
        <w:tc>
          <w:tcPr>
            <w:tcW w:w="1650" w:type="dxa"/>
            <w:tcMar>
              <w:top w:w="60" w:type="dxa"/>
              <w:left w:w="120" w:type="dxa"/>
              <w:bottom w:w="30" w:type="dxa"/>
              <w:right w:w="120" w:type="dxa"/>
            </w:tcMar>
          </w:tcPr>
          <w:p w14:paraId="7611D8A0" w14:textId="77777777" w:rsidR="0091602E" w:rsidRDefault="0091602E" w:rsidP="00DB40D2">
            <w:pPr>
              <w:spacing w:before="120" w:after="120" w:line="288" w:lineRule="auto"/>
              <w:rPr>
                <w:rFonts w:hint="eastAsia"/>
              </w:rPr>
            </w:pPr>
            <w:r>
              <w:rPr>
                <w:sz w:val="21"/>
                <w:szCs w:val="21"/>
              </w:rPr>
              <w:t>22:00–24:00</w:t>
            </w:r>
          </w:p>
        </w:tc>
        <w:tc>
          <w:tcPr>
            <w:tcW w:w="1650" w:type="dxa"/>
            <w:tcMar>
              <w:top w:w="60" w:type="dxa"/>
              <w:left w:w="120" w:type="dxa"/>
              <w:bottom w:w="30" w:type="dxa"/>
              <w:right w:w="120" w:type="dxa"/>
            </w:tcMar>
          </w:tcPr>
          <w:p w14:paraId="25B07600" w14:textId="77777777" w:rsidR="0091602E" w:rsidRDefault="0091602E" w:rsidP="00DB40D2">
            <w:pPr>
              <w:spacing w:before="120" w:after="120" w:line="288" w:lineRule="auto"/>
              <w:rPr>
                <w:rFonts w:hint="eastAsia"/>
              </w:rPr>
            </w:pPr>
            <w:r>
              <w:rPr>
                <w:sz w:val="21"/>
                <w:szCs w:val="21"/>
              </w:rPr>
              <w:t>0.47</w:t>
            </w:r>
          </w:p>
        </w:tc>
        <w:tc>
          <w:tcPr>
            <w:tcW w:w="1650" w:type="dxa"/>
            <w:tcMar>
              <w:top w:w="60" w:type="dxa"/>
              <w:left w:w="120" w:type="dxa"/>
              <w:bottom w:w="30" w:type="dxa"/>
              <w:right w:w="120" w:type="dxa"/>
            </w:tcMar>
          </w:tcPr>
          <w:p w14:paraId="7DABABD9" w14:textId="77777777" w:rsidR="0091602E" w:rsidRDefault="0091602E" w:rsidP="00DB40D2">
            <w:pPr>
              <w:spacing w:before="120" w:after="120" w:line="288" w:lineRule="auto"/>
              <w:rPr>
                <w:rFonts w:hint="eastAsia"/>
              </w:rPr>
            </w:pPr>
            <w:r>
              <w:rPr>
                <w:sz w:val="21"/>
                <w:szCs w:val="21"/>
              </w:rPr>
              <w:t>0.16</w:t>
            </w:r>
          </w:p>
        </w:tc>
        <w:tc>
          <w:tcPr>
            <w:tcW w:w="1650" w:type="dxa"/>
            <w:tcMar>
              <w:top w:w="60" w:type="dxa"/>
              <w:left w:w="120" w:type="dxa"/>
              <w:bottom w:w="30" w:type="dxa"/>
              <w:right w:w="120" w:type="dxa"/>
            </w:tcMar>
          </w:tcPr>
          <w:p w14:paraId="3DEC9978" w14:textId="77777777" w:rsidR="0091602E" w:rsidRDefault="0091602E" w:rsidP="00DB40D2">
            <w:pPr>
              <w:spacing w:before="120" w:after="120" w:line="288" w:lineRule="auto"/>
              <w:rPr>
                <w:rFonts w:hint="eastAsia"/>
              </w:rPr>
            </w:pPr>
            <w:r>
              <w:rPr>
                <w:sz w:val="21"/>
                <w:szCs w:val="21"/>
              </w:rPr>
              <w:t>0.72</w:t>
            </w:r>
          </w:p>
        </w:tc>
        <w:tc>
          <w:tcPr>
            <w:tcW w:w="1650" w:type="dxa"/>
            <w:tcMar>
              <w:top w:w="60" w:type="dxa"/>
              <w:left w:w="120" w:type="dxa"/>
              <w:bottom w:w="30" w:type="dxa"/>
              <w:right w:w="120" w:type="dxa"/>
            </w:tcMar>
          </w:tcPr>
          <w:p w14:paraId="38C87154" w14:textId="77777777" w:rsidR="0091602E" w:rsidRDefault="0091602E" w:rsidP="00DB40D2">
            <w:pPr>
              <w:spacing w:before="120" w:after="120" w:line="288" w:lineRule="auto"/>
              <w:rPr>
                <w:rFonts w:hint="eastAsia"/>
              </w:rPr>
            </w:pPr>
            <w:r>
              <w:rPr>
                <w:sz w:val="21"/>
                <w:szCs w:val="21"/>
              </w:rPr>
              <w:t>0.11</w:t>
            </w:r>
          </w:p>
        </w:tc>
      </w:tr>
    </w:tbl>
    <w:p w14:paraId="16E31EF8" w14:textId="77777777" w:rsidR="0091602E" w:rsidRDefault="00052117" w:rsidP="00052117">
      <w:pPr>
        <w:spacing w:line="312" w:lineRule="auto"/>
        <w:ind w:firstLine="480"/>
        <w:jc w:val="both"/>
        <w:rPr>
          <w:rFonts w:hint="eastAsia"/>
        </w:rPr>
      </w:pPr>
      <w:r>
        <w:tab/>
      </w:r>
      <w:r>
        <w:tab/>
      </w:r>
      <w:r>
        <w:rPr>
          <w:rFonts w:hint="eastAsia"/>
        </w:rPr>
        <w:t>观察分析表格可得：</w:t>
      </w:r>
      <w:r w:rsidRPr="00052117">
        <w:rPr>
          <w:rFonts w:hint="eastAsia"/>
        </w:rPr>
        <w:t>凌晨和深夜为电价低谷，均价约</w:t>
      </w:r>
      <w:r w:rsidRPr="00052117">
        <w:rPr>
          <w:rFonts w:hint="eastAsia"/>
        </w:rPr>
        <w:t xml:space="preserve"> 0.4</w:t>
      </w:r>
      <w:r w:rsidRPr="00052117">
        <w:rPr>
          <w:rFonts w:hint="eastAsia"/>
        </w:rPr>
        <w:t>–</w:t>
      </w:r>
      <w:r w:rsidRPr="00052117">
        <w:rPr>
          <w:rFonts w:hint="eastAsia"/>
        </w:rPr>
        <w:t xml:space="preserve">0.5 </w:t>
      </w:r>
      <w:r w:rsidRPr="00052117">
        <w:rPr>
          <w:rFonts w:hint="eastAsia"/>
        </w:rPr>
        <w:t>元</w:t>
      </w:r>
      <w:r w:rsidRPr="00052117">
        <w:rPr>
          <w:rFonts w:hint="eastAsia"/>
        </w:rPr>
        <w:t xml:space="preserve"> /kWh</w:t>
      </w:r>
      <w:r w:rsidRPr="00052117">
        <w:rPr>
          <w:rFonts w:hint="eastAsia"/>
        </w:rPr>
        <w:t>；上午和傍晚为电价高峰，均价约</w:t>
      </w:r>
      <w:r w:rsidRPr="00052117">
        <w:rPr>
          <w:rFonts w:hint="eastAsia"/>
        </w:rPr>
        <w:t xml:space="preserve"> 1.2</w:t>
      </w:r>
      <w:r w:rsidRPr="00052117">
        <w:rPr>
          <w:rFonts w:hint="eastAsia"/>
        </w:rPr>
        <w:t>–</w:t>
      </w:r>
      <w:r w:rsidRPr="00052117">
        <w:rPr>
          <w:rFonts w:hint="eastAsia"/>
        </w:rPr>
        <w:t xml:space="preserve">1.4 </w:t>
      </w:r>
      <w:r w:rsidRPr="00052117">
        <w:rPr>
          <w:rFonts w:hint="eastAsia"/>
        </w:rPr>
        <w:t>元</w:t>
      </w:r>
      <w:r w:rsidRPr="00052117">
        <w:rPr>
          <w:rFonts w:hint="eastAsia"/>
        </w:rPr>
        <w:t xml:space="preserve"> /kWh</w:t>
      </w:r>
      <w:r w:rsidRPr="00052117">
        <w:rPr>
          <w:rFonts w:hint="eastAsia"/>
        </w:rPr>
        <w:t>；峰谷价差约</w:t>
      </w:r>
      <w:r w:rsidRPr="00052117">
        <w:rPr>
          <w:rFonts w:hint="eastAsia"/>
        </w:rPr>
        <w:t xml:space="preserve"> 3</w:t>
      </w:r>
      <w:r w:rsidRPr="00052117">
        <w:rPr>
          <w:rFonts w:hint="eastAsia"/>
        </w:rPr>
        <w:t>–</w:t>
      </w:r>
      <w:r w:rsidRPr="00052117">
        <w:rPr>
          <w:rFonts w:hint="eastAsia"/>
        </w:rPr>
        <w:t xml:space="preserve">4 </w:t>
      </w:r>
      <w:r w:rsidRPr="00052117">
        <w:rPr>
          <w:rFonts w:hint="eastAsia"/>
        </w:rPr>
        <w:t>倍，为储能套利提供了充足空间；中午光伏富余时段电价回落至</w:t>
      </w:r>
      <w:r w:rsidRPr="00052117">
        <w:rPr>
          <w:rFonts w:hint="eastAsia"/>
        </w:rPr>
        <w:t xml:space="preserve"> 0.9 </w:t>
      </w:r>
      <w:r w:rsidRPr="00052117">
        <w:rPr>
          <w:rFonts w:hint="eastAsia"/>
        </w:rPr>
        <w:t>元</w:t>
      </w:r>
      <w:r w:rsidRPr="00052117">
        <w:rPr>
          <w:rFonts w:hint="eastAsia"/>
        </w:rPr>
        <w:t xml:space="preserve"> /kWh </w:t>
      </w:r>
      <w:r w:rsidRPr="00052117">
        <w:rPr>
          <w:rFonts w:hint="eastAsia"/>
        </w:rPr>
        <w:t>左右，与光伏出力形成互补。</w:t>
      </w:r>
    </w:p>
    <w:p w14:paraId="2227DA80" w14:textId="77777777" w:rsidR="00ED1E8A" w:rsidRDefault="00ED1E8A" w:rsidP="00052117">
      <w:pPr>
        <w:spacing w:before="200" w:after="120" w:line="312" w:lineRule="auto"/>
        <w:rPr>
          <w:rFonts w:hint="eastAsia"/>
        </w:rPr>
      </w:pPr>
      <w:bookmarkStart w:id="28" w:name="_Hlk240187474"/>
      <w:r>
        <w:rPr>
          <w:rFonts w:eastAsia="黑体"/>
          <w:b/>
          <w:sz w:val="26"/>
          <w:szCs w:val="26"/>
        </w:rPr>
        <w:tab/>
        <w:t xml:space="preserve">5.4.3 </w:t>
      </w:r>
      <w:r>
        <w:rPr>
          <w:rFonts w:eastAsia="黑体"/>
          <w:b/>
          <w:sz w:val="26"/>
          <w:szCs w:val="26"/>
        </w:rPr>
        <w:t>模型的求解</w:t>
      </w:r>
    </w:p>
    <w:bookmarkEnd w:id="28"/>
    <w:p w14:paraId="6DF62222" w14:textId="77777777" w:rsidR="00ED1E8A" w:rsidRDefault="00ED1E8A" w:rsidP="00052117">
      <w:pPr>
        <w:spacing w:line="312" w:lineRule="auto"/>
        <w:ind w:firstLine="480"/>
        <w:jc w:val="both"/>
        <w:rPr>
          <w:rFonts w:hint="eastAsia"/>
        </w:rPr>
      </w:pPr>
      <w:r>
        <w:tab/>
      </w:r>
      <w:r>
        <w:tab/>
      </w:r>
      <w:r>
        <w:rPr>
          <w:rFonts w:hint="eastAsia"/>
        </w:rPr>
        <w:t>首先，我们将四个问题的费用及其构成进行对比：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50"/>
        <w:gridCol w:w="1650"/>
        <w:gridCol w:w="1650"/>
        <w:gridCol w:w="1650"/>
        <w:gridCol w:w="1650"/>
      </w:tblGrid>
      <w:tr w:rsidR="00ED1E8A" w14:paraId="56EAD038" w14:textId="77777777" w:rsidTr="00ED1E8A">
        <w:trPr>
          <w:jc w:val="center"/>
        </w:trPr>
        <w:tc>
          <w:tcPr>
            <w:tcW w:w="1650" w:type="dxa"/>
            <w:tcBorders>
              <w:bottom w:val="single" w:sz="6" w:space="0" w:color="000000" w:themeColor="text1"/>
            </w:tcBorders>
            <w:tcMar>
              <w:top w:w="60" w:type="dxa"/>
              <w:left w:w="120" w:type="dxa"/>
              <w:bottom w:w="30" w:type="dxa"/>
              <w:right w:w="120" w:type="dxa"/>
            </w:tcMar>
          </w:tcPr>
          <w:p w14:paraId="1688770D" w14:textId="77777777" w:rsidR="00ED1E8A" w:rsidRDefault="00ED1E8A" w:rsidP="00DB40D2">
            <w:pPr>
              <w:spacing w:before="120" w:after="120" w:line="288" w:lineRule="auto"/>
              <w:rPr>
                <w:rFonts w:hint="eastAsia"/>
              </w:rPr>
            </w:pPr>
            <w:r>
              <w:rPr>
                <w:sz w:val="21"/>
                <w:szCs w:val="21"/>
              </w:rPr>
              <w:t>指标</w:t>
            </w:r>
          </w:p>
        </w:tc>
        <w:tc>
          <w:tcPr>
            <w:tcW w:w="1650" w:type="dxa"/>
            <w:tcBorders>
              <w:bottom w:val="single" w:sz="6" w:space="0" w:color="000000" w:themeColor="text1"/>
            </w:tcBorders>
            <w:tcMar>
              <w:top w:w="60" w:type="dxa"/>
              <w:left w:w="120" w:type="dxa"/>
              <w:bottom w:w="30" w:type="dxa"/>
              <w:right w:w="120" w:type="dxa"/>
            </w:tcMar>
          </w:tcPr>
          <w:p w14:paraId="0C4BFB94" w14:textId="77777777" w:rsidR="00ED1E8A" w:rsidRDefault="00ED1E8A" w:rsidP="00DB40D2">
            <w:pPr>
              <w:spacing w:before="120" w:after="120" w:line="288" w:lineRule="auto"/>
              <w:rPr>
                <w:rFonts w:hint="eastAsia"/>
              </w:rPr>
            </w:pPr>
            <w:r>
              <w:rPr>
                <w:sz w:val="21"/>
                <w:szCs w:val="21"/>
              </w:rPr>
              <w:t>问题</w:t>
            </w:r>
            <w:r>
              <w:rPr>
                <w:sz w:val="21"/>
                <w:szCs w:val="21"/>
              </w:rPr>
              <w:t xml:space="preserve"> 2</w:t>
            </w:r>
          </w:p>
        </w:tc>
        <w:tc>
          <w:tcPr>
            <w:tcW w:w="1650" w:type="dxa"/>
            <w:tcBorders>
              <w:bottom w:val="single" w:sz="6" w:space="0" w:color="000000" w:themeColor="text1"/>
            </w:tcBorders>
            <w:tcMar>
              <w:top w:w="60" w:type="dxa"/>
              <w:left w:w="120" w:type="dxa"/>
              <w:bottom w:w="30" w:type="dxa"/>
              <w:right w:w="120" w:type="dxa"/>
            </w:tcMar>
          </w:tcPr>
          <w:p w14:paraId="59FF05AD" w14:textId="77777777" w:rsidR="00ED1E8A" w:rsidRDefault="00ED1E8A" w:rsidP="00DB40D2">
            <w:pPr>
              <w:spacing w:before="120" w:after="120" w:line="288" w:lineRule="auto"/>
              <w:rPr>
                <w:rFonts w:hint="eastAsia"/>
              </w:rPr>
            </w:pPr>
            <w:r>
              <w:rPr>
                <w:sz w:val="21"/>
                <w:szCs w:val="21"/>
              </w:rPr>
              <w:t>问题</w:t>
            </w:r>
            <w:r>
              <w:rPr>
                <w:sz w:val="21"/>
                <w:szCs w:val="21"/>
              </w:rPr>
              <w:t xml:space="preserve"> 3</w:t>
            </w:r>
          </w:p>
        </w:tc>
        <w:tc>
          <w:tcPr>
            <w:tcW w:w="1650" w:type="dxa"/>
            <w:tcBorders>
              <w:bottom w:val="single" w:sz="6" w:space="0" w:color="000000" w:themeColor="text1"/>
            </w:tcBorders>
            <w:tcMar>
              <w:top w:w="60" w:type="dxa"/>
              <w:left w:w="120" w:type="dxa"/>
              <w:bottom w:w="30" w:type="dxa"/>
              <w:right w:w="120" w:type="dxa"/>
            </w:tcMar>
          </w:tcPr>
          <w:p w14:paraId="27899E6F" w14:textId="77777777" w:rsidR="00ED1E8A" w:rsidRDefault="00ED1E8A" w:rsidP="00DB40D2">
            <w:pPr>
              <w:spacing w:before="120" w:after="120" w:line="288" w:lineRule="auto"/>
              <w:rPr>
                <w:rFonts w:hint="eastAsia"/>
              </w:rPr>
            </w:pPr>
            <w:r>
              <w:rPr>
                <w:sz w:val="21"/>
                <w:szCs w:val="21"/>
              </w:rPr>
              <w:t>问题</w:t>
            </w:r>
            <w:r>
              <w:rPr>
                <w:sz w:val="21"/>
                <w:szCs w:val="21"/>
              </w:rPr>
              <w:t xml:space="preserve"> 4-2</w:t>
            </w:r>
          </w:p>
        </w:tc>
        <w:tc>
          <w:tcPr>
            <w:tcW w:w="1650" w:type="dxa"/>
            <w:tcBorders>
              <w:bottom w:val="single" w:sz="6" w:space="0" w:color="000000" w:themeColor="text1"/>
            </w:tcBorders>
            <w:tcMar>
              <w:top w:w="60" w:type="dxa"/>
              <w:left w:w="120" w:type="dxa"/>
              <w:bottom w:w="30" w:type="dxa"/>
              <w:right w:w="120" w:type="dxa"/>
            </w:tcMar>
          </w:tcPr>
          <w:p w14:paraId="658FC0F8" w14:textId="77777777" w:rsidR="00ED1E8A" w:rsidRDefault="00ED1E8A" w:rsidP="00DB40D2">
            <w:pPr>
              <w:spacing w:before="120" w:after="120" w:line="288" w:lineRule="auto"/>
              <w:rPr>
                <w:rFonts w:hint="eastAsia"/>
              </w:rPr>
            </w:pPr>
            <w:r>
              <w:rPr>
                <w:sz w:val="21"/>
                <w:szCs w:val="21"/>
              </w:rPr>
              <w:t>问题</w:t>
            </w:r>
            <w:r>
              <w:rPr>
                <w:sz w:val="21"/>
                <w:szCs w:val="21"/>
              </w:rPr>
              <w:t xml:space="preserve"> 4-3</w:t>
            </w:r>
          </w:p>
        </w:tc>
      </w:tr>
      <w:tr w:rsidR="00ED1E8A" w14:paraId="006873EC" w14:textId="77777777" w:rsidTr="00ED1E8A">
        <w:trPr>
          <w:jc w:val="center"/>
        </w:trPr>
        <w:tc>
          <w:tcPr>
            <w:tcW w:w="1650" w:type="dxa"/>
            <w:tcBorders>
              <w:top w:val="single" w:sz="6" w:space="0" w:color="000000" w:themeColor="text1"/>
              <w:bottom w:val="nil"/>
            </w:tcBorders>
            <w:tcMar>
              <w:top w:w="60" w:type="dxa"/>
              <w:left w:w="120" w:type="dxa"/>
              <w:bottom w:w="30" w:type="dxa"/>
              <w:right w:w="120" w:type="dxa"/>
            </w:tcMar>
          </w:tcPr>
          <w:p w14:paraId="0942E44A" w14:textId="77777777" w:rsidR="00ED1E8A" w:rsidRDefault="00ED1E8A" w:rsidP="00DB40D2">
            <w:pPr>
              <w:spacing w:before="120" w:after="120" w:line="288" w:lineRule="auto"/>
              <w:rPr>
                <w:rFonts w:hint="eastAsia"/>
              </w:rPr>
            </w:pPr>
            <w:r>
              <w:rPr>
                <w:sz w:val="21"/>
                <w:szCs w:val="21"/>
              </w:rPr>
              <w:t>计划费</w:t>
            </w:r>
          </w:p>
        </w:tc>
        <w:tc>
          <w:tcPr>
            <w:tcW w:w="1650" w:type="dxa"/>
            <w:tcBorders>
              <w:top w:val="single" w:sz="6" w:space="0" w:color="000000" w:themeColor="text1"/>
              <w:bottom w:val="nil"/>
            </w:tcBorders>
            <w:tcMar>
              <w:top w:w="60" w:type="dxa"/>
              <w:left w:w="120" w:type="dxa"/>
              <w:bottom w:w="30" w:type="dxa"/>
              <w:right w:w="120" w:type="dxa"/>
            </w:tcMar>
          </w:tcPr>
          <w:p w14:paraId="663CAC98" w14:textId="77777777" w:rsidR="00ED1E8A" w:rsidRDefault="00ED1E8A" w:rsidP="00DB40D2">
            <w:pPr>
              <w:spacing w:before="120" w:after="120" w:line="288" w:lineRule="auto"/>
              <w:rPr>
                <w:rFonts w:hint="eastAsia"/>
              </w:rPr>
            </w:pPr>
            <w:r>
              <w:rPr>
                <w:sz w:val="21"/>
                <w:szCs w:val="21"/>
              </w:rPr>
              <w:t>1,199</w:t>
            </w:r>
          </w:p>
        </w:tc>
        <w:tc>
          <w:tcPr>
            <w:tcW w:w="1650" w:type="dxa"/>
            <w:tcBorders>
              <w:top w:val="single" w:sz="6" w:space="0" w:color="000000" w:themeColor="text1"/>
              <w:bottom w:val="nil"/>
            </w:tcBorders>
            <w:tcMar>
              <w:top w:w="60" w:type="dxa"/>
              <w:left w:w="120" w:type="dxa"/>
              <w:bottom w:w="30" w:type="dxa"/>
              <w:right w:w="120" w:type="dxa"/>
            </w:tcMar>
          </w:tcPr>
          <w:p w14:paraId="40B62886" w14:textId="77777777" w:rsidR="00ED1E8A" w:rsidRDefault="00ED1E8A" w:rsidP="00DB40D2">
            <w:pPr>
              <w:spacing w:before="120" w:after="120" w:line="288" w:lineRule="auto"/>
              <w:rPr>
                <w:rFonts w:hint="eastAsia"/>
              </w:rPr>
            </w:pPr>
            <w:r>
              <w:rPr>
                <w:sz w:val="21"/>
                <w:szCs w:val="21"/>
              </w:rPr>
              <w:t>1,180</w:t>
            </w:r>
          </w:p>
        </w:tc>
        <w:tc>
          <w:tcPr>
            <w:tcW w:w="1650" w:type="dxa"/>
            <w:tcBorders>
              <w:top w:val="single" w:sz="6" w:space="0" w:color="000000" w:themeColor="text1"/>
              <w:bottom w:val="nil"/>
            </w:tcBorders>
            <w:tcMar>
              <w:top w:w="60" w:type="dxa"/>
              <w:left w:w="120" w:type="dxa"/>
              <w:bottom w:w="30" w:type="dxa"/>
              <w:right w:w="120" w:type="dxa"/>
            </w:tcMar>
          </w:tcPr>
          <w:p w14:paraId="273D6656" w14:textId="77777777" w:rsidR="00ED1E8A" w:rsidRDefault="00ED1E8A" w:rsidP="00DB40D2">
            <w:pPr>
              <w:spacing w:before="120" w:after="120" w:line="288" w:lineRule="auto"/>
              <w:rPr>
                <w:rFonts w:hint="eastAsia"/>
              </w:rPr>
            </w:pPr>
            <w:r>
              <w:rPr>
                <w:sz w:val="21"/>
                <w:szCs w:val="21"/>
              </w:rPr>
              <w:t>1,143</w:t>
            </w:r>
          </w:p>
        </w:tc>
        <w:tc>
          <w:tcPr>
            <w:tcW w:w="1650" w:type="dxa"/>
            <w:tcBorders>
              <w:top w:val="single" w:sz="6" w:space="0" w:color="000000" w:themeColor="text1"/>
              <w:bottom w:val="nil"/>
            </w:tcBorders>
            <w:tcMar>
              <w:top w:w="60" w:type="dxa"/>
              <w:left w:w="120" w:type="dxa"/>
              <w:bottom w:w="30" w:type="dxa"/>
              <w:right w:w="120" w:type="dxa"/>
            </w:tcMar>
          </w:tcPr>
          <w:p w14:paraId="798BB9EB" w14:textId="77777777" w:rsidR="00ED1E8A" w:rsidRDefault="00ED1E8A" w:rsidP="00DB40D2">
            <w:pPr>
              <w:spacing w:before="120" w:after="120" w:line="288" w:lineRule="auto"/>
              <w:rPr>
                <w:rFonts w:hint="eastAsia"/>
              </w:rPr>
            </w:pPr>
            <w:r>
              <w:rPr>
                <w:sz w:val="21"/>
                <w:szCs w:val="21"/>
              </w:rPr>
              <w:t>1,126</w:t>
            </w:r>
          </w:p>
        </w:tc>
      </w:tr>
      <w:tr w:rsidR="00ED1E8A" w14:paraId="7A35CB50" w14:textId="77777777" w:rsidTr="00ED1E8A">
        <w:trPr>
          <w:jc w:val="center"/>
        </w:trPr>
        <w:tc>
          <w:tcPr>
            <w:tcW w:w="1650" w:type="dxa"/>
            <w:tcBorders>
              <w:top w:val="nil"/>
            </w:tcBorders>
            <w:tcMar>
              <w:top w:w="60" w:type="dxa"/>
              <w:left w:w="120" w:type="dxa"/>
              <w:bottom w:w="30" w:type="dxa"/>
              <w:right w:w="120" w:type="dxa"/>
            </w:tcMar>
          </w:tcPr>
          <w:p w14:paraId="4233C87A" w14:textId="77777777" w:rsidR="00ED1E8A" w:rsidRDefault="00ED1E8A" w:rsidP="00DB40D2">
            <w:pPr>
              <w:spacing w:before="120" w:after="120" w:line="288" w:lineRule="auto"/>
              <w:rPr>
                <w:rFonts w:hint="eastAsia"/>
              </w:rPr>
            </w:pPr>
            <w:r>
              <w:rPr>
                <w:sz w:val="21"/>
                <w:szCs w:val="21"/>
              </w:rPr>
              <w:t>调整费</w:t>
            </w:r>
          </w:p>
        </w:tc>
        <w:tc>
          <w:tcPr>
            <w:tcW w:w="1650" w:type="dxa"/>
            <w:tcBorders>
              <w:top w:val="nil"/>
            </w:tcBorders>
            <w:tcMar>
              <w:top w:w="60" w:type="dxa"/>
              <w:left w:w="120" w:type="dxa"/>
              <w:bottom w:w="30" w:type="dxa"/>
              <w:right w:w="120" w:type="dxa"/>
            </w:tcMar>
          </w:tcPr>
          <w:p w14:paraId="579EBC73" w14:textId="77777777" w:rsidR="00ED1E8A" w:rsidRDefault="00ED1E8A" w:rsidP="00DB40D2">
            <w:pPr>
              <w:spacing w:before="120" w:after="120" w:line="288" w:lineRule="auto"/>
              <w:rPr>
                <w:rFonts w:hint="eastAsia"/>
              </w:rPr>
            </w:pPr>
            <w:r>
              <w:rPr>
                <w:sz w:val="21"/>
                <w:szCs w:val="21"/>
              </w:rPr>
              <w:t>—</w:t>
            </w:r>
          </w:p>
        </w:tc>
        <w:tc>
          <w:tcPr>
            <w:tcW w:w="1650" w:type="dxa"/>
            <w:tcBorders>
              <w:top w:val="nil"/>
            </w:tcBorders>
            <w:tcMar>
              <w:top w:w="60" w:type="dxa"/>
              <w:left w:w="120" w:type="dxa"/>
              <w:bottom w:w="30" w:type="dxa"/>
              <w:right w:w="120" w:type="dxa"/>
            </w:tcMar>
          </w:tcPr>
          <w:p w14:paraId="7FB05E9E" w14:textId="77777777" w:rsidR="00ED1E8A" w:rsidRDefault="00ED1E8A" w:rsidP="00DB40D2">
            <w:pPr>
              <w:spacing w:before="120" w:after="120" w:line="288" w:lineRule="auto"/>
              <w:rPr>
                <w:rFonts w:hint="eastAsia"/>
              </w:rPr>
            </w:pPr>
            <w:r>
              <w:rPr>
                <w:sz w:val="21"/>
                <w:szCs w:val="21"/>
              </w:rPr>
              <w:t>47</w:t>
            </w:r>
          </w:p>
        </w:tc>
        <w:tc>
          <w:tcPr>
            <w:tcW w:w="1650" w:type="dxa"/>
            <w:tcBorders>
              <w:top w:val="nil"/>
            </w:tcBorders>
            <w:tcMar>
              <w:top w:w="60" w:type="dxa"/>
              <w:left w:w="120" w:type="dxa"/>
              <w:bottom w:w="30" w:type="dxa"/>
              <w:right w:w="120" w:type="dxa"/>
            </w:tcMar>
          </w:tcPr>
          <w:p w14:paraId="2C2AC13F" w14:textId="77777777" w:rsidR="00ED1E8A" w:rsidRDefault="00ED1E8A" w:rsidP="00DB40D2">
            <w:pPr>
              <w:spacing w:before="120" w:after="120" w:line="288" w:lineRule="auto"/>
              <w:rPr>
                <w:rFonts w:hint="eastAsia"/>
              </w:rPr>
            </w:pPr>
            <w:r>
              <w:rPr>
                <w:sz w:val="21"/>
                <w:szCs w:val="21"/>
              </w:rPr>
              <w:t>—</w:t>
            </w:r>
          </w:p>
        </w:tc>
        <w:tc>
          <w:tcPr>
            <w:tcW w:w="1650" w:type="dxa"/>
            <w:tcBorders>
              <w:top w:val="nil"/>
            </w:tcBorders>
            <w:tcMar>
              <w:top w:w="60" w:type="dxa"/>
              <w:left w:w="120" w:type="dxa"/>
              <w:bottom w:w="30" w:type="dxa"/>
              <w:right w:w="120" w:type="dxa"/>
            </w:tcMar>
          </w:tcPr>
          <w:p w14:paraId="7F444C73" w14:textId="77777777" w:rsidR="00ED1E8A" w:rsidRDefault="00ED1E8A" w:rsidP="00DB40D2">
            <w:pPr>
              <w:spacing w:before="120" w:after="120" w:line="288" w:lineRule="auto"/>
              <w:rPr>
                <w:rFonts w:hint="eastAsia"/>
              </w:rPr>
            </w:pPr>
            <w:r>
              <w:rPr>
                <w:sz w:val="21"/>
                <w:szCs w:val="21"/>
              </w:rPr>
              <w:t>68</w:t>
            </w:r>
          </w:p>
        </w:tc>
      </w:tr>
      <w:tr w:rsidR="00ED1E8A" w14:paraId="6DFEE309" w14:textId="77777777" w:rsidTr="00ED1E8A">
        <w:trPr>
          <w:jc w:val="center"/>
        </w:trPr>
        <w:tc>
          <w:tcPr>
            <w:tcW w:w="1650" w:type="dxa"/>
            <w:tcMar>
              <w:top w:w="60" w:type="dxa"/>
              <w:left w:w="120" w:type="dxa"/>
              <w:bottom w:w="30" w:type="dxa"/>
              <w:right w:w="120" w:type="dxa"/>
            </w:tcMar>
          </w:tcPr>
          <w:p w14:paraId="7CC5BFDC" w14:textId="77777777" w:rsidR="00ED1E8A" w:rsidRDefault="00ED1E8A" w:rsidP="00DB40D2">
            <w:pPr>
              <w:spacing w:before="120" w:after="120" w:line="288" w:lineRule="auto"/>
              <w:rPr>
                <w:rFonts w:hint="eastAsia"/>
              </w:rPr>
            </w:pPr>
            <w:r>
              <w:rPr>
                <w:sz w:val="21"/>
                <w:szCs w:val="21"/>
              </w:rPr>
              <w:t>紧急费</w:t>
            </w:r>
          </w:p>
        </w:tc>
        <w:tc>
          <w:tcPr>
            <w:tcW w:w="1650" w:type="dxa"/>
            <w:tcMar>
              <w:top w:w="60" w:type="dxa"/>
              <w:left w:w="120" w:type="dxa"/>
              <w:bottom w:w="30" w:type="dxa"/>
              <w:right w:w="120" w:type="dxa"/>
            </w:tcMar>
          </w:tcPr>
          <w:p w14:paraId="495E483E" w14:textId="77777777" w:rsidR="00ED1E8A" w:rsidRDefault="00ED1E8A" w:rsidP="00DB40D2">
            <w:pPr>
              <w:spacing w:before="120" w:after="120" w:line="288" w:lineRule="auto"/>
              <w:rPr>
                <w:rFonts w:hint="eastAsia"/>
              </w:rPr>
            </w:pPr>
            <w:r>
              <w:rPr>
                <w:sz w:val="21"/>
                <w:szCs w:val="21"/>
              </w:rPr>
              <w:t>201</w:t>
            </w:r>
          </w:p>
        </w:tc>
        <w:tc>
          <w:tcPr>
            <w:tcW w:w="1650" w:type="dxa"/>
            <w:tcMar>
              <w:top w:w="60" w:type="dxa"/>
              <w:left w:w="120" w:type="dxa"/>
              <w:bottom w:w="30" w:type="dxa"/>
              <w:right w:w="120" w:type="dxa"/>
            </w:tcMar>
          </w:tcPr>
          <w:p w14:paraId="41064CF6" w14:textId="77777777" w:rsidR="00ED1E8A" w:rsidRDefault="00ED1E8A" w:rsidP="00DB40D2">
            <w:pPr>
              <w:spacing w:before="120" w:after="120" w:line="288" w:lineRule="auto"/>
              <w:rPr>
                <w:rFonts w:hint="eastAsia"/>
              </w:rPr>
            </w:pPr>
            <w:r>
              <w:rPr>
                <w:sz w:val="21"/>
                <w:szCs w:val="21"/>
              </w:rPr>
              <w:t>173</w:t>
            </w:r>
          </w:p>
        </w:tc>
        <w:tc>
          <w:tcPr>
            <w:tcW w:w="1650" w:type="dxa"/>
            <w:tcMar>
              <w:top w:w="60" w:type="dxa"/>
              <w:left w:w="120" w:type="dxa"/>
              <w:bottom w:w="30" w:type="dxa"/>
              <w:right w:w="120" w:type="dxa"/>
            </w:tcMar>
          </w:tcPr>
          <w:p w14:paraId="29C35C6D" w14:textId="77777777" w:rsidR="00ED1E8A" w:rsidRDefault="00ED1E8A" w:rsidP="00DB40D2">
            <w:pPr>
              <w:spacing w:before="120" w:after="120" w:line="288" w:lineRule="auto"/>
              <w:rPr>
                <w:rFonts w:hint="eastAsia"/>
              </w:rPr>
            </w:pPr>
            <w:r>
              <w:rPr>
                <w:sz w:val="21"/>
                <w:szCs w:val="21"/>
              </w:rPr>
              <w:t>89</w:t>
            </w:r>
          </w:p>
        </w:tc>
        <w:tc>
          <w:tcPr>
            <w:tcW w:w="1650" w:type="dxa"/>
            <w:tcMar>
              <w:top w:w="60" w:type="dxa"/>
              <w:left w:w="120" w:type="dxa"/>
              <w:bottom w:w="30" w:type="dxa"/>
              <w:right w:w="120" w:type="dxa"/>
            </w:tcMar>
          </w:tcPr>
          <w:p w14:paraId="46BD7A05" w14:textId="77777777" w:rsidR="00ED1E8A" w:rsidRDefault="00ED1E8A" w:rsidP="00DB40D2">
            <w:pPr>
              <w:spacing w:before="120" w:after="120" w:line="288" w:lineRule="auto"/>
              <w:rPr>
                <w:rFonts w:hint="eastAsia"/>
              </w:rPr>
            </w:pPr>
            <w:r>
              <w:rPr>
                <w:sz w:val="21"/>
                <w:szCs w:val="21"/>
              </w:rPr>
              <w:t>102</w:t>
            </w:r>
          </w:p>
        </w:tc>
      </w:tr>
      <w:tr w:rsidR="00ED1E8A" w14:paraId="7053E530" w14:textId="77777777" w:rsidTr="00ED1E8A">
        <w:trPr>
          <w:jc w:val="center"/>
        </w:trPr>
        <w:tc>
          <w:tcPr>
            <w:tcW w:w="1650" w:type="dxa"/>
            <w:tcMar>
              <w:top w:w="60" w:type="dxa"/>
              <w:left w:w="120" w:type="dxa"/>
              <w:bottom w:w="30" w:type="dxa"/>
              <w:right w:w="120" w:type="dxa"/>
            </w:tcMar>
          </w:tcPr>
          <w:p w14:paraId="6658CC93" w14:textId="77777777" w:rsidR="00ED1E8A" w:rsidRDefault="00ED1E8A" w:rsidP="00DB40D2">
            <w:pPr>
              <w:spacing w:before="120" w:after="120" w:line="288" w:lineRule="auto"/>
              <w:rPr>
                <w:rFonts w:hint="eastAsia"/>
              </w:rPr>
            </w:pPr>
            <w:r>
              <w:rPr>
                <w:sz w:val="21"/>
                <w:szCs w:val="21"/>
              </w:rPr>
              <w:t>总费</w:t>
            </w:r>
          </w:p>
        </w:tc>
        <w:tc>
          <w:tcPr>
            <w:tcW w:w="1650" w:type="dxa"/>
            <w:tcMar>
              <w:top w:w="60" w:type="dxa"/>
              <w:left w:w="120" w:type="dxa"/>
              <w:bottom w:w="30" w:type="dxa"/>
              <w:right w:w="120" w:type="dxa"/>
            </w:tcMar>
          </w:tcPr>
          <w:p w14:paraId="77AD0A6D" w14:textId="77777777" w:rsidR="00ED1E8A" w:rsidRDefault="00ED1E8A" w:rsidP="00DB40D2">
            <w:pPr>
              <w:spacing w:before="120" w:after="120" w:line="288" w:lineRule="auto"/>
              <w:rPr>
                <w:rFonts w:hint="eastAsia"/>
              </w:rPr>
            </w:pPr>
            <w:r>
              <w:rPr>
                <w:sz w:val="21"/>
                <w:szCs w:val="21"/>
              </w:rPr>
              <w:t>1,400</w:t>
            </w:r>
          </w:p>
        </w:tc>
        <w:tc>
          <w:tcPr>
            <w:tcW w:w="1650" w:type="dxa"/>
            <w:tcMar>
              <w:top w:w="60" w:type="dxa"/>
              <w:left w:w="120" w:type="dxa"/>
              <w:bottom w:w="30" w:type="dxa"/>
              <w:right w:w="120" w:type="dxa"/>
            </w:tcMar>
          </w:tcPr>
          <w:p w14:paraId="4475EE6F" w14:textId="77777777" w:rsidR="00ED1E8A" w:rsidRDefault="00ED1E8A" w:rsidP="00DB40D2">
            <w:pPr>
              <w:spacing w:before="120" w:after="120" w:line="288" w:lineRule="auto"/>
              <w:rPr>
                <w:rFonts w:hint="eastAsia"/>
              </w:rPr>
            </w:pPr>
            <w:r>
              <w:rPr>
                <w:sz w:val="21"/>
                <w:szCs w:val="21"/>
              </w:rPr>
              <w:t>1,400</w:t>
            </w:r>
          </w:p>
        </w:tc>
        <w:tc>
          <w:tcPr>
            <w:tcW w:w="1650" w:type="dxa"/>
            <w:tcMar>
              <w:top w:w="60" w:type="dxa"/>
              <w:left w:w="120" w:type="dxa"/>
              <w:bottom w:w="30" w:type="dxa"/>
              <w:right w:w="120" w:type="dxa"/>
            </w:tcMar>
          </w:tcPr>
          <w:p w14:paraId="7B48F575" w14:textId="77777777" w:rsidR="00ED1E8A" w:rsidRDefault="00ED1E8A" w:rsidP="00DB40D2">
            <w:pPr>
              <w:spacing w:before="120" w:after="120" w:line="288" w:lineRule="auto"/>
              <w:rPr>
                <w:rFonts w:hint="eastAsia"/>
              </w:rPr>
            </w:pPr>
            <w:r>
              <w:rPr>
                <w:sz w:val="21"/>
                <w:szCs w:val="21"/>
              </w:rPr>
              <w:t>1,232</w:t>
            </w:r>
          </w:p>
        </w:tc>
        <w:tc>
          <w:tcPr>
            <w:tcW w:w="1650" w:type="dxa"/>
            <w:tcMar>
              <w:top w:w="60" w:type="dxa"/>
              <w:left w:w="120" w:type="dxa"/>
              <w:bottom w:w="30" w:type="dxa"/>
              <w:right w:w="120" w:type="dxa"/>
            </w:tcMar>
          </w:tcPr>
          <w:p w14:paraId="38FD813D" w14:textId="77777777" w:rsidR="00ED1E8A" w:rsidRDefault="00ED1E8A" w:rsidP="00DB40D2">
            <w:pPr>
              <w:spacing w:before="120" w:after="120" w:line="288" w:lineRule="auto"/>
              <w:rPr>
                <w:rFonts w:hint="eastAsia"/>
              </w:rPr>
            </w:pPr>
            <w:r>
              <w:rPr>
                <w:sz w:val="21"/>
                <w:szCs w:val="21"/>
              </w:rPr>
              <w:t>1,296</w:t>
            </w:r>
          </w:p>
        </w:tc>
      </w:tr>
      <w:tr w:rsidR="00ED1E8A" w14:paraId="7D3B2EFC" w14:textId="77777777" w:rsidTr="00ED1E8A">
        <w:trPr>
          <w:jc w:val="center"/>
        </w:trPr>
        <w:tc>
          <w:tcPr>
            <w:tcW w:w="1650" w:type="dxa"/>
            <w:tcMar>
              <w:top w:w="60" w:type="dxa"/>
              <w:left w:w="120" w:type="dxa"/>
              <w:bottom w:w="30" w:type="dxa"/>
              <w:right w:w="120" w:type="dxa"/>
            </w:tcMar>
          </w:tcPr>
          <w:p w14:paraId="5D8C4F15" w14:textId="77777777" w:rsidR="00ED1E8A" w:rsidRDefault="00ED1E8A" w:rsidP="00DB40D2">
            <w:pPr>
              <w:spacing w:before="120" w:after="120" w:line="288" w:lineRule="auto"/>
              <w:rPr>
                <w:rFonts w:hint="eastAsia"/>
              </w:rPr>
            </w:pPr>
            <w:r>
              <w:rPr>
                <w:sz w:val="21"/>
                <w:szCs w:val="21"/>
              </w:rPr>
              <w:t>单位购电成本（元</w:t>
            </w:r>
            <w:r>
              <w:rPr>
                <w:sz w:val="21"/>
                <w:szCs w:val="21"/>
              </w:rPr>
              <w:t xml:space="preserve"> /kWh</w:t>
            </w:r>
            <w:r>
              <w:rPr>
                <w:sz w:val="21"/>
                <w:szCs w:val="21"/>
              </w:rPr>
              <w:t>）</w:t>
            </w:r>
          </w:p>
        </w:tc>
        <w:tc>
          <w:tcPr>
            <w:tcW w:w="1650" w:type="dxa"/>
            <w:tcMar>
              <w:top w:w="60" w:type="dxa"/>
              <w:left w:w="120" w:type="dxa"/>
              <w:bottom w:w="30" w:type="dxa"/>
              <w:right w:w="120" w:type="dxa"/>
            </w:tcMar>
          </w:tcPr>
          <w:p w14:paraId="6AC2C127" w14:textId="77777777" w:rsidR="00ED1E8A" w:rsidRDefault="00ED1E8A" w:rsidP="00DB40D2">
            <w:pPr>
              <w:spacing w:before="120" w:after="120" w:line="288" w:lineRule="auto"/>
              <w:rPr>
                <w:rFonts w:hint="eastAsia"/>
              </w:rPr>
            </w:pPr>
            <w:r>
              <w:rPr>
                <w:sz w:val="21"/>
                <w:szCs w:val="21"/>
              </w:rPr>
              <w:t>0.65</w:t>
            </w:r>
          </w:p>
        </w:tc>
        <w:tc>
          <w:tcPr>
            <w:tcW w:w="1650" w:type="dxa"/>
            <w:tcMar>
              <w:top w:w="60" w:type="dxa"/>
              <w:left w:w="120" w:type="dxa"/>
              <w:bottom w:w="30" w:type="dxa"/>
              <w:right w:w="120" w:type="dxa"/>
            </w:tcMar>
          </w:tcPr>
          <w:p w14:paraId="4C78DDEB" w14:textId="77777777" w:rsidR="00ED1E8A" w:rsidRDefault="00ED1E8A" w:rsidP="00DB40D2">
            <w:pPr>
              <w:spacing w:before="120" w:after="120" w:line="288" w:lineRule="auto"/>
              <w:rPr>
                <w:rFonts w:hint="eastAsia"/>
              </w:rPr>
            </w:pPr>
            <w:r>
              <w:rPr>
                <w:sz w:val="21"/>
                <w:szCs w:val="21"/>
              </w:rPr>
              <w:t>0.65</w:t>
            </w:r>
          </w:p>
        </w:tc>
        <w:tc>
          <w:tcPr>
            <w:tcW w:w="1650" w:type="dxa"/>
            <w:tcMar>
              <w:top w:w="60" w:type="dxa"/>
              <w:left w:w="120" w:type="dxa"/>
              <w:bottom w:w="30" w:type="dxa"/>
              <w:right w:w="120" w:type="dxa"/>
            </w:tcMar>
          </w:tcPr>
          <w:p w14:paraId="53E657A9" w14:textId="77777777" w:rsidR="00ED1E8A" w:rsidRDefault="00ED1E8A" w:rsidP="00DB40D2">
            <w:pPr>
              <w:spacing w:before="120" w:after="120" w:line="288" w:lineRule="auto"/>
              <w:rPr>
                <w:rFonts w:hint="eastAsia"/>
              </w:rPr>
            </w:pPr>
            <w:r>
              <w:rPr>
                <w:sz w:val="21"/>
                <w:szCs w:val="21"/>
              </w:rPr>
              <w:t>0.58</w:t>
            </w:r>
          </w:p>
        </w:tc>
        <w:tc>
          <w:tcPr>
            <w:tcW w:w="1650" w:type="dxa"/>
            <w:tcMar>
              <w:top w:w="60" w:type="dxa"/>
              <w:left w:w="120" w:type="dxa"/>
              <w:bottom w:w="30" w:type="dxa"/>
              <w:right w:w="120" w:type="dxa"/>
            </w:tcMar>
          </w:tcPr>
          <w:p w14:paraId="46BDDFB0" w14:textId="77777777" w:rsidR="00ED1E8A" w:rsidRDefault="00ED1E8A" w:rsidP="00DB40D2">
            <w:pPr>
              <w:spacing w:before="120" w:after="120" w:line="288" w:lineRule="auto"/>
              <w:rPr>
                <w:rFonts w:hint="eastAsia"/>
              </w:rPr>
            </w:pPr>
            <w:r>
              <w:rPr>
                <w:sz w:val="21"/>
                <w:szCs w:val="21"/>
              </w:rPr>
              <w:t>0.60</w:t>
            </w:r>
          </w:p>
        </w:tc>
      </w:tr>
    </w:tbl>
    <w:p w14:paraId="628687C2" w14:textId="77777777" w:rsidR="00ED1E8A" w:rsidRDefault="00ED1E8A" w:rsidP="00ED1E8A">
      <w:pPr>
        <w:spacing w:before="160" w:after="80" w:line="312" w:lineRule="auto"/>
        <w:jc w:val="center"/>
        <w:rPr>
          <w:rFonts w:hint="eastAsia"/>
        </w:rPr>
      </w:pPr>
      <w:r w:rsidRPr="00E30EFD">
        <w:rPr>
          <w:b/>
          <w:sz w:val="21"/>
          <w:szCs w:val="21"/>
        </w:rPr>
        <w:lastRenderedPageBreak/>
        <w:t>表</w:t>
      </w:r>
      <w:r w:rsidRPr="00E30EFD">
        <w:rPr>
          <w:b/>
          <w:sz w:val="21"/>
          <w:szCs w:val="21"/>
        </w:rPr>
        <w:t xml:space="preserve"> 5-11 </w:t>
      </w:r>
      <w:r w:rsidRPr="00E30EFD">
        <w:rPr>
          <w:b/>
          <w:sz w:val="21"/>
          <w:szCs w:val="21"/>
        </w:rPr>
        <w:t>四个问题的费用结构对比（单位：万元）</w:t>
      </w:r>
    </w:p>
    <w:p w14:paraId="5E131463" w14:textId="77777777" w:rsidR="00ED1E8A" w:rsidRDefault="00ED1E8A" w:rsidP="00ED1E8A">
      <w:pPr>
        <w:spacing w:line="312" w:lineRule="auto"/>
        <w:ind w:firstLine="480"/>
        <w:jc w:val="both"/>
        <w:rPr>
          <w:rFonts w:hint="eastAsia"/>
        </w:rPr>
      </w:pPr>
      <w:r>
        <w:tab/>
      </w:r>
      <w:r>
        <w:tab/>
      </w:r>
      <w:r>
        <w:rPr>
          <w:rFonts w:hint="eastAsia"/>
        </w:rPr>
        <w:t>由分析观察表中数据可以得出以下结论：</w:t>
      </w:r>
    </w:p>
    <w:p w14:paraId="1D01FDEC" w14:textId="77777777" w:rsidR="00ED1E8A" w:rsidRPr="00ED1E8A" w:rsidRDefault="00ED1E8A" w:rsidP="00ED1E8A">
      <w:pPr>
        <w:spacing w:line="312" w:lineRule="auto"/>
        <w:ind w:firstLine="480"/>
        <w:jc w:val="both"/>
        <w:rPr>
          <w:rFonts w:hint="eastAsia"/>
        </w:rPr>
      </w:pPr>
      <w:r>
        <w:rPr>
          <w:rFonts w:hint="eastAsia"/>
        </w:rPr>
        <w:t>（</w:t>
      </w:r>
      <w:r>
        <w:rPr>
          <w:rFonts w:hint="eastAsia"/>
        </w:rPr>
        <w:t>1</w:t>
      </w:r>
      <w:r>
        <w:rPr>
          <w:rFonts w:hint="eastAsia"/>
        </w:rPr>
        <w:t>）</w:t>
      </w:r>
      <w:r w:rsidRPr="00ED1E8A">
        <w:rPr>
          <w:rFonts w:hint="eastAsia"/>
        </w:rPr>
        <w:t>问题</w:t>
      </w:r>
      <w:r w:rsidRPr="00ED1E8A">
        <w:rPr>
          <w:rFonts w:hint="eastAsia"/>
        </w:rPr>
        <w:t xml:space="preserve"> 4-2 </w:t>
      </w:r>
      <w:r w:rsidRPr="00ED1E8A">
        <w:rPr>
          <w:rFonts w:hint="eastAsia"/>
        </w:rPr>
        <w:t>的总费用比问题</w:t>
      </w:r>
      <w:r w:rsidRPr="00ED1E8A">
        <w:rPr>
          <w:rFonts w:hint="eastAsia"/>
        </w:rPr>
        <w:t xml:space="preserve"> 2 </w:t>
      </w:r>
      <w:r w:rsidRPr="00ED1E8A">
        <w:rPr>
          <w:rFonts w:hint="eastAsia"/>
        </w:rPr>
        <w:t>低约</w:t>
      </w:r>
      <w:r w:rsidRPr="00ED1E8A">
        <w:rPr>
          <w:rFonts w:hint="eastAsia"/>
        </w:rPr>
        <w:t xml:space="preserve"> 12%</w:t>
      </w:r>
      <w:r w:rsidRPr="00ED1E8A">
        <w:rPr>
          <w:rFonts w:hint="eastAsia"/>
        </w:rPr>
        <w:t>，主要因为优化器在低价时段多购电，降低了平均购电成本；</w:t>
      </w:r>
    </w:p>
    <w:p w14:paraId="7077060C" w14:textId="77777777" w:rsidR="00ED1E8A" w:rsidRPr="00ED1E8A" w:rsidRDefault="00ED1E8A" w:rsidP="00ED1E8A">
      <w:pPr>
        <w:spacing w:line="312" w:lineRule="auto"/>
        <w:ind w:firstLine="480"/>
        <w:jc w:val="both"/>
        <w:rPr>
          <w:rFonts w:hint="eastAsia"/>
        </w:rPr>
      </w:pPr>
      <w:r>
        <w:rPr>
          <w:rFonts w:hint="eastAsia"/>
        </w:rPr>
        <w:t>（</w:t>
      </w:r>
      <w:r>
        <w:rPr>
          <w:rFonts w:hint="eastAsia"/>
        </w:rPr>
        <w:t>2</w:t>
      </w:r>
      <w:r>
        <w:rPr>
          <w:rFonts w:hint="eastAsia"/>
        </w:rPr>
        <w:t>）</w:t>
      </w:r>
      <w:r w:rsidRPr="00ED1E8A">
        <w:rPr>
          <w:rFonts w:hint="eastAsia"/>
        </w:rPr>
        <w:t>问题</w:t>
      </w:r>
      <w:r w:rsidRPr="00ED1E8A">
        <w:rPr>
          <w:rFonts w:hint="eastAsia"/>
        </w:rPr>
        <w:t xml:space="preserve"> 4-3 </w:t>
      </w:r>
      <w:r w:rsidRPr="00ED1E8A">
        <w:rPr>
          <w:rFonts w:hint="eastAsia"/>
        </w:rPr>
        <w:t>的总费用比问题</w:t>
      </w:r>
      <w:r w:rsidRPr="00ED1E8A">
        <w:rPr>
          <w:rFonts w:hint="eastAsia"/>
        </w:rPr>
        <w:t xml:space="preserve"> 3 </w:t>
      </w:r>
      <w:r w:rsidRPr="00ED1E8A">
        <w:rPr>
          <w:rFonts w:hint="eastAsia"/>
        </w:rPr>
        <w:t>低约</w:t>
      </w:r>
      <w:r w:rsidRPr="00ED1E8A">
        <w:rPr>
          <w:rFonts w:hint="eastAsia"/>
        </w:rPr>
        <w:t xml:space="preserve"> 7.4%</w:t>
      </w:r>
      <w:r w:rsidRPr="00ED1E8A">
        <w:rPr>
          <w:rFonts w:hint="eastAsia"/>
        </w:rPr>
        <w:t>，调整机制在实时电价下进一步优化了购电分布；</w:t>
      </w:r>
    </w:p>
    <w:p w14:paraId="212FE6DC" w14:textId="77777777" w:rsidR="00ED1E8A" w:rsidRDefault="00ED1E8A" w:rsidP="00ED1E8A">
      <w:pPr>
        <w:spacing w:line="312" w:lineRule="auto"/>
        <w:ind w:firstLine="480"/>
        <w:jc w:val="both"/>
        <w:rPr>
          <w:rFonts w:hint="eastAsia"/>
        </w:rPr>
      </w:pPr>
      <w:r>
        <w:rPr>
          <w:rFonts w:hint="eastAsia"/>
        </w:rPr>
        <w:t>（</w:t>
      </w:r>
      <w:r>
        <w:rPr>
          <w:rFonts w:hint="eastAsia"/>
        </w:rPr>
        <w:t>3</w:t>
      </w:r>
      <w:r>
        <w:rPr>
          <w:rFonts w:hint="eastAsia"/>
        </w:rPr>
        <w:t>）</w:t>
      </w:r>
      <w:r w:rsidRPr="00ED1E8A">
        <w:rPr>
          <w:rFonts w:hint="eastAsia"/>
        </w:rPr>
        <w:t>单位购电成本显著下降，从</w:t>
      </w:r>
      <w:r w:rsidRPr="00ED1E8A">
        <w:rPr>
          <w:rFonts w:hint="eastAsia"/>
        </w:rPr>
        <w:t xml:space="preserve"> 0.65 </w:t>
      </w:r>
      <w:r w:rsidRPr="00ED1E8A">
        <w:rPr>
          <w:rFonts w:hint="eastAsia"/>
        </w:rPr>
        <w:t>元</w:t>
      </w:r>
      <w:r w:rsidRPr="00ED1E8A">
        <w:rPr>
          <w:rFonts w:hint="eastAsia"/>
        </w:rPr>
        <w:t xml:space="preserve"> /kWh </w:t>
      </w:r>
      <w:r w:rsidRPr="00ED1E8A">
        <w:rPr>
          <w:rFonts w:hint="eastAsia"/>
        </w:rPr>
        <w:t>降至</w:t>
      </w:r>
      <w:r w:rsidRPr="00ED1E8A">
        <w:rPr>
          <w:rFonts w:hint="eastAsia"/>
        </w:rPr>
        <w:t xml:space="preserve"> 0.58</w:t>
      </w:r>
      <w:r w:rsidRPr="00ED1E8A">
        <w:rPr>
          <w:rFonts w:hint="eastAsia"/>
        </w:rPr>
        <w:t>–</w:t>
      </w:r>
      <w:r w:rsidRPr="00ED1E8A">
        <w:rPr>
          <w:rFonts w:hint="eastAsia"/>
        </w:rPr>
        <w:t xml:space="preserve">0.60 </w:t>
      </w:r>
      <w:r w:rsidRPr="00ED1E8A">
        <w:rPr>
          <w:rFonts w:hint="eastAsia"/>
        </w:rPr>
        <w:t>元</w:t>
      </w:r>
      <w:r w:rsidRPr="00ED1E8A">
        <w:rPr>
          <w:rFonts w:hint="eastAsia"/>
        </w:rPr>
        <w:t xml:space="preserve"> /kWh</w:t>
      </w:r>
      <w:r w:rsidRPr="00ED1E8A">
        <w:rPr>
          <w:rFonts w:hint="eastAsia"/>
        </w:rPr>
        <w:t>，说明套利机制发挥了作用。</w:t>
      </w:r>
    </w:p>
    <w:p w14:paraId="45B839FF" w14:textId="77777777" w:rsidR="00A103EA" w:rsidRDefault="00A103EA" w:rsidP="00ED1E8A">
      <w:pPr>
        <w:spacing w:line="312" w:lineRule="auto"/>
        <w:ind w:firstLine="480"/>
        <w:jc w:val="both"/>
        <w:rPr>
          <w:rFonts w:hint="eastAsia"/>
        </w:rPr>
      </w:pPr>
      <w:r>
        <w:rPr>
          <w:rFonts w:hint="eastAsia"/>
        </w:rPr>
        <w:t>接着</w:t>
      </w:r>
      <w:r w:rsidR="00683153">
        <w:rPr>
          <w:rFonts w:hint="eastAsia"/>
        </w:rPr>
        <w:t>，</w:t>
      </w:r>
      <w:r>
        <w:rPr>
          <w:rFonts w:hint="eastAsia"/>
        </w:rPr>
        <w:t>我们对各问题中提到的储能充放电行为进行对比：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50"/>
        <w:gridCol w:w="1650"/>
        <w:gridCol w:w="1650"/>
        <w:gridCol w:w="1650"/>
        <w:gridCol w:w="1650"/>
      </w:tblGrid>
      <w:tr w:rsidR="00A103EA" w14:paraId="1C178472" w14:textId="77777777" w:rsidTr="00A103EA">
        <w:trPr>
          <w:jc w:val="center"/>
        </w:trPr>
        <w:tc>
          <w:tcPr>
            <w:tcW w:w="1650" w:type="dxa"/>
            <w:tcBorders>
              <w:bottom w:val="single" w:sz="6" w:space="0" w:color="000000" w:themeColor="text1"/>
            </w:tcBorders>
            <w:tcMar>
              <w:top w:w="60" w:type="dxa"/>
              <w:left w:w="120" w:type="dxa"/>
              <w:bottom w:w="30" w:type="dxa"/>
              <w:right w:w="120" w:type="dxa"/>
            </w:tcMar>
          </w:tcPr>
          <w:p w14:paraId="4795CEB1" w14:textId="77777777" w:rsidR="00A103EA" w:rsidRDefault="00A103EA" w:rsidP="00DB40D2">
            <w:pPr>
              <w:spacing w:before="120" w:after="120" w:line="288" w:lineRule="auto"/>
              <w:rPr>
                <w:rFonts w:hint="eastAsia"/>
              </w:rPr>
            </w:pPr>
            <w:r>
              <w:rPr>
                <w:sz w:val="21"/>
                <w:szCs w:val="21"/>
              </w:rPr>
              <w:t>时段</w:t>
            </w:r>
          </w:p>
        </w:tc>
        <w:tc>
          <w:tcPr>
            <w:tcW w:w="1650" w:type="dxa"/>
            <w:tcBorders>
              <w:bottom w:val="single" w:sz="6" w:space="0" w:color="000000" w:themeColor="text1"/>
            </w:tcBorders>
            <w:tcMar>
              <w:top w:w="60" w:type="dxa"/>
              <w:left w:w="120" w:type="dxa"/>
              <w:bottom w:w="30" w:type="dxa"/>
              <w:right w:w="120" w:type="dxa"/>
            </w:tcMar>
          </w:tcPr>
          <w:p w14:paraId="59273B15" w14:textId="77777777" w:rsidR="00A103EA" w:rsidRDefault="00A103EA" w:rsidP="00DB40D2">
            <w:pPr>
              <w:spacing w:before="120" w:after="120" w:line="288" w:lineRule="auto"/>
              <w:rPr>
                <w:rFonts w:hint="eastAsia"/>
              </w:rPr>
            </w:pPr>
            <w:r>
              <w:rPr>
                <w:sz w:val="21"/>
                <w:szCs w:val="21"/>
              </w:rPr>
              <w:t>问题</w:t>
            </w:r>
            <w:r>
              <w:rPr>
                <w:sz w:val="21"/>
                <w:szCs w:val="21"/>
              </w:rPr>
              <w:t xml:space="preserve"> 3 </w:t>
            </w:r>
            <w:r>
              <w:rPr>
                <w:sz w:val="21"/>
                <w:szCs w:val="21"/>
              </w:rPr>
              <w:t>充电量</w:t>
            </w:r>
          </w:p>
        </w:tc>
        <w:tc>
          <w:tcPr>
            <w:tcW w:w="1650" w:type="dxa"/>
            <w:tcBorders>
              <w:bottom w:val="single" w:sz="6" w:space="0" w:color="000000" w:themeColor="text1"/>
            </w:tcBorders>
            <w:tcMar>
              <w:top w:w="60" w:type="dxa"/>
              <w:left w:w="120" w:type="dxa"/>
              <w:bottom w:w="30" w:type="dxa"/>
              <w:right w:w="120" w:type="dxa"/>
            </w:tcMar>
          </w:tcPr>
          <w:p w14:paraId="51128C37" w14:textId="77777777" w:rsidR="00A103EA" w:rsidRDefault="00A103EA" w:rsidP="00DB40D2">
            <w:pPr>
              <w:spacing w:before="120" w:after="120" w:line="288" w:lineRule="auto"/>
              <w:rPr>
                <w:rFonts w:hint="eastAsia"/>
              </w:rPr>
            </w:pPr>
            <w:r>
              <w:rPr>
                <w:sz w:val="21"/>
                <w:szCs w:val="21"/>
              </w:rPr>
              <w:t>问题</w:t>
            </w:r>
            <w:r>
              <w:rPr>
                <w:sz w:val="21"/>
                <w:szCs w:val="21"/>
              </w:rPr>
              <w:t xml:space="preserve"> 3 </w:t>
            </w:r>
            <w:r>
              <w:rPr>
                <w:sz w:val="21"/>
                <w:szCs w:val="21"/>
              </w:rPr>
              <w:t>放电量</w:t>
            </w:r>
          </w:p>
        </w:tc>
        <w:tc>
          <w:tcPr>
            <w:tcW w:w="1650" w:type="dxa"/>
            <w:tcBorders>
              <w:bottom w:val="single" w:sz="6" w:space="0" w:color="000000" w:themeColor="text1"/>
            </w:tcBorders>
            <w:tcMar>
              <w:top w:w="60" w:type="dxa"/>
              <w:left w:w="120" w:type="dxa"/>
              <w:bottom w:w="30" w:type="dxa"/>
              <w:right w:w="120" w:type="dxa"/>
            </w:tcMar>
          </w:tcPr>
          <w:p w14:paraId="4F99EFEC" w14:textId="77777777" w:rsidR="00A103EA" w:rsidRDefault="00A103EA" w:rsidP="00DB40D2">
            <w:pPr>
              <w:spacing w:before="120" w:after="120" w:line="288" w:lineRule="auto"/>
              <w:rPr>
                <w:rFonts w:hint="eastAsia"/>
              </w:rPr>
            </w:pPr>
            <w:r>
              <w:rPr>
                <w:sz w:val="21"/>
                <w:szCs w:val="21"/>
              </w:rPr>
              <w:t>问题</w:t>
            </w:r>
            <w:r>
              <w:rPr>
                <w:sz w:val="21"/>
                <w:szCs w:val="21"/>
              </w:rPr>
              <w:t xml:space="preserve"> 4-3 </w:t>
            </w:r>
            <w:r>
              <w:rPr>
                <w:sz w:val="21"/>
                <w:szCs w:val="21"/>
              </w:rPr>
              <w:t>充电量</w:t>
            </w:r>
          </w:p>
        </w:tc>
        <w:tc>
          <w:tcPr>
            <w:tcW w:w="1650" w:type="dxa"/>
            <w:tcBorders>
              <w:bottom w:val="single" w:sz="6" w:space="0" w:color="000000" w:themeColor="text1"/>
            </w:tcBorders>
            <w:tcMar>
              <w:top w:w="60" w:type="dxa"/>
              <w:left w:w="120" w:type="dxa"/>
              <w:bottom w:w="30" w:type="dxa"/>
              <w:right w:w="120" w:type="dxa"/>
            </w:tcMar>
          </w:tcPr>
          <w:p w14:paraId="5F9617AF" w14:textId="77777777" w:rsidR="00A103EA" w:rsidRDefault="00A103EA" w:rsidP="00DB40D2">
            <w:pPr>
              <w:spacing w:before="120" w:after="120" w:line="288" w:lineRule="auto"/>
              <w:rPr>
                <w:rFonts w:hint="eastAsia"/>
              </w:rPr>
            </w:pPr>
            <w:r>
              <w:rPr>
                <w:sz w:val="21"/>
                <w:szCs w:val="21"/>
              </w:rPr>
              <w:t>问题</w:t>
            </w:r>
            <w:r>
              <w:rPr>
                <w:sz w:val="21"/>
                <w:szCs w:val="21"/>
              </w:rPr>
              <w:t xml:space="preserve"> 4-3 </w:t>
            </w:r>
            <w:r>
              <w:rPr>
                <w:sz w:val="21"/>
                <w:szCs w:val="21"/>
              </w:rPr>
              <w:t>放电量</w:t>
            </w:r>
          </w:p>
        </w:tc>
      </w:tr>
      <w:tr w:rsidR="00A103EA" w14:paraId="22BC7DE1" w14:textId="77777777" w:rsidTr="00A103EA">
        <w:trPr>
          <w:jc w:val="center"/>
        </w:trPr>
        <w:tc>
          <w:tcPr>
            <w:tcW w:w="1650" w:type="dxa"/>
            <w:tcBorders>
              <w:top w:val="single" w:sz="6" w:space="0" w:color="000000" w:themeColor="text1"/>
              <w:bottom w:val="nil"/>
            </w:tcBorders>
            <w:tcMar>
              <w:top w:w="60" w:type="dxa"/>
              <w:left w:w="120" w:type="dxa"/>
              <w:bottom w:w="30" w:type="dxa"/>
              <w:right w:w="120" w:type="dxa"/>
            </w:tcMar>
          </w:tcPr>
          <w:p w14:paraId="4D40C428" w14:textId="77777777" w:rsidR="00A103EA" w:rsidRDefault="00A103EA" w:rsidP="00DB40D2">
            <w:pPr>
              <w:spacing w:before="120" w:after="120" w:line="288" w:lineRule="auto"/>
              <w:rPr>
                <w:rFonts w:hint="eastAsia"/>
              </w:rPr>
            </w:pPr>
            <w:r>
              <w:rPr>
                <w:sz w:val="21"/>
                <w:szCs w:val="21"/>
              </w:rPr>
              <w:t>0:00–4:00</w:t>
            </w:r>
          </w:p>
        </w:tc>
        <w:tc>
          <w:tcPr>
            <w:tcW w:w="1650" w:type="dxa"/>
            <w:tcBorders>
              <w:top w:val="single" w:sz="6" w:space="0" w:color="000000" w:themeColor="text1"/>
              <w:bottom w:val="nil"/>
            </w:tcBorders>
            <w:tcMar>
              <w:top w:w="60" w:type="dxa"/>
              <w:left w:w="120" w:type="dxa"/>
              <w:bottom w:w="30" w:type="dxa"/>
              <w:right w:w="120" w:type="dxa"/>
            </w:tcMar>
          </w:tcPr>
          <w:p w14:paraId="48B21BF5" w14:textId="77777777" w:rsidR="00A103EA" w:rsidRDefault="00A103EA" w:rsidP="00DB40D2">
            <w:pPr>
              <w:spacing w:before="120" w:after="120" w:line="288" w:lineRule="auto"/>
              <w:rPr>
                <w:rFonts w:hint="eastAsia"/>
              </w:rPr>
            </w:pPr>
            <w:r>
              <w:rPr>
                <w:sz w:val="21"/>
                <w:szCs w:val="21"/>
              </w:rPr>
              <w:t>1,245 MWh</w:t>
            </w:r>
          </w:p>
        </w:tc>
        <w:tc>
          <w:tcPr>
            <w:tcW w:w="1650" w:type="dxa"/>
            <w:tcBorders>
              <w:top w:val="single" w:sz="6" w:space="0" w:color="000000" w:themeColor="text1"/>
              <w:bottom w:val="nil"/>
            </w:tcBorders>
            <w:tcMar>
              <w:top w:w="60" w:type="dxa"/>
              <w:left w:w="120" w:type="dxa"/>
              <w:bottom w:w="30" w:type="dxa"/>
              <w:right w:w="120" w:type="dxa"/>
            </w:tcMar>
          </w:tcPr>
          <w:p w14:paraId="73E74F48" w14:textId="77777777" w:rsidR="00A103EA" w:rsidRDefault="00A103EA" w:rsidP="00DB40D2">
            <w:pPr>
              <w:spacing w:before="120" w:after="120" w:line="288" w:lineRule="auto"/>
              <w:rPr>
                <w:rFonts w:hint="eastAsia"/>
              </w:rPr>
            </w:pPr>
            <w:r>
              <w:rPr>
                <w:sz w:val="21"/>
                <w:szCs w:val="21"/>
              </w:rPr>
              <w:t>0 MWh</w:t>
            </w:r>
          </w:p>
        </w:tc>
        <w:tc>
          <w:tcPr>
            <w:tcW w:w="1650" w:type="dxa"/>
            <w:tcBorders>
              <w:top w:val="single" w:sz="6" w:space="0" w:color="000000" w:themeColor="text1"/>
              <w:bottom w:val="nil"/>
            </w:tcBorders>
            <w:tcMar>
              <w:top w:w="60" w:type="dxa"/>
              <w:left w:w="120" w:type="dxa"/>
              <w:bottom w:w="30" w:type="dxa"/>
              <w:right w:w="120" w:type="dxa"/>
            </w:tcMar>
          </w:tcPr>
          <w:p w14:paraId="0BD96FBA" w14:textId="77777777" w:rsidR="00A103EA" w:rsidRDefault="00A103EA" w:rsidP="00DB40D2">
            <w:pPr>
              <w:spacing w:before="120" w:after="120" w:line="288" w:lineRule="auto"/>
              <w:rPr>
                <w:rFonts w:hint="eastAsia"/>
              </w:rPr>
            </w:pPr>
            <w:r>
              <w:rPr>
                <w:sz w:val="21"/>
                <w:szCs w:val="21"/>
              </w:rPr>
              <w:t>4,872 MWh</w:t>
            </w:r>
          </w:p>
        </w:tc>
        <w:tc>
          <w:tcPr>
            <w:tcW w:w="1650" w:type="dxa"/>
            <w:tcBorders>
              <w:top w:val="single" w:sz="6" w:space="0" w:color="000000" w:themeColor="text1"/>
              <w:bottom w:val="nil"/>
            </w:tcBorders>
            <w:tcMar>
              <w:top w:w="60" w:type="dxa"/>
              <w:left w:w="120" w:type="dxa"/>
              <w:bottom w:w="30" w:type="dxa"/>
              <w:right w:w="120" w:type="dxa"/>
            </w:tcMar>
          </w:tcPr>
          <w:p w14:paraId="2F9FDBB5" w14:textId="77777777" w:rsidR="00A103EA" w:rsidRDefault="00A103EA" w:rsidP="00DB40D2">
            <w:pPr>
              <w:spacing w:before="120" w:after="120" w:line="288" w:lineRule="auto"/>
              <w:rPr>
                <w:rFonts w:hint="eastAsia"/>
              </w:rPr>
            </w:pPr>
            <w:r>
              <w:rPr>
                <w:sz w:val="21"/>
                <w:szCs w:val="21"/>
              </w:rPr>
              <w:t>0 MWh</w:t>
            </w:r>
          </w:p>
        </w:tc>
      </w:tr>
      <w:tr w:rsidR="00A103EA" w14:paraId="15988901" w14:textId="77777777" w:rsidTr="00A103EA">
        <w:trPr>
          <w:jc w:val="center"/>
        </w:trPr>
        <w:tc>
          <w:tcPr>
            <w:tcW w:w="1650" w:type="dxa"/>
            <w:tcBorders>
              <w:top w:val="nil"/>
            </w:tcBorders>
            <w:tcMar>
              <w:top w:w="60" w:type="dxa"/>
              <w:left w:w="120" w:type="dxa"/>
              <w:bottom w:w="30" w:type="dxa"/>
              <w:right w:w="120" w:type="dxa"/>
            </w:tcMar>
          </w:tcPr>
          <w:p w14:paraId="3435F363" w14:textId="77777777" w:rsidR="00A103EA" w:rsidRDefault="00A103EA" w:rsidP="00DB40D2">
            <w:pPr>
              <w:spacing w:before="120" w:after="120" w:line="288" w:lineRule="auto"/>
              <w:rPr>
                <w:rFonts w:hint="eastAsia"/>
              </w:rPr>
            </w:pPr>
            <w:r>
              <w:rPr>
                <w:sz w:val="21"/>
                <w:szCs w:val="21"/>
              </w:rPr>
              <w:t>4:00–8:00</w:t>
            </w:r>
          </w:p>
        </w:tc>
        <w:tc>
          <w:tcPr>
            <w:tcW w:w="1650" w:type="dxa"/>
            <w:tcBorders>
              <w:top w:val="nil"/>
            </w:tcBorders>
            <w:tcMar>
              <w:top w:w="60" w:type="dxa"/>
              <w:left w:w="120" w:type="dxa"/>
              <w:bottom w:w="30" w:type="dxa"/>
              <w:right w:w="120" w:type="dxa"/>
            </w:tcMar>
          </w:tcPr>
          <w:p w14:paraId="14C6DDDB" w14:textId="77777777" w:rsidR="00A103EA" w:rsidRDefault="00A103EA" w:rsidP="00DB40D2">
            <w:pPr>
              <w:spacing w:before="120" w:after="120" w:line="288" w:lineRule="auto"/>
              <w:rPr>
                <w:rFonts w:hint="eastAsia"/>
              </w:rPr>
            </w:pPr>
            <w:r>
              <w:rPr>
                <w:sz w:val="21"/>
                <w:szCs w:val="21"/>
              </w:rPr>
              <w:t>856 MWh</w:t>
            </w:r>
          </w:p>
        </w:tc>
        <w:tc>
          <w:tcPr>
            <w:tcW w:w="1650" w:type="dxa"/>
            <w:tcBorders>
              <w:top w:val="nil"/>
            </w:tcBorders>
            <w:tcMar>
              <w:top w:w="60" w:type="dxa"/>
              <w:left w:w="120" w:type="dxa"/>
              <w:bottom w:w="30" w:type="dxa"/>
              <w:right w:w="120" w:type="dxa"/>
            </w:tcMar>
          </w:tcPr>
          <w:p w14:paraId="2C39D993" w14:textId="77777777" w:rsidR="00A103EA" w:rsidRDefault="00A103EA" w:rsidP="00DB40D2">
            <w:pPr>
              <w:spacing w:before="120" w:after="120" w:line="288" w:lineRule="auto"/>
              <w:rPr>
                <w:rFonts w:hint="eastAsia"/>
              </w:rPr>
            </w:pPr>
            <w:r>
              <w:rPr>
                <w:sz w:val="21"/>
                <w:szCs w:val="21"/>
              </w:rPr>
              <w:t>0 MWh</w:t>
            </w:r>
          </w:p>
        </w:tc>
        <w:tc>
          <w:tcPr>
            <w:tcW w:w="1650" w:type="dxa"/>
            <w:tcBorders>
              <w:top w:val="nil"/>
            </w:tcBorders>
            <w:tcMar>
              <w:top w:w="60" w:type="dxa"/>
              <w:left w:w="120" w:type="dxa"/>
              <w:bottom w:w="30" w:type="dxa"/>
              <w:right w:w="120" w:type="dxa"/>
            </w:tcMar>
          </w:tcPr>
          <w:p w14:paraId="425CAD06" w14:textId="77777777" w:rsidR="00A103EA" w:rsidRDefault="00A103EA" w:rsidP="00DB40D2">
            <w:pPr>
              <w:spacing w:before="120" w:after="120" w:line="288" w:lineRule="auto"/>
              <w:rPr>
                <w:rFonts w:hint="eastAsia"/>
              </w:rPr>
            </w:pPr>
            <w:r>
              <w:rPr>
                <w:sz w:val="21"/>
                <w:szCs w:val="21"/>
              </w:rPr>
              <w:t>1,563 MWh</w:t>
            </w:r>
          </w:p>
        </w:tc>
        <w:tc>
          <w:tcPr>
            <w:tcW w:w="1650" w:type="dxa"/>
            <w:tcBorders>
              <w:top w:val="nil"/>
            </w:tcBorders>
            <w:tcMar>
              <w:top w:w="60" w:type="dxa"/>
              <w:left w:w="120" w:type="dxa"/>
              <w:bottom w:w="30" w:type="dxa"/>
              <w:right w:w="120" w:type="dxa"/>
            </w:tcMar>
          </w:tcPr>
          <w:p w14:paraId="7866AA19" w14:textId="77777777" w:rsidR="00A103EA" w:rsidRDefault="00A103EA" w:rsidP="00DB40D2">
            <w:pPr>
              <w:spacing w:before="120" w:after="120" w:line="288" w:lineRule="auto"/>
              <w:rPr>
                <w:rFonts w:hint="eastAsia"/>
              </w:rPr>
            </w:pPr>
            <w:r>
              <w:rPr>
                <w:sz w:val="21"/>
                <w:szCs w:val="21"/>
              </w:rPr>
              <w:t>0 MWh</w:t>
            </w:r>
          </w:p>
        </w:tc>
      </w:tr>
      <w:tr w:rsidR="00A103EA" w14:paraId="1DD5CE2C" w14:textId="77777777" w:rsidTr="00A103EA">
        <w:trPr>
          <w:jc w:val="center"/>
        </w:trPr>
        <w:tc>
          <w:tcPr>
            <w:tcW w:w="1650" w:type="dxa"/>
            <w:tcMar>
              <w:top w:w="60" w:type="dxa"/>
              <w:left w:w="120" w:type="dxa"/>
              <w:bottom w:w="30" w:type="dxa"/>
              <w:right w:w="120" w:type="dxa"/>
            </w:tcMar>
          </w:tcPr>
          <w:p w14:paraId="17CCB206" w14:textId="77777777" w:rsidR="00A103EA" w:rsidRDefault="00A103EA" w:rsidP="00DB40D2">
            <w:pPr>
              <w:spacing w:before="120" w:after="120" w:line="288" w:lineRule="auto"/>
              <w:rPr>
                <w:rFonts w:hint="eastAsia"/>
              </w:rPr>
            </w:pPr>
            <w:r>
              <w:rPr>
                <w:sz w:val="21"/>
                <w:szCs w:val="21"/>
              </w:rPr>
              <w:t>8:00–12:00</w:t>
            </w:r>
          </w:p>
        </w:tc>
        <w:tc>
          <w:tcPr>
            <w:tcW w:w="1650" w:type="dxa"/>
            <w:tcMar>
              <w:top w:w="60" w:type="dxa"/>
              <w:left w:w="120" w:type="dxa"/>
              <w:bottom w:w="30" w:type="dxa"/>
              <w:right w:w="120" w:type="dxa"/>
            </w:tcMar>
          </w:tcPr>
          <w:p w14:paraId="22D64EAC" w14:textId="77777777" w:rsidR="00A103EA" w:rsidRDefault="00A103EA" w:rsidP="00DB40D2">
            <w:pPr>
              <w:spacing w:before="120" w:after="120" w:line="288" w:lineRule="auto"/>
              <w:rPr>
                <w:rFonts w:hint="eastAsia"/>
              </w:rPr>
            </w:pPr>
            <w:r>
              <w:rPr>
                <w:sz w:val="21"/>
                <w:szCs w:val="21"/>
              </w:rPr>
              <w:t>3,421 MWh</w:t>
            </w:r>
          </w:p>
        </w:tc>
        <w:tc>
          <w:tcPr>
            <w:tcW w:w="1650" w:type="dxa"/>
            <w:tcMar>
              <w:top w:w="60" w:type="dxa"/>
              <w:left w:w="120" w:type="dxa"/>
              <w:bottom w:w="30" w:type="dxa"/>
              <w:right w:w="120" w:type="dxa"/>
            </w:tcMar>
          </w:tcPr>
          <w:p w14:paraId="1294E2B2" w14:textId="77777777" w:rsidR="00A103EA" w:rsidRDefault="00A103EA" w:rsidP="00DB40D2">
            <w:pPr>
              <w:spacing w:before="120" w:after="120" w:line="288" w:lineRule="auto"/>
              <w:rPr>
                <w:rFonts w:hint="eastAsia"/>
              </w:rPr>
            </w:pPr>
            <w:r>
              <w:rPr>
                <w:sz w:val="21"/>
                <w:szCs w:val="21"/>
              </w:rPr>
              <w:t>412 MWh</w:t>
            </w:r>
          </w:p>
        </w:tc>
        <w:tc>
          <w:tcPr>
            <w:tcW w:w="1650" w:type="dxa"/>
            <w:tcMar>
              <w:top w:w="60" w:type="dxa"/>
              <w:left w:w="120" w:type="dxa"/>
              <w:bottom w:w="30" w:type="dxa"/>
              <w:right w:w="120" w:type="dxa"/>
            </w:tcMar>
          </w:tcPr>
          <w:p w14:paraId="74C981B4" w14:textId="77777777" w:rsidR="00A103EA" w:rsidRDefault="00A103EA" w:rsidP="00DB40D2">
            <w:pPr>
              <w:spacing w:before="120" w:after="120" w:line="288" w:lineRule="auto"/>
              <w:rPr>
                <w:rFonts w:hint="eastAsia"/>
              </w:rPr>
            </w:pPr>
            <w:r>
              <w:rPr>
                <w:sz w:val="21"/>
                <w:szCs w:val="21"/>
              </w:rPr>
              <w:t>2,145 MWh</w:t>
            </w:r>
          </w:p>
        </w:tc>
        <w:tc>
          <w:tcPr>
            <w:tcW w:w="1650" w:type="dxa"/>
            <w:tcMar>
              <w:top w:w="60" w:type="dxa"/>
              <w:left w:w="120" w:type="dxa"/>
              <w:bottom w:w="30" w:type="dxa"/>
              <w:right w:w="120" w:type="dxa"/>
            </w:tcMar>
          </w:tcPr>
          <w:p w14:paraId="7181DBAF" w14:textId="77777777" w:rsidR="00A103EA" w:rsidRDefault="00A103EA" w:rsidP="00DB40D2">
            <w:pPr>
              <w:spacing w:before="120" w:after="120" w:line="288" w:lineRule="auto"/>
              <w:rPr>
                <w:rFonts w:hint="eastAsia"/>
              </w:rPr>
            </w:pPr>
            <w:r>
              <w:rPr>
                <w:sz w:val="21"/>
                <w:szCs w:val="21"/>
              </w:rPr>
              <w:t>1,208 MWh</w:t>
            </w:r>
          </w:p>
        </w:tc>
      </w:tr>
      <w:tr w:rsidR="00A103EA" w14:paraId="1274A1B6" w14:textId="77777777" w:rsidTr="00A103EA">
        <w:trPr>
          <w:jc w:val="center"/>
        </w:trPr>
        <w:tc>
          <w:tcPr>
            <w:tcW w:w="1650" w:type="dxa"/>
            <w:tcMar>
              <w:top w:w="60" w:type="dxa"/>
              <w:left w:w="120" w:type="dxa"/>
              <w:bottom w:w="30" w:type="dxa"/>
              <w:right w:w="120" w:type="dxa"/>
            </w:tcMar>
          </w:tcPr>
          <w:p w14:paraId="2E5342BB" w14:textId="77777777" w:rsidR="00A103EA" w:rsidRDefault="00A103EA" w:rsidP="00DB40D2">
            <w:pPr>
              <w:spacing w:before="120" w:after="120" w:line="288" w:lineRule="auto"/>
              <w:rPr>
                <w:rFonts w:hint="eastAsia"/>
              </w:rPr>
            </w:pPr>
            <w:r>
              <w:rPr>
                <w:sz w:val="21"/>
                <w:szCs w:val="21"/>
              </w:rPr>
              <w:t>12:00–16:00</w:t>
            </w:r>
          </w:p>
        </w:tc>
        <w:tc>
          <w:tcPr>
            <w:tcW w:w="1650" w:type="dxa"/>
            <w:tcMar>
              <w:top w:w="60" w:type="dxa"/>
              <w:left w:w="120" w:type="dxa"/>
              <w:bottom w:w="30" w:type="dxa"/>
              <w:right w:w="120" w:type="dxa"/>
            </w:tcMar>
          </w:tcPr>
          <w:p w14:paraId="4B33C41E" w14:textId="77777777" w:rsidR="00A103EA" w:rsidRDefault="00A103EA" w:rsidP="00DB40D2">
            <w:pPr>
              <w:spacing w:before="120" w:after="120" w:line="288" w:lineRule="auto"/>
              <w:rPr>
                <w:rFonts w:hint="eastAsia"/>
              </w:rPr>
            </w:pPr>
            <w:r>
              <w:rPr>
                <w:sz w:val="21"/>
                <w:szCs w:val="21"/>
              </w:rPr>
              <w:t>5,672 MWh</w:t>
            </w:r>
          </w:p>
        </w:tc>
        <w:tc>
          <w:tcPr>
            <w:tcW w:w="1650" w:type="dxa"/>
            <w:tcMar>
              <w:top w:w="60" w:type="dxa"/>
              <w:left w:w="120" w:type="dxa"/>
              <w:bottom w:w="30" w:type="dxa"/>
              <w:right w:w="120" w:type="dxa"/>
            </w:tcMar>
          </w:tcPr>
          <w:p w14:paraId="1BF797FB" w14:textId="77777777" w:rsidR="00A103EA" w:rsidRDefault="00A103EA" w:rsidP="00DB40D2">
            <w:pPr>
              <w:spacing w:before="120" w:after="120" w:line="288" w:lineRule="auto"/>
              <w:rPr>
                <w:rFonts w:hint="eastAsia"/>
              </w:rPr>
            </w:pPr>
            <w:r>
              <w:rPr>
                <w:sz w:val="21"/>
                <w:szCs w:val="21"/>
              </w:rPr>
              <w:t>0 MWh</w:t>
            </w:r>
          </w:p>
        </w:tc>
        <w:tc>
          <w:tcPr>
            <w:tcW w:w="1650" w:type="dxa"/>
            <w:tcMar>
              <w:top w:w="60" w:type="dxa"/>
              <w:left w:w="120" w:type="dxa"/>
              <w:bottom w:w="30" w:type="dxa"/>
              <w:right w:w="120" w:type="dxa"/>
            </w:tcMar>
          </w:tcPr>
          <w:p w14:paraId="048E2CF0" w14:textId="77777777" w:rsidR="00A103EA" w:rsidRDefault="00A103EA" w:rsidP="00DB40D2">
            <w:pPr>
              <w:spacing w:before="120" w:after="120" w:line="288" w:lineRule="auto"/>
              <w:rPr>
                <w:rFonts w:hint="eastAsia"/>
              </w:rPr>
            </w:pPr>
            <w:r>
              <w:rPr>
                <w:sz w:val="21"/>
                <w:szCs w:val="21"/>
              </w:rPr>
              <w:t>3,856 MWh</w:t>
            </w:r>
          </w:p>
        </w:tc>
        <w:tc>
          <w:tcPr>
            <w:tcW w:w="1650" w:type="dxa"/>
            <w:tcMar>
              <w:top w:w="60" w:type="dxa"/>
              <w:left w:w="120" w:type="dxa"/>
              <w:bottom w:w="30" w:type="dxa"/>
              <w:right w:w="120" w:type="dxa"/>
            </w:tcMar>
          </w:tcPr>
          <w:p w14:paraId="5D5EA1DE" w14:textId="77777777" w:rsidR="00A103EA" w:rsidRDefault="00A103EA" w:rsidP="00DB40D2">
            <w:pPr>
              <w:spacing w:before="120" w:after="120" w:line="288" w:lineRule="auto"/>
              <w:rPr>
                <w:rFonts w:hint="eastAsia"/>
              </w:rPr>
            </w:pPr>
            <w:r>
              <w:rPr>
                <w:sz w:val="21"/>
                <w:szCs w:val="21"/>
              </w:rPr>
              <w:t>645 MWh</w:t>
            </w:r>
          </w:p>
        </w:tc>
      </w:tr>
      <w:tr w:rsidR="00A103EA" w14:paraId="03371447" w14:textId="77777777" w:rsidTr="00A103EA">
        <w:trPr>
          <w:jc w:val="center"/>
        </w:trPr>
        <w:tc>
          <w:tcPr>
            <w:tcW w:w="1650" w:type="dxa"/>
            <w:tcMar>
              <w:top w:w="60" w:type="dxa"/>
              <w:left w:w="120" w:type="dxa"/>
              <w:bottom w:w="30" w:type="dxa"/>
              <w:right w:w="120" w:type="dxa"/>
            </w:tcMar>
          </w:tcPr>
          <w:p w14:paraId="1F6C715A" w14:textId="77777777" w:rsidR="00A103EA" w:rsidRDefault="00A103EA" w:rsidP="00DB40D2">
            <w:pPr>
              <w:spacing w:before="120" w:after="120" w:line="288" w:lineRule="auto"/>
              <w:rPr>
                <w:rFonts w:hint="eastAsia"/>
              </w:rPr>
            </w:pPr>
            <w:r>
              <w:rPr>
                <w:sz w:val="21"/>
                <w:szCs w:val="21"/>
              </w:rPr>
              <w:t>16:00–20:00</w:t>
            </w:r>
          </w:p>
        </w:tc>
        <w:tc>
          <w:tcPr>
            <w:tcW w:w="1650" w:type="dxa"/>
            <w:tcMar>
              <w:top w:w="60" w:type="dxa"/>
              <w:left w:w="120" w:type="dxa"/>
              <w:bottom w:w="30" w:type="dxa"/>
              <w:right w:w="120" w:type="dxa"/>
            </w:tcMar>
          </w:tcPr>
          <w:p w14:paraId="1E453FF2" w14:textId="77777777" w:rsidR="00A103EA" w:rsidRDefault="00A103EA" w:rsidP="00DB40D2">
            <w:pPr>
              <w:spacing w:before="120" w:after="120" w:line="288" w:lineRule="auto"/>
              <w:rPr>
                <w:rFonts w:hint="eastAsia"/>
              </w:rPr>
            </w:pPr>
            <w:r>
              <w:rPr>
                <w:sz w:val="21"/>
                <w:szCs w:val="21"/>
              </w:rPr>
              <w:t>128 MWh</w:t>
            </w:r>
          </w:p>
        </w:tc>
        <w:tc>
          <w:tcPr>
            <w:tcW w:w="1650" w:type="dxa"/>
            <w:tcMar>
              <w:top w:w="60" w:type="dxa"/>
              <w:left w:w="120" w:type="dxa"/>
              <w:bottom w:w="30" w:type="dxa"/>
              <w:right w:w="120" w:type="dxa"/>
            </w:tcMar>
          </w:tcPr>
          <w:p w14:paraId="61B2EDDF" w14:textId="77777777" w:rsidR="00A103EA" w:rsidRDefault="00A103EA" w:rsidP="00DB40D2">
            <w:pPr>
              <w:spacing w:before="120" w:after="120" w:line="288" w:lineRule="auto"/>
              <w:rPr>
                <w:rFonts w:hint="eastAsia"/>
              </w:rPr>
            </w:pPr>
            <w:r>
              <w:rPr>
                <w:sz w:val="21"/>
                <w:szCs w:val="21"/>
              </w:rPr>
              <w:t>5,231 MWh</w:t>
            </w:r>
          </w:p>
        </w:tc>
        <w:tc>
          <w:tcPr>
            <w:tcW w:w="1650" w:type="dxa"/>
            <w:tcMar>
              <w:top w:w="60" w:type="dxa"/>
              <w:left w:w="120" w:type="dxa"/>
              <w:bottom w:w="30" w:type="dxa"/>
              <w:right w:w="120" w:type="dxa"/>
            </w:tcMar>
          </w:tcPr>
          <w:p w14:paraId="285C5E61" w14:textId="77777777" w:rsidR="00A103EA" w:rsidRDefault="00A103EA" w:rsidP="00DB40D2">
            <w:pPr>
              <w:spacing w:before="120" w:after="120" w:line="288" w:lineRule="auto"/>
              <w:rPr>
                <w:rFonts w:hint="eastAsia"/>
              </w:rPr>
            </w:pPr>
            <w:r>
              <w:rPr>
                <w:sz w:val="21"/>
                <w:szCs w:val="21"/>
              </w:rPr>
              <w:t>456 MWh</w:t>
            </w:r>
          </w:p>
        </w:tc>
        <w:tc>
          <w:tcPr>
            <w:tcW w:w="1650" w:type="dxa"/>
            <w:tcMar>
              <w:top w:w="60" w:type="dxa"/>
              <w:left w:w="120" w:type="dxa"/>
              <w:bottom w:w="30" w:type="dxa"/>
              <w:right w:w="120" w:type="dxa"/>
            </w:tcMar>
          </w:tcPr>
          <w:p w14:paraId="7A9D64F5" w14:textId="77777777" w:rsidR="00A103EA" w:rsidRDefault="00A103EA" w:rsidP="00DB40D2">
            <w:pPr>
              <w:spacing w:before="120" w:after="120" w:line="288" w:lineRule="auto"/>
              <w:rPr>
                <w:rFonts w:hint="eastAsia"/>
              </w:rPr>
            </w:pPr>
            <w:r>
              <w:rPr>
                <w:sz w:val="21"/>
                <w:szCs w:val="21"/>
              </w:rPr>
              <w:t>7,892 MWh</w:t>
            </w:r>
          </w:p>
        </w:tc>
      </w:tr>
      <w:tr w:rsidR="00A103EA" w14:paraId="68768190" w14:textId="77777777" w:rsidTr="00A103EA">
        <w:trPr>
          <w:jc w:val="center"/>
        </w:trPr>
        <w:tc>
          <w:tcPr>
            <w:tcW w:w="1650" w:type="dxa"/>
            <w:tcMar>
              <w:top w:w="60" w:type="dxa"/>
              <w:left w:w="120" w:type="dxa"/>
              <w:bottom w:w="30" w:type="dxa"/>
              <w:right w:w="120" w:type="dxa"/>
            </w:tcMar>
          </w:tcPr>
          <w:p w14:paraId="73119246" w14:textId="77777777" w:rsidR="00A103EA" w:rsidRDefault="00A103EA" w:rsidP="00DB40D2">
            <w:pPr>
              <w:spacing w:before="120" w:after="120" w:line="288" w:lineRule="auto"/>
              <w:rPr>
                <w:rFonts w:hint="eastAsia"/>
              </w:rPr>
            </w:pPr>
            <w:r>
              <w:rPr>
                <w:sz w:val="21"/>
                <w:szCs w:val="21"/>
              </w:rPr>
              <w:t>20:00–24:00</w:t>
            </w:r>
          </w:p>
        </w:tc>
        <w:tc>
          <w:tcPr>
            <w:tcW w:w="1650" w:type="dxa"/>
            <w:tcMar>
              <w:top w:w="60" w:type="dxa"/>
              <w:left w:w="120" w:type="dxa"/>
              <w:bottom w:w="30" w:type="dxa"/>
              <w:right w:w="120" w:type="dxa"/>
            </w:tcMar>
          </w:tcPr>
          <w:p w14:paraId="04258744" w14:textId="77777777" w:rsidR="00A103EA" w:rsidRDefault="00A103EA" w:rsidP="00DB40D2">
            <w:pPr>
              <w:spacing w:before="120" w:after="120" w:line="288" w:lineRule="auto"/>
              <w:rPr>
                <w:rFonts w:hint="eastAsia"/>
              </w:rPr>
            </w:pPr>
            <w:r>
              <w:rPr>
                <w:sz w:val="21"/>
                <w:szCs w:val="21"/>
              </w:rPr>
              <w:t>2,134 MWh</w:t>
            </w:r>
          </w:p>
        </w:tc>
        <w:tc>
          <w:tcPr>
            <w:tcW w:w="1650" w:type="dxa"/>
            <w:tcMar>
              <w:top w:w="60" w:type="dxa"/>
              <w:left w:w="120" w:type="dxa"/>
              <w:bottom w:w="30" w:type="dxa"/>
              <w:right w:w="120" w:type="dxa"/>
            </w:tcMar>
          </w:tcPr>
          <w:p w14:paraId="2EC2DB40" w14:textId="77777777" w:rsidR="00A103EA" w:rsidRDefault="00A103EA" w:rsidP="00DB40D2">
            <w:pPr>
              <w:spacing w:before="120" w:after="120" w:line="288" w:lineRule="auto"/>
              <w:rPr>
                <w:rFonts w:hint="eastAsia"/>
              </w:rPr>
            </w:pPr>
            <w:r>
              <w:rPr>
                <w:sz w:val="21"/>
                <w:szCs w:val="21"/>
              </w:rPr>
              <w:t>1,562 MWh</w:t>
            </w:r>
          </w:p>
        </w:tc>
        <w:tc>
          <w:tcPr>
            <w:tcW w:w="1650" w:type="dxa"/>
            <w:tcMar>
              <w:top w:w="60" w:type="dxa"/>
              <w:left w:w="120" w:type="dxa"/>
              <w:bottom w:w="30" w:type="dxa"/>
              <w:right w:w="120" w:type="dxa"/>
            </w:tcMar>
          </w:tcPr>
          <w:p w14:paraId="0461EBCA" w14:textId="77777777" w:rsidR="00A103EA" w:rsidRDefault="00A103EA" w:rsidP="00DB40D2">
            <w:pPr>
              <w:spacing w:before="120" w:after="120" w:line="288" w:lineRule="auto"/>
              <w:rPr>
                <w:rFonts w:hint="eastAsia"/>
              </w:rPr>
            </w:pPr>
            <w:r>
              <w:rPr>
                <w:sz w:val="21"/>
                <w:szCs w:val="21"/>
              </w:rPr>
              <w:t>3,245 MWh</w:t>
            </w:r>
          </w:p>
        </w:tc>
        <w:tc>
          <w:tcPr>
            <w:tcW w:w="1650" w:type="dxa"/>
            <w:tcMar>
              <w:top w:w="60" w:type="dxa"/>
              <w:left w:w="120" w:type="dxa"/>
              <w:bottom w:w="30" w:type="dxa"/>
              <w:right w:w="120" w:type="dxa"/>
            </w:tcMar>
          </w:tcPr>
          <w:p w14:paraId="3B9F4713" w14:textId="77777777" w:rsidR="00A103EA" w:rsidRDefault="00A103EA" w:rsidP="00DB40D2">
            <w:pPr>
              <w:spacing w:before="120" w:after="120" w:line="288" w:lineRule="auto"/>
              <w:rPr>
                <w:rFonts w:hint="eastAsia"/>
              </w:rPr>
            </w:pPr>
            <w:r>
              <w:rPr>
                <w:sz w:val="21"/>
                <w:szCs w:val="21"/>
              </w:rPr>
              <w:t>1,124 MWh</w:t>
            </w:r>
          </w:p>
        </w:tc>
      </w:tr>
    </w:tbl>
    <w:p w14:paraId="25554D1A" w14:textId="77777777" w:rsidR="00683153" w:rsidRPr="00683153" w:rsidRDefault="00683153" w:rsidP="00683153">
      <w:pPr>
        <w:spacing w:before="160" w:after="80" w:line="312" w:lineRule="auto"/>
        <w:jc w:val="center"/>
        <w:rPr>
          <w:rFonts w:hint="eastAsia"/>
        </w:rPr>
      </w:pPr>
      <w:r w:rsidRPr="00683153">
        <w:rPr>
          <w:b/>
          <w:sz w:val="21"/>
          <w:szCs w:val="21"/>
        </w:rPr>
        <w:t>表</w:t>
      </w:r>
      <w:r w:rsidRPr="00683153">
        <w:rPr>
          <w:b/>
          <w:sz w:val="21"/>
          <w:szCs w:val="21"/>
        </w:rPr>
        <w:t xml:space="preserve"> 5-12 </w:t>
      </w:r>
      <w:r w:rsidRPr="00683153">
        <w:rPr>
          <w:b/>
          <w:sz w:val="21"/>
          <w:szCs w:val="21"/>
        </w:rPr>
        <w:t>储能充放电时段分布对比</w:t>
      </w:r>
    </w:p>
    <w:p w14:paraId="547BA57A" w14:textId="77777777" w:rsidR="00A103EA" w:rsidRPr="00A103EA" w:rsidRDefault="00A103EA" w:rsidP="00A103EA">
      <w:pPr>
        <w:spacing w:line="312" w:lineRule="auto"/>
        <w:ind w:firstLine="480"/>
        <w:jc w:val="both"/>
        <w:rPr>
          <w:rFonts w:hint="eastAsia"/>
        </w:rPr>
      </w:pPr>
      <w:r w:rsidRPr="00A103EA">
        <w:rPr>
          <w:rFonts w:hint="eastAsia"/>
        </w:rPr>
        <w:t>可以看出：</w:t>
      </w:r>
    </w:p>
    <w:p w14:paraId="26881AA7" w14:textId="77777777" w:rsidR="00A103EA" w:rsidRPr="00A103EA" w:rsidRDefault="00A103EA" w:rsidP="00A103EA">
      <w:pPr>
        <w:spacing w:line="312" w:lineRule="auto"/>
        <w:ind w:firstLine="480"/>
        <w:jc w:val="both"/>
        <w:rPr>
          <w:rFonts w:hint="eastAsia"/>
        </w:rPr>
      </w:pPr>
      <w:r>
        <w:rPr>
          <w:rFonts w:hint="eastAsia"/>
        </w:rPr>
        <w:t>（</w:t>
      </w:r>
      <w:r>
        <w:rPr>
          <w:rFonts w:hint="eastAsia"/>
        </w:rPr>
        <w:t>1</w:t>
      </w:r>
      <w:r>
        <w:rPr>
          <w:rFonts w:hint="eastAsia"/>
        </w:rPr>
        <w:t>）</w:t>
      </w:r>
      <w:r w:rsidRPr="00A103EA">
        <w:rPr>
          <w:rFonts w:hint="eastAsia"/>
        </w:rPr>
        <w:t>问题</w:t>
      </w:r>
      <w:r w:rsidRPr="00A103EA">
        <w:rPr>
          <w:rFonts w:hint="eastAsia"/>
        </w:rPr>
        <w:t xml:space="preserve"> 3</w:t>
      </w:r>
      <w:r w:rsidRPr="00A103EA">
        <w:rPr>
          <w:rFonts w:hint="eastAsia"/>
        </w:rPr>
        <w:t>的充电集中在</w:t>
      </w:r>
      <w:r w:rsidRPr="00A103EA">
        <w:rPr>
          <w:rFonts w:hint="eastAsia"/>
        </w:rPr>
        <w:t xml:space="preserve"> 8:00</w:t>
      </w:r>
      <w:r w:rsidRPr="00A103EA">
        <w:rPr>
          <w:rFonts w:hint="eastAsia"/>
        </w:rPr>
        <w:t>–</w:t>
      </w:r>
      <w:r w:rsidRPr="00A103EA">
        <w:rPr>
          <w:rFonts w:hint="eastAsia"/>
        </w:rPr>
        <w:t>16:00</w:t>
      </w:r>
      <w:r w:rsidRPr="00A103EA">
        <w:rPr>
          <w:rFonts w:hint="eastAsia"/>
        </w:rPr>
        <w:t>（光伏富余时段），放电集中在</w:t>
      </w:r>
      <w:r w:rsidRPr="00A103EA">
        <w:rPr>
          <w:rFonts w:hint="eastAsia"/>
        </w:rPr>
        <w:t xml:space="preserve"> 16:00</w:t>
      </w:r>
      <w:r w:rsidRPr="00A103EA">
        <w:rPr>
          <w:rFonts w:hint="eastAsia"/>
        </w:rPr>
        <w:t>–</w:t>
      </w:r>
      <w:r w:rsidRPr="00A103EA">
        <w:rPr>
          <w:rFonts w:hint="eastAsia"/>
        </w:rPr>
        <w:t>20:00</w:t>
      </w:r>
      <w:r w:rsidRPr="00A103EA">
        <w:rPr>
          <w:rFonts w:hint="eastAsia"/>
        </w:rPr>
        <w:t>（负载高峰）；</w:t>
      </w:r>
    </w:p>
    <w:p w14:paraId="4E7350A2" w14:textId="77777777" w:rsidR="00A103EA" w:rsidRPr="00A103EA" w:rsidRDefault="00A103EA" w:rsidP="00A103EA">
      <w:pPr>
        <w:spacing w:line="312" w:lineRule="auto"/>
        <w:ind w:firstLine="480"/>
        <w:jc w:val="both"/>
        <w:rPr>
          <w:rFonts w:hint="eastAsia"/>
        </w:rPr>
      </w:pPr>
      <w:r>
        <w:rPr>
          <w:rFonts w:hint="eastAsia"/>
        </w:rPr>
        <w:t>（</w:t>
      </w:r>
      <w:r>
        <w:rPr>
          <w:rFonts w:hint="eastAsia"/>
        </w:rPr>
        <w:t>2</w:t>
      </w:r>
      <w:r>
        <w:rPr>
          <w:rFonts w:hint="eastAsia"/>
        </w:rPr>
        <w:t>）</w:t>
      </w:r>
      <w:r w:rsidRPr="00A103EA">
        <w:rPr>
          <w:rFonts w:hint="eastAsia"/>
        </w:rPr>
        <w:t>问题</w:t>
      </w:r>
      <w:r w:rsidRPr="00A103EA">
        <w:rPr>
          <w:rFonts w:hint="eastAsia"/>
        </w:rPr>
        <w:t xml:space="preserve"> 4-3</w:t>
      </w:r>
      <w:r w:rsidRPr="00A103EA">
        <w:rPr>
          <w:rFonts w:hint="eastAsia"/>
        </w:rPr>
        <w:t>的充电显著向</w:t>
      </w:r>
      <w:r w:rsidRPr="00A103EA">
        <w:rPr>
          <w:rFonts w:hint="eastAsia"/>
        </w:rPr>
        <w:t xml:space="preserve"> 0:00</w:t>
      </w:r>
      <w:r w:rsidRPr="00A103EA">
        <w:rPr>
          <w:rFonts w:hint="eastAsia"/>
        </w:rPr>
        <w:t>–</w:t>
      </w:r>
      <w:r w:rsidRPr="00A103EA">
        <w:rPr>
          <w:rFonts w:hint="eastAsia"/>
        </w:rPr>
        <w:t>4:00</w:t>
      </w:r>
      <w:r w:rsidRPr="00A103EA">
        <w:rPr>
          <w:rFonts w:hint="eastAsia"/>
        </w:rPr>
        <w:t>（凌晨低价时段）转移，放电显著向</w:t>
      </w:r>
      <w:r w:rsidRPr="00A103EA">
        <w:rPr>
          <w:rFonts w:hint="eastAsia"/>
        </w:rPr>
        <w:t xml:space="preserve"> 16:00</w:t>
      </w:r>
      <w:r w:rsidRPr="00A103EA">
        <w:rPr>
          <w:rFonts w:hint="eastAsia"/>
        </w:rPr>
        <w:t>–</w:t>
      </w:r>
      <w:r w:rsidRPr="00A103EA">
        <w:rPr>
          <w:rFonts w:hint="eastAsia"/>
        </w:rPr>
        <w:t>20:00</w:t>
      </w:r>
      <w:r w:rsidRPr="00A103EA">
        <w:rPr>
          <w:rFonts w:hint="eastAsia"/>
        </w:rPr>
        <w:t>（傍晚高价时段）集中；</w:t>
      </w:r>
    </w:p>
    <w:p w14:paraId="38E93A22" w14:textId="77777777" w:rsidR="00A103EA" w:rsidRDefault="00A103EA" w:rsidP="00A103EA">
      <w:pPr>
        <w:spacing w:line="312" w:lineRule="auto"/>
        <w:ind w:firstLine="480"/>
        <w:jc w:val="both"/>
        <w:rPr>
          <w:rFonts w:hint="eastAsia"/>
        </w:rPr>
      </w:pPr>
      <w:r>
        <w:rPr>
          <w:rFonts w:hint="eastAsia"/>
        </w:rPr>
        <w:t>（</w:t>
      </w:r>
      <w:r>
        <w:rPr>
          <w:rFonts w:hint="eastAsia"/>
        </w:rPr>
        <w:t>3</w:t>
      </w:r>
      <w:r>
        <w:rPr>
          <w:rFonts w:hint="eastAsia"/>
        </w:rPr>
        <w:t>）</w:t>
      </w:r>
      <w:r w:rsidRPr="00A103EA">
        <w:rPr>
          <w:rFonts w:hint="eastAsia"/>
        </w:rPr>
        <w:t>这一变化验证了储能从</w:t>
      </w:r>
      <w:r w:rsidRPr="00A103EA">
        <w:rPr>
          <w:rFonts w:hint="eastAsia"/>
        </w:rPr>
        <w:t xml:space="preserve"> </w:t>
      </w:r>
      <w:r w:rsidRPr="00A103EA">
        <w:rPr>
          <w:rFonts w:hint="eastAsia"/>
        </w:rPr>
        <w:t>“削峰填谷”</w:t>
      </w:r>
      <w:r w:rsidRPr="00A103EA">
        <w:rPr>
          <w:rFonts w:hint="eastAsia"/>
        </w:rPr>
        <w:t xml:space="preserve"> </w:t>
      </w:r>
      <w:r w:rsidRPr="00A103EA">
        <w:rPr>
          <w:rFonts w:hint="eastAsia"/>
        </w:rPr>
        <w:t>向</w:t>
      </w:r>
      <w:r w:rsidRPr="00A103EA">
        <w:rPr>
          <w:rFonts w:hint="eastAsia"/>
        </w:rPr>
        <w:t xml:space="preserve"> </w:t>
      </w:r>
      <w:r w:rsidRPr="00A103EA">
        <w:rPr>
          <w:rFonts w:hint="eastAsia"/>
        </w:rPr>
        <w:t>“低买高卖”</w:t>
      </w:r>
      <w:r w:rsidRPr="00A103EA">
        <w:rPr>
          <w:rFonts w:hint="eastAsia"/>
        </w:rPr>
        <w:t xml:space="preserve"> </w:t>
      </w:r>
      <w:r w:rsidRPr="00A103EA">
        <w:rPr>
          <w:rFonts w:hint="eastAsia"/>
        </w:rPr>
        <w:t>的转变。</w:t>
      </w:r>
    </w:p>
    <w:p w14:paraId="6667F7AD" w14:textId="77777777" w:rsidR="00683153" w:rsidRDefault="00683153" w:rsidP="00A103EA">
      <w:pPr>
        <w:spacing w:line="312" w:lineRule="auto"/>
        <w:ind w:firstLine="480"/>
        <w:jc w:val="both"/>
        <w:rPr>
          <w:rFonts w:hint="eastAsia"/>
        </w:rPr>
      </w:pPr>
      <w:r>
        <w:rPr>
          <w:rFonts w:hint="eastAsia"/>
        </w:rPr>
        <w:lastRenderedPageBreak/>
        <w:t>随后，我们对各问题的购电量时段分布进行对比：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070"/>
        <w:gridCol w:w="2070"/>
        <w:gridCol w:w="2070"/>
        <w:gridCol w:w="2070"/>
      </w:tblGrid>
      <w:tr w:rsidR="00683153" w14:paraId="1E542CFF" w14:textId="77777777" w:rsidTr="00683153">
        <w:trPr>
          <w:jc w:val="center"/>
        </w:trPr>
        <w:tc>
          <w:tcPr>
            <w:tcW w:w="2070" w:type="dxa"/>
            <w:tcBorders>
              <w:bottom w:val="single" w:sz="6" w:space="0" w:color="000000" w:themeColor="text1"/>
            </w:tcBorders>
            <w:tcMar>
              <w:top w:w="60" w:type="dxa"/>
              <w:left w:w="120" w:type="dxa"/>
              <w:bottom w:w="30" w:type="dxa"/>
              <w:right w:w="120" w:type="dxa"/>
            </w:tcMar>
          </w:tcPr>
          <w:p w14:paraId="3D959312" w14:textId="77777777" w:rsidR="00683153" w:rsidRDefault="00683153" w:rsidP="00DB40D2">
            <w:pPr>
              <w:spacing w:before="120" w:after="120" w:line="288" w:lineRule="auto"/>
              <w:rPr>
                <w:rFonts w:hint="eastAsia"/>
              </w:rPr>
            </w:pPr>
            <w:r>
              <w:rPr>
                <w:sz w:val="21"/>
                <w:szCs w:val="21"/>
              </w:rPr>
              <w:t>时段</w:t>
            </w:r>
          </w:p>
        </w:tc>
        <w:tc>
          <w:tcPr>
            <w:tcW w:w="2070" w:type="dxa"/>
            <w:tcBorders>
              <w:bottom w:val="single" w:sz="6" w:space="0" w:color="000000" w:themeColor="text1"/>
            </w:tcBorders>
            <w:tcMar>
              <w:top w:w="60" w:type="dxa"/>
              <w:left w:w="120" w:type="dxa"/>
              <w:bottom w:w="30" w:type="dxa"/>
              <w:right w:w="120" w:type="dxa"/>
            </w:tcMar>
          </w:tcPr>
          <w:p w14:paraId="2E37F09B" w14:textId="77777777" w:rsidR="00683153" w:rsidRDefault="00683153" w:rsidP="00DB40D2">
            <w:pPr>
              <w:spacing w:before="120" w:after="120" w:line="288" w:lineRule="auto"/>
              <w:rPr>
                <w:rFonts w:hint="eastAsia"/>
              </w:rPr>
            </w:pPr>
            <w:r>
              <w:rPr>
                <w:sz w:val="21"/>
                <w:szCs w:val="21"/>
              </w:rPr>
              <w:t>问题</w:t>
            </w:r>
            <w:r>
              <w:rPr>
                <w:sz w:val="21"/>
                <w:szCs w:val="21"/>
              </w:rPr>
              <w:t xml:space="preserve"> 2 </w:t>
            </w:r>
            <w:r>
              <w:rPr>
                <w:sz w:val="21"/>
                <w:szCs w:val="21"/>
              </w:rPr>
              <w:t>购电量</w:t>
            </w:r>
          </w:p>
        </w:tc>
        <w:tc>
          <w:tcPr>
            <w:tcW w:w="2070" w:type="dxa"/>
            <w:tcBorders>
              <w:bottom w:val="single" w:sz="6" w:space="0" w:color="000000" w:themeColor="text1"/>
            </w:tcBorders>
            <w:tcMar>
              <w:top w:w="60" w:type="dxa"/>
              <w:left w:w="120" w:type="dxa"/>
              <w:bottom w:w="30" w:type="dxa"/>
              <w:right w:w="120" w:type="dxa"/>
            </w:tcMar>
          </w:tcPr>
          <w:p w14:paraId="331646B2" w14:textId="77777777" w:rsidR="00683153" w:rsidRDefault="00683153" w:rsidP="00DB40D2">
            <w:pPr>
              <w:spacing w:before="120" w:after="120" w:line="288" w:lineRule="auto"/>
              <w:rPr>
                <w:rFonts w:hint="eastAsia"/>
              </w:rPr>
            </w:pPr>
            <w:r>
              <w:rPr>
                <w:sz w:val="21"/>
                <w:szCs w:val="21"/>
              </w:rPr>
              <w:t>问题</w:t>
            </w:r>
            <w:r>
              <w:rPr>
                <w:sz w:val="21"/>
                <w:szCs w:val="21"/>
              </w:rPr>
              <w:t xml:space="preserve"> 4-2 </w:t>
            </w:r>
            <w:r>
              <w:rPr>
                <w:sz w:val="21"/>
                <w:szCs w:val="21"/>
              </w:rPr>
              <w:t>购电量</w:t>
            </w:r>
          </w:p>
        </w:tc>
        <w:tc>
          <w:tcPr>
            <w:tcW w:w="2070" w:type="dxa"/>
            <w:tcBorders>
              <w:bottom w:val="single" w:sz="6" w:space="0" w:color="000000" w:themeColor="text1"/>
            </w:tcBorders>
            <w:tcMar>
              <w:top w:w="60" w:type="dxa"/>
              <w:left w:w="120" w:type="dxa"/>
              <w:bottom w:w="30" w:type="dxa"/>
              <w:right w:w="120" w:type="dxa"/>
            </w:tcMar>
          </w:tcPr>
          <w:p w14:paraId="78A2F314" w14:textId="77777777" w:rsidR="00683153" w:rsidRDefault="00683153" w:rsidP="00DB40D2">
            <w:pPr>
              <w:spacing w:before="120" w:after="120" w:line="288" w:lineRule="auto"/>
              <w:rPr>
                <w:rFonts w:hint="eastAsia"/>
              </w:rPr>
            </w:pPr>
            <w:r>
              <w:rPr>
                <w:sz w:val="21"/>
                <w:szCs w:val="21"/>
              </w:rPr>
              <w:t>变化率</w:t>
            </w:r>
          </w:p>
        </w:tc>
      </w:tr>
      <w:tr w:rsidR="00683153" w14:paraId="11814D48" w14:textId="77777777" w:rsidTr="00683153">
        <w:trPr>
          <w:jc w:val="center"/>
        </w:trPr>
        <w:tc>
          <w:tcPr>
            <w:tcW w:w="2070" w:type="dxa"/>
            <w:tcBorders>
              <w:top w:val="single" w:sz="6" w:space="0" w:color="000000" w:themeColor="text1"/>
              <w:bottom w:val="nil"/>
            </w:tcBorders>
            <w:tcMar>
              <w:top w:w="60" w:type="dxa"/>
              <w:left w:w="120" w:type="dxa"/>
              <w:bottom w:w="30" w:type="dxa"/>
              <w:right w:w="120" w:type="dxa"/>
            </w:tcMar>
          </w:tcPr>
          <w:p w14:paraId="1E4EE750" w14:textId="77777777" w:rsidR="00683153" w:rsidRDefault="00683153" w:rsidP="00DB40D2">
            <w:pPr>
              <w:spacing w:before="120" w:after="120" w:line="288" w:lineRule="auto"/>
              <w:rPr>
                <w:rFonts w:hint="eastAsia"/>
              </w:rPr>
            </w:pPr>
            <w:r>
              <w:rPr>
                <w:sz w:val="21"/>
                <w:szCs w:val="21"/>
              </w:rPr>
              <w:t>0:00–6:00</w:t>
            </w:r>
          </w:p>
        </w:tc>
        <w:tc>
          <w:tcPr>
            <w:tcW w:w="2070" w:type="dxa"/>
            <w:tcBorders>
              <w:top w:val="single" w:sz="6" w:space="0" w:color="000000" w:themeColor="text1"/>
              <w:bottom w:val="nil"/>
            </w:tcBorders>
            <w:tcMar>
              <w:top w:w="60" w:type="dxa"/>
              <w:left w:w="120" w:type="dxa"/>
              <w:bottom w:w="30" w:type="dxa"/>
              <w:right w:w="120" w:type="dxa"/>
            </w:tcMar>
          </w:tcPr>
          <w:p w14:paraId="540CB623" w14:textId="77777777" w:rsidR="00683153" w:rsidRDefault="00683153" w:rsidP="00DB40D2">
            <w:pPr>
              <w:spacing w:before="120" w:after="120" w:line="288" w:lineRule="auto"/>
              <w:rPr>
                <w:rFonts w:hint="eastAsia"/>
              </w:rPr>
            </w:pPr>
            <w:r>
              <w:rPr>
                <w:sz w:val="21"/>
                <w:szCs w:val="21"/>
              </w:rPr>
              <w:t>3,245</w:t>
            </w:r>
          </w:p>
        </w:tc>
        <w:tc>
          <w:tcPr>
            <w:tcW w:w="2070" w:type="dxa"/>
            <w:tcBorders>
              <w:top w:val="single" w:sz="6" w:space="0" w:color="000000" w:themeColor="text1"/>
              <w:bottom w:val="nil"/>
            </w:tcBorders>
            <w:tcMar>
              <w:top w:w="60" w:type="dxa"/>
              <w:left w:w="120" w:type="dxa"/>
              <w:bottom w:w="30" w:type="dxa"/>
              <w:right w:w="120" w:type="dxa"/>
            </w:tcMar>
          </w:tcPr>
          <w:p w14:paraId="06B440E6" w14:textId="77777777" w:rsidR="00683153" w:rsidRDefault="00683153" w:rsidP="00DB40D2">
            <w:pPr>
              <w:spacing w:before="120" w:after="120" w:line="288" w:lineRule="auto"/>
              <w:rPr>
                <w:rFonts w:hint="eastAsia"/>
              </w:rPr>
            </w:pPr>
            <w:r>
              <w:rPr>
                <w:sz w:val="21"/>
                <w:szCs w:val="21"/>
              </w:rPr>
              <w:t>5,872</w:t>
            </w:r>
          </w:p>
        </w:tc>
        <w:tc>
          <w:tcPr>
            <w:tcW w:w="2070" w:type="dxa"/>
            <w:tcBorders>
              <w:top w:val="single" w:sz="6" w:space="0" w:color="000000" w:themeColor="text1"/>
              <w:bottom w:val="nil"/>
            </w:tcBorders>
            <w:tcMar>
              <w:top w:w="60" w:type="dxa"/>
              <w:left w:w="120" w:type="dxa"/>
              <w:bottom w:w="30" w:type="dxa"/>
              <w:right w:w="120" w:type="dxa"/>
            </w:tcMar>
          </w:tcPr>
          <w:p w14:paraId="4C2A6569" w14:textId="77777777" w:rsidR="00683153" w:rsidRDefault="00683153" w:rsidP="00DB40D2">
            <w:pPr>
              <w:spacing w:before="120" w:after="120" w:line="288" w:lineRule="auto"/>
              <w:rPr>
                <w:rFonts w:hint="eastAsia"/>
              </w:rPr>
            </w:pPr>
            <w:r>
              <w:rPr>
                <w:sz w:val="21"/>
                <w:szCs w:val="21"/>
              </w:rPr>
              <w:t>+81%</w:t>
            </w:r>
          </w:p>
        </w:tc>
      </w:tr>
      <w:tr w:rsidR="00683153" w14:paraId="7F01B070" w14:textId="77777777" w:rsidTr="00683153">
        <w:trPr>
          <w:jc w:val="center"/>
        </w:trPr>
        <w:tc>
          <w:tcPr>
            <w:tcW w:w="2070" w:type="dxa"/>
            <w:tcBorders>
              <w:top w:val="nil"/>
            </w:tcBorders>
            <w:tcMar>
              <w:top w:w="60" w:type="dxa"/>
              <w:left w:w="120" w:type="dxa"/>
              <w:bottom w:w="30" w:type="dxa"/>
              <w:right w:w="120" w:type="dxa"/>
            </w:tcMar>
          </w:tcPr>
          <w:p w14:paraId="287E785B" w14:textId="77777777" w:rsidR="00683153" w:rsidRDefault="00683153" w:rsidP="00DB40D2">
            <w:pPr>
              <w:spacing w:before="120" w:after="120" w:line="288" w:lineRule="auto"/>
              <w:rPr>
                <w:rFonts w:hint="eastAsia"/>
              </w:rPr>
            </w:pPr>
            <w:r>
              <w:rPr>
                <w:sz w:val="21"/>
                <w:szCs w:val="21"/>
              </w:rPr>
              <w:t>6:00–8:00</w:t>
            </w:r>
          </w:p>
        </w:tc>
        <w:tc>
          <w:tcPr>
            <w:tcW w:w="2070" w:type="dxa"/>
            <w:tcBorders>
              <w:top w:val="nil"/>
            </w:tcBorders>
            <w:tcMar>
              <w:top w:w="60" w:type="dxa"/>
              <w:left w:w="120" w:type="dxa"/>
              <w:bottom w:w="30" w:type="dxa"/>
              <w:right w:w="120" w:type="dxa"/>
            </w:tcMar>
          </w:tcPr>
          <w:p w14:paraId="16DC138D" w14:textId="77777777" w:rsidR="00683153" w:rsidRDefault="00683153" w:rsidP="00DB40D2">
            <w:pPr>
              <w:spacing w:before="120" w:after="120" w:line="288" w:lineRule="auto"/>
              <w:rPr>
                <w:rFonts w:hint="eastAsia"/>
              </w:rPr>
            </w:pPr>
            <w:r>
              <w:rPr>
                <w:sz w:val="21"/>
                <w:szCs w:val="21"/>
              </w:rPr>
              <w:t>2,134</w:t>
            </w:r>
          </w:p>
        </w:tc>
        <w:tc>
          <w:tcPr>
            <w:tcW w:w="2070" w:type="dxa"/>
            <w:tcBorders>
              <w:top w:val="nil"/>
            </w:tcBorders>
            <w:tcMar>
              <w:top w:w="60" w:type="dxa"/>
              <w:left w:w="120" w:type="dxa"/>
              <w:bottom w:w="30" w:type="dxa"/>
              <w:right w:w="120" w:type="dxa"/>
            </w:tcMar>
          </w:tcPr>
          <w:p w14:paraId="13E6CF8F" w14:textId="77777777" w:rsidR="00683153" w:rsidRDefault="00683153" w:rsidP="00DB40D2">
            <w:pPr>
              <w:spacing w:before="120" w:after="120" w:line="288" w:lineRule="auto"/>
              <w:rPr>
                <w:rFonts w:hint="eastAsia"/>
              </w:rPr>
            </w:pPr>
            <w:r>
              <w:rPr>
                <w:sz w:val="21"/>
                <w:szCs w:val="21"/>
              </w:rPr>
              <w:t>2,456</w:t>
            </w:r>
          </w:p>
        </w:tc>
        <w:tc>
          <w:tcPr>
            <w:tcW w:w="2070" w:type="dxa"/>
            <w:tcBorders>
              <w:top w:val="nil"/>
            </w:tcBorders>
            <w:tcMar>
              <w:top w:w="60" w:type="dxa"/>
              <w:left w:w="120" w:type="dxa"/>
              <w:bottom w:w="30" w:type="dxa"/>
              <w:right w:w="120" w:type="dxa"/>
            </w:tcMar>
          </w:tcPr>
          <w:p w14:paraId="18B5516E" w14:textId="77777777" w:rsidR="00683153" w:rsidRDefault="00683153" w:rsidP="00DB40D2">
            <w:pPr>
              <w:spacing w:before="120" w:after="120" w:line="288" w:lineRule="auto"/>
              <w:rPr>
                <w:rFonts w:hint="eastAsia"/>
              </w:rPr>
            </w:pPr>
            <w:r>
              <w:rPr>
                <w:sz w:val="21"/>
                <w:szCs w:val="21"/>
              </w:rPr>
              <w:t>+15%</w:t>
            </w:r>
          </w:p>
        </w:tc>
      </w:tr>
      <w:tr w:rsidR="00683153" w14:paraId="59168ACE" w14:textId="77777777" w:rsidTr="00683153">
        <w:trPr>
          <w:jc w:val="center"/>
        </w:trPr>
        <w:tc>
          <w:tcPr>
            <w:tcW w:w="2070" w:type="dxa"/>
            <w:tcMar>
              <w:top w:w="60" w:type="dxa"/>
              <w:left w:w="120" w:type="dxa"/>
              <w:bottom w:w="30" w:type="dxa"/>
              <w:right w:w="120" w:type="dxa"/>
            </w:tcMar>
          </w:tcPr>
          <w:p w14:paraId="7EDAC3D3" w14:textId="77777777" w:rsidR="00683153" w:rsidRDefault="00683153" w:rsidP="00DB40D2">
            <w:pPr>
              <w:spacing w:before="120" w:after="120" w:line="288" w:lineRule="auto"/>
              <w:rPr>
                <w:rFonts w:hint="eastAsia"/>
              </w:rPr>
            </w:pPr>
            <w:r>
              <w:rPr>
                <w:sz w:val="21"/>
                <w:szCs w:val="21"/>
              </w:rPr>
              <w:t>8:00–12:00</w:t>
            </w:r>
          </w:p>
        </w:tc>
        <w:tc>
          <w:tcPr>
            <w:tcW w:w="2070" w:type="dxa"/>
            <w:tcMar>
              <w:top w:w="60" w:type="dxa"/>
              <w:left w:w="120" w:type="dxa"/>
              <w:bottom w:w="30" w:type="dxa"/>
              <w:right w:w="120" w:type="dxa"/>
            </w:tcMar>
          </w:tcPr>
          <w:p w14:paraId="299781B2" w14:textId="77777777" w:rsidR="00683153" w:rsidRDefault="00683153" w:rsidP="00DB40D2">
            <w:pPr>
              <w:spacing w:before="120" w:after="120" w:line="288" w:lineRule="auto"/>
              <w:rPr>
                <w:rFonts w:hint="eastAsia"/>
              </w:rPr>
            </w:pPr>
            <w:r>
              <w:rPr>
                <w:sz w:val="21"/>
                <w:szCs w:val="21"/>
              </w:rPr>
              <w:t>4,567</w:t>
            </w:r>
          </w:p>
        </w:tc>
        <w:tc>
          <w:tcPr>
            <w:tcW w:w="2070" w:type="dxa"/>
            <w:tcMar>
              <w:top w:w="60" w:type="dxa"/>
              <w:left w:w="120" w:type="dxa"/>
              <w:bottom w:w="30" w:type="dxa"/>
              <w:right w:w="120" w:type="dxa"/>
            </w:tcMar>
          </w:tcPr>
          <w:p w14:paraId="34574FDF" w14:textId="77777777" w:rsidR="00683153" w:rsidRDefault="00683153" w:rsidP="00DB40D2">
            <w:pPr>
              <w:spacing w:before="120" w:after="120" w:line="288" w:lineRule="auto"/>
              <w:rPr>
                <w:rFonts w:hint="eastAsia"/>
              </w:rPr>
            </w:pPr>
            <w:r>
              <w:rPr>
                <w:sz w:val="21"/>
                <w:szCs w:val="21"/>
              </w:rPr>
              <w:t>3,124</w:t>
            </w:r>
          </w:p>
        </w:tc>
        <w:tc>
          <w:tcPr>
            <w:tcW w:w="2070" w:type="dxa"/>
            <w:tcMar>
              <w:top w:w="60" w:type="dxa"/>
              <w:left w:w="120" w:type="dxa"/>
              <w:bottom w:w="30" w:type="dxa"/>
              <w:right w:w="120" w:type="dxa"/>
            </w:tcMar>
          </w:tcPr>
          <w:p w14:paraId="149FFF6C" w14:textId="77777777" w:rsidR="00683153" w:rsidRDefault="00683153" w:rsidP="00DB40D2">
            <w:pPr>
              <w:spacing w:before="120" w:after="120" w:line="288" w:lineRule="auto"/>
              <w:rPr>
                <w:rFonts w:hint="eastAsia"/>
              </w:rPr>
            </w:pPr>
            <w:r>
              <w:rPr>
                <w:sz w:val="21"/>
                <w:szCs w:val="21"/>
              </w:rPr>
              <w:t>−32%</w:t>
            </w:r>
          </w:p>
        </w:tc>
      </w:tr>
      <w:tr w:rsidR="00683153" w14:paraId="34452C23" w14:textId="77777777" w:rsidTr="00683153">
        <w:trPr>
          <w:jc w:val="center"/>
        </w:trPr>
        <w:tc>
          <w:tcPr>
            <w:tcW w:w="2070" w:type="dxa"/>
            <w:tcMar>
              <w:top w:w="60" w:type="dxa"/>
              <w:left w:w="120" w:type="dxa"/>
              <w:bottom w:w="30" w:type="dxa"/>
              <w:right w:w="120" w:type="dxa"/>
            </w:tcMar>
          </w:tcPr>
          <w:p w14:paraId="50D7DFFF" w14:textId="77777777" w:rsidR="00683153" w:rsidRDefault="00683153" w:rsidP="00DB40D2">
            <w:pPr>
              <w:spacing w:before="120" w:after="120" w:line="288" w:lineRule="auto"/>
              <w:rPr>
                <w:rFonts w:hint="eastAsia"/>
              </w:rPr>
            </w:pPr>
            <w:r>
              <w:rPr>
                <w:sz w:val="21"/>
                <w:szCs w:val="21"/>
              </w:rPr>
              <w:t>12:00–15:00</w:t>
            </w:r>
          </w:p>
        </w:tc>
        <w:tc>
          <w:tcPr>
            <w:tcW w:w="2070" w:type="dxa"/>
            <w:tcMar>
              <w:top w:w="60" w:type="dxa"/>
              <w:left w:w="120" w:type="dxa"/>
              <w:bottom w:w="30" w:type="dxa"/>
              <w:right w:w="120" w:type="dxa"/>
            </w:tcMar>
          </w:tcPr>
          <w:p w14:paraId="04B90757" w14:textId="77777777" w:rsidR="00683153" w:rsidRDefault="00683153" w:rsidP="00DB40D2">
            <w:pPr>
              <w:spacing w:before="120" w:after="120" w:line="288" w:lineRule="auto"/>
              <w:rPr>
                <w:rFonts w:hint="eastAsia"/>
              </w:rPr>
            </w:pPr>
            <w:r>
              <w:rPr>
                <w:sz w:val="21"/>
                <w:szCs w:val="21"/>
              </w:rPr>
              <w:t>3,892</w:t>
            </w:r>
          </w:p>
        </w:tc>
        <w:tc>
          <w:tcPr>
            <w:tcW w:w="2070" w:type="dxa"/>
            <w:tcMar>
              <w:top w:w="60" w:type="dxa"/>
              <w:left w:w="120" w:type="dxa"/>
              <w:bottom w:w="30" w:type="dxa"/>
              <w:right w:w="120" w:type="dxa"/>
            </w:tcMar>
          </w:tcPr>
          <w:p w14:paraId="495B55F1" w14:textId="77777777" w:rsidR="00683153" w:rsidRDefault="00683153" w:rsidP="00DB40D2">
            <w:pPr>
              <w:spacing w:before="120" w:after="120" w:line="288" w:lineRule="auto"/>
              <w:rPr>
                <w:rFonts w:hint="eastAsia"/>
              </w:rPr>
            </w:pPr>
            <w:r>
              <w:rPr>
                <w:sz w:val="21"/>
                <w:szCs w:val="21"/>
              </w:rPr>
              <w:t>2,876</w:t>
            </w:r>
          </w:p>
        </w:tc>
        <w:tc>
          <w:tcPr>
            <w:tcW w:w="2070" w:type="dxa"/>
            <w:tcMar>
              <w:top w:w="60" w:type="dxa"/>
              <w:left w:w="120" w:type="dxa"/>
              <w:bottom w:w="30" w:type="dxa"/>
              <w:right w:w="120" w:type="dxa"/>
            </w:tcMar>
          </w:tcPr>
          <w:p w14:paraId="4FFCE760" w14:textId="77777777" w:rsidR="00683153" w:rsidRDefault="00683153" w:rsidP="00DB40D2">
            <w:pPr>
              <w:spacing w:before="120" w:after="120" w:line="288" w:lineRule="auto"/>
              <w:rPr>
                <w:rFonts w:hint="eastAsia"/>
              </w:rPr>
            </w:pPr>
            <w:r>
              <w:rPr>
                <w:sz w:val="21"/>
                <w:szCs w:val="21"/>
              </w:rPr>
              <w:t>−26%</w:t>
            </w:r>
          </w:p>
        </w:tc>
      </w:tr>
      <w:tr w:rsidR="00683153" w14:paraId="2F7F890E" w14:textId="77777777" w:rsidTr="00683153">
        <w:trPr>
          <w:jc w:val="center"/>
        </w:trPr>
        <w:tc>
          <w:tcPr>
            <w:tcW w:w="2070" w:type="dxa"/>
            <w:tcMar>
              <w:top w:w="60" w:type="dxa"/>
              <w:left w:w="120" w:type="dxa"/>
              <w:bottom w:w="30" w:type="dxa"/>
              <w:right w:w="120" w:type="dxa"/>
            </w:tcMar>
          </w:tcPr>
          <w:p w14:paraId="5CBB0185" w14:textId="77777777" w:rsidR="00683153" w:rsidRDefault="00683153" w:rsidP="00DB40D2">
            <w:pPr>
              <w:spacing w:before="120" w:after="120" w:line="288" w:lineRule="auto"/>
              <w:rPr>
                <w:rFonts w:hint="eastAsia"/>
              </w:rPr>
            </w:pPr>
            <w:r>
              <w:rPr>
                <w:sz w:val="21"/>
                <w:szCs w:val="21"/>
              </w:rPr>
              <w:t>15:00–18:00</w:t>
            </w:r>
          </w:p>
        </w:tc>
        <w:tc>
          <w:tcPr>
            <w:tcW w:w="2070" w:type="dxa"/>
            <w:tcMar>
              <w:top w:w="60" w:type="dxa"/>
              <w:left w:w="120" w:type="dxa"/>
              <w:bottom w:w="30" w:type="dxa"/>
              <w:right w:w="120" w:type="dxa"/>
            </w:tcMar>
          </w:tcPr>
          <w:p w14:paraId="0D363E1C" w14:textId="77777777" w:rsidR="00683153" w:rsidRDefault="00683153" w:rsidP="00DB40D2">
            <w:pPr>
              <w:spacing w:before="120" w:after="120" w:line="288" w:lineRule="auto"/>
              <w:rPr>
                <w:rFonts w:hint="eastAsia"/>
              </w:rPr>
            </w:pPr>
            <w:r>
              <w:rPr>
                <w:sz w:val="21"/>
                <w:szCs w:val="21"/>
              </w:rPr>
              <w:t>4,231</w:t>
            </w:r>
          </w:p>
        </w:tc>
        <w:tc>
          <w:tcPr>
            <w:tcW w:w="2070" w:type="dxa"/>
            <w:tcMar>
              <w:top w:w="60" w:type="dxa"/>
              <w:left w:w="120" w:type="dxa"/>
              <w:bottom w:w="30" w:type="dxa"/>
              <w:right w:w="120" w:type="dxa"/>
            </w:tcMar>
          </w:tcPr>
          <w:p w14:paraId="74F97622" w14:textId="77777777" w:rsidR="00683153" w:rsidRDefault="00683153" w:rsidP="00DB40D2">
            <w:pPr>
              <w:spacing w:before="120" w:after="120" w:line="288" w:lineRule="auto"/>
              <w:rPr>
                <w:rFonts w:hint="eastAsia"/>
              </w:rPr>
            </w:pPr>
            <w:r>
              <w:rPr>
                <w:sz w:val="21"/>
                <w:szCs w:val="21"/>
              </w:rPr>
              <w:t>2,945</w:t>
            </w:r>
          </w:p>
        </w:tc>
        <w:tc>
          <w:tcPr>
            <w:tcW w:w="2070" w:type="dxa"/>
            <w:tcMar>
              <w:top w:w="60" w:type="dxa"/>
              <w:left w:w="120" w:type="dxa"/>
              <w:bottom w:w="30" w:type="dxa"/>
              <w:right w:w="120" w:type="dxa"/>
            </w:tcMar>
          </w:tcPr>
          <w:p w14:paraId="2135FEE0" w14:textId="77777777" w:rsidR="00683153" w:rsidRDefault="00683153" w:rsidP="00DB40D2">
            <w:pPr>
              <w:spacing w:before="120" w:after="120" w:line="288" w:lineRule="auto"/>
              <w:rPr>
                <w:rFonts w:hint="eastAsia"/>
              </w:rPr>
            </w:pPr>
            <w:r>
              <w:rPr>
                <w:sz w:val="21"/>
                <w:szCs w:val="21"/>
              </w:rPr>
              <w:t>−30%</w:t>
            </w:r>
          </w:p>
        </w:tc>
      </w:tr>
      <w:tr w:rsidR="00683153" w14:paraId="70FD5311" w14:textId="77777777" w:rsidTr="00683153">
        <w:trPr>
          <w:jc w:val="center"/>
        </w:trPr>
        <w:tc>
          <w:tcPr>
            <w:tcW w:w="2070" w:type="dxa"/>
            <w:tcMar>
              <w:top w:w="60" w:type="dxa"/>
              <w:left w:w="120" w:type="dxa"/>
              <w:bottom w:w="30" w:type="dxa"/>
              <w:right w:w="120" w:type="dxa"/>
            </w:tcMar>
          </w:tcPr>
          <w:p w14:paraId="4AB9A1F8" w14:textId="77777777" w:rsidR="00683153" w:rsidRDefault="00683153" w:rsidP="00DB40D2">
            <w:pPr>
              <w:spacing w:before="120" w:after="120" w:line="288" w:lineRule="auto"/>
              <w:rPr>
                <w:rFonts w:hint="eastAsia"/>
              </w:rPr>
            </w:pPr>
            <w:r>
              <w:rPr>
                <w:sz w:val="21"/>
                <w:szCs w:val="21"/>
              </w:rPr>
              <w:t>18:00–22:00</w:t>
            </w:r>
          </w:p>
        </w:tc>
        <w:tc>
          <w:tcPr>
            <w:tcW w:w="2070" w:type="dxa"/>
            <w:tcMar>
              <w:top w:w="60" w:type="dxa"/>
              <w:left w:w="120" w:type="dxa"/>
              <w:bottom w:w="30" w:type="dxa"/>
              <w:right w:w="120" w:type="dxa"/>
            </w:tcMar>
          </w:tcPr>
          <w:p w14:paraId="4E8796A9" w14:textId="77777777" w:rsidR="00683153" w:rsidRDefault="00683153" w:rsidP="00DB40D2">
            <w:pPr>
              <w:spacing w:before="120" w:after="120" w:line="288" w:lineRule="auto"/>
              <w:rPr>
                <w:rFonts w:hint="eastAsia"/>
              </w:rPr>
            </w:pPr>
            <w:r>
              <w:rPr>
                <w:sz w:val="21"/>
                <w:szCs w:val="21"/>
              </w:rPr>
              <w:t>5,124</w:t>
            </w:r>
          </w:p>
        </w:tc>
        <w:tc>
          <w:tcPr>
            <w:tcW w:w="2070" w:type="dxa"/>
            <w:tcMar>
              <w:top w:w="60" w:type="dxa"/>
              <w:left w:w="120" w:type="dxa"/>
              <w:bottom w:w="30" w:type="dxa"/>
              <w:right w:w="120" w:type="dxa"/>
            </w:tcMar>
          </w:tcPr>
          <w:p w14:paraId="42ABBCFE" w14:textId="77777777" w:rsidR="00683153" w:rsidRDefault="00683153" w:rsidP="00DB40D2">
            <w:pPr>
              <w:spacing w:before="120" w:after="120" w:line="288" w:lineRule="auto"/>
              <w:rPr>
                <w:rFonts w:hint="eastAsia"/>
              </w:rPr>
            </w:pPr>
            <w:r>
              <w:rPr>
                <w:sz w:val="21"/>
                <w:szCs w:val="21"/>
              </w:rPr>
              <w:t>2,134</w:t>
            </w:r>
          </w:p>
        </w:tc>
        <w:tc>
          <w:tcPr>
            <w:tcW w:w="2070" w:type="dxa"/>
            <w:tcMar>
              <w:top w:w="60" w:type="dxa"/>
              <w:left w:w="120" w:type="dxa"/>
              <w:bottom w:w="30" w:type="dxa"/>
              <w:right w:w="120" w:type="dxa"/>
            </w:tcMar>
          </w:tcPr>
          <w:p w14:paraId="517E2FD1" w14:textId="77777777" w:rsidR="00683153" w:rsidRDefault="00683153" w:rsidP="00DB40D2">
            <w:pPr>
              <w:spacing w:before="120" w:after="120" w:line="288" w:lineRule="auto"/>
              <w:rPr>
                <w:rFonts w:hint="eastAsia"/>
              </w:rPr>
            </w:pPr>
            <w:r>
              <w:rPr>
                <w:sz w:val="21"/>
                <w:szCs w:val="21"/>
              </w:rPr>
              <w:t>−58%</w:t>
            </w:r>
          </w:p>
        </w:tc>
      </w:tr>
      <w:tr w:rsidR="00683153" w14:paraId="06AC244F" w14:textId="77777777" w:rsidTr="00683153">
        <w:trPr>
          <w:jc w:val="center"/>
        </w:trPr>
        <w:tc>
          <w:tcPr>
            <w:tcW w:w="2070" w:type="dxa"/>
            <w:tcMar>
              <w:top w:w="60" w:type="dxa"/>
              <w:left w:w="120" w:type="dxa"/>
              <w:bottom w:w="30" w:type="dxa"/>
              <w:right w:w="120" w:type="dxa"/>
            </w:tcMar>
          </w:tcPr>
          <w:p w14:paraId="4168B3D4" w14:textId="77777777" w:rsidR="00683153" w:rsidRDefault="00683153" w:rsidP="00DB40D2">
            <w:pPr>
              <w:spacing w:before="120" w:after="120" w:line="288" w:lineRule="auto"/>
              <w:rPr>
                <w:rFonts w:hint="eastAsia"/>
              </w:rPr>
            </w:pPr>
            <w:r>
              <w:rPr>
                <w:sz w:val="21"/>
                <w:szCs w:val="21"/>
              </w:rPr>
              <w:t>22:00–24:00</w:t>
            </w:r>
          </w:p>
        </w:tc>
        <w:tc>
          <w:tcPr>
            <w:tcW w:w="2070" w:type="dxa"/>
            <w:tcMar>
              <w:top w:w="60" w:type="dxa"/>
              <w:left w:w="120" w:type="dxa"/>
              <w:bottom w:w="30" w:type="dxa"/>
              <w:right w:w="120" w:type="dxa"/>
            </w:tcMar>
          </w:tcPr>
          <w:p w14:paraId="68C7A135" w14:textId="77777777" w:rsidR="00683153" w:rsidRDefault="00683153" w:rsidP="00DB40D2">
            <w:pPr>
              <w:spacing w:before="120" w:after="120" w:line="288" w:lineRule="auto"/>
              <w:rPr>
                <w:rFonts w:hint="eastAsia"/>
              </w:rPr>
            </w:pPr>
            <w:r>
              <w:rPr>
                <w:sz w:val="21"/>
                <w:szCs w:val="21"/>
              </w:rPr>
              <w:t>2,456</w:t>
            </w:r>
          </w:p>
        </w:tc>
        <w:tc>
          <w:tcPr>
            <w:tcW w:w="2070" w:type="dxa"/>
            <w:tcMar>
              <w:top w:w="60" w:type="dxa"/>
              <w:left w:w="120" w:type="dxa"/>
              <w:bottom w:w="30" w:type="dxa"/>
              <w:right w:w="120" w:type="dxa"/>
            </w:tcMar>
          </w:tcPr>
          <w:p w14:paraId="4D805C40" w14:textId="77777777" w:rsidR="00683153" w:rsidRDefault="00683153" w:rsidP="00DB40D2">
            <w:pPr>
              <w:spacing w:before="120" w:after="120" w:line="288" w:lineRule="auto"/>
              <w:rPr>
                <w:rFonts w:hint="eastAsia"/>
              </w:rPr>
            </w:pPr>
            <w:r>
              <w:rPr>
                <w:sz w:val="21"/>
                <w:szCs w:val="21"/>
              </w:rPr>
              <w:t>3,621</w:t>
            </w:r>
          </w:p>
        </w:tc>
        <w:tc>
          <w:tcPr>
            <w:tcW w:w="2070" w:type="dxa"/>
            <w:tcMar>
              <w:top w:w="60" w:type="dxa"/>
              <w:left w:w="120" w:type="dxa"/>
              <w:bottom w:w="30" w:type="dxa"/>
              <w:right w:w="120" w:type="dxa"/>
            </w:tcMar>
          </w:tcPr>
          <w:p w14:paraId="505FCF9A" w14:textId="77777777" w:rsidR="00683153" w:rsidRDefault="00683153" w:rsidP="00DB40D2">
            <w:pPr>
              <w:spacing w:before="120" w:after="120" w:line="288" w:lineRule="auto"/>
              <w:rPr>
                <w:rFonts w:hint="eastAsia"/>
              </w:rPr>
            </w:pPr>
            <w:r>
              <w:rPr>
                <w:sz w:val="21"/>
                <w:szCs w:val="21"/>
              </w:rPr>
              <w:t>+47%</w:t>
            </w:r>
          </w:p>
        </w:tc>
      </w:tr>
    </w:tbl>
    <w:p w14:paraId="14F9AA9E" w14:textId="77777777" w:rsidR="00683153" w:rsidRDefault="00683153" w:rsidP="00683153">
      <w:pPr>
        <w:spacing w:before="160" w:after="80" w:line="312" w:lineRule="auto"/>
        <w:jc w:val="center"/>
        <w:rPr>
          <w:rFonts w:hint="eastAsia"/>
        </w:rPr>
      </w:pPr>
      <w:r w:rsidRPr="00683153">
        <w:rPr>
          <w:b/>
          <w:sz w:val="21"/>
          <w:szCs w:val="21"/>
        </w:rPr>
        <w:t>表</w:t>
      </w:r>
      <w:r w:rsidRPr="00683153">
        <w:rPr>
          <w:b/>
          <w:sz w:val="21"/>
          <w:szCs w:val="21"/>
        </w:rPr>
        <w:t xml:space="preserve"> 5-13 </w:t>
      </w:r>
      <w:r w:rsidRPr="00683153">
        <w:rPr>
          <w:b/>
          <w:sz w:val="21"/>
          <w:szCs w:val="21"/>
        </w:rPr>
        <w:t>购电量时段分布对比（单位：</w:t>
      </w:r>
      <w:r w:rsidRPr="00683153">
        <w:rPr>
          <w:b/>
          <w:sz w:val="21"/>
          <w:szCs w:val="21"/>
        </w:rPr>
        <w:t>MWh</w:t>
      </w:r>
      <w:r w:rsidRPr="00683153">
        <w:rPr>
          <w:b/>
          <w:sz w:val="21"/>
          <w:szCs w:val="21"/>
        </w:rPr>
        <w:t>）</w:t>
      </w:r>
    </w:p>
    <w:p w14:paraId="4913208D" w14:textId="77777777" w:rsidR="00683153" w:rsidRPr="00683153" w:rsidRDefault="00683153" w:rsidP="00683153">
      <w:pPr>
        <w:spacing w:line="312" w:lineRule="auto"/>
        <w:ind w:firstLine="480"/>
        <w:jc w:val="both"/>
        <w:rPr>
          <w:rFonts w:hint="eastAsia"/>
        </w:rPr>
      </w:pPr>
      <w:r w:rsidRPr="00683153">
        <w:rPr>
          <w:rFonts w:hint="eastAsia"/>
        </w:rPr>
        <w:t>可以看出：</w:t>
      </w:r>
    </w:p>
    <w:p w14:paraId="7DD4A10D" w14:textId="77777777" w:rsidR="00683153" w:rsidRPr="00683153" w:rsidRDefault="00683153" w:rsidP="00683153">
      <w:pPr>
        <w:spacing w:line="312" w:lineRule="auto"/>
        <w:ind w:firstLine="480"/>
        <w:jc w:val="both"/>
        <w:rPr>
          <w:rFonts w:hint="eastAsia"/>
        </w:rPr>
      </w:pPr>
      <w:r>
        <w:rPr>
          <w:rFonts w:hint="eastAsia"/>
        </w:rPr>
        <w:t>（</w:t>
      </w:r>
      <w:r>
        <w:rPr>
          <w:rFonts w:hint="eastAsia"/>
        </w:rPr>
        <w:t>1</w:t>
      </w:r>
      <w:r>
        <w:rPr>
          <w:rFonts w:hint="eastAsia"/>
        </w:rPr>
        <w:t>）</w:t>
      </w:r>
      <w:r w:rsidRPr="00683153">
        <w:rPr>
          <w:rFonts w:hint="eastAsia"/>
        </w:rPr>
        <w:t>凌晨低价时段购电量增加</w:t>
      </w:r>
      <w:r w:rsidRPr="00683153">
        <w:rPr>
          <w:rFonts w:hint="eastAsia"/>
        </w:rPr>
        <w:t xml:space="preserve"> 81%</w:t>
      </w:r>
      <w:r w:rsidRPr="00683153">
        <w:rPr>
          <w:rFonts w:hint="eastAsia"/>
        </w:rPr>
        <w:t>，深夜低价时段增加</w:t>
      </w:r>
      <w:r w:rsidRPr="00683153">
        <w:rPr>
          <w:rFonts w:hint="eastAsia"/>
        </w:rPr>
        <w:t xml:space="preserve"> 47%</w:t>
      </w:r>
      <w:r w:rsidRPr="00683153">
        <w:rPr>
          <w:rFonts w:hint="eastAsia"/>
        </w:rPr>
        <w:t>；</w:t>
      </w:r>
    </w:p>
    <w:p w14:paraId="61337C23" w14:textId="77777777" w:rsidR="00683153" w:rsidRPr="00683153" w:rsidRDefault="00683153" w:rsidP="00683153">
      <w:pPr>
        <w:spacing w:line="312" w:lineRule="auto"/>
        <w:ind w:firstLine="480"/>
        <w:jc w:val="both"/>
        <w:rPr>
          <w:rFonts w:hint="eastAsia"/>
        </w:rPr>
      </w:pPr>
      <w:r>
        <w:rPr>
          <w:rFonts w:hint="eastAsia"/>
        </w:rPr>
        <w:t>（</w:t>
      </w:r>
      <w:r>
        <w:rPr>
          <w:rFonts w:hint="eastAsia"/>
        </w:rPr>
        <w:t>2</w:t>
      </w:r>
      <w:r>
        <w:rPr>
          <w:rFonts w:hint="eastAsia"/>
        </w:rPr>
        <w:t>）</w:t>
      </w:r>
      <w:r w:rsidRPr="00683153">
        <w:rPr>
          <w:rFonts w:hint="eastAsia"/>
        </w:rPr>
        <w:t>上午和傍晚高价时段购电量大幅减少，傍晚尖峰时段减少</w:t>
      </w:r>
      <w:r w:rsidRPr="00683153">
        <w:rPr>
          <w:rFonts w:hint="eastAsia"/>
        </w:rPr>
        <w:t xml:space="preserve"> 58%</w:t>
      </w:r>
      <w:r w:rsidRPr="00683153">
        <w:rPr>
          <w:rFonts w:hint="eastAsia"/>
        </w:rPr>
        <w:t>；</w:t>
      </w:r>
    </w:p>
    <w:p w14:paraId="0F2E33D8" w14:textId="77777777" w:rsidR="00683153" w:rsidRDefault="00683153" w:rsidP="00683153">
      <w:pPr>
        <w:spacing w:line="312" w:lineRule="auto"/>
        <w:ind w:firstLine="480"/>
        <w:jc w:val="both"/>
        <w:rPr>
          <w:rFonts w:hint="eastAsia"/>
        </w:rPr>
      </w:pPr>
      <w:r>
        <w:rPr>
          <w:rFonts w:hint="eastAsia"/>
        </w:rPr>
        <w:t>（</w:t>
      </w:r>
      <w:r>
        <w:rPr>
          <w:rFonts w:hint="eastAsia"/>
        </w:rPr>
        <w:t>3</w:t>
      </w:r>
      <w:r>
        <w:rPr>
          <w:rFonts w:hint="eastAsia"/>
        </w:rPr>
        <w:t>）</w:t>
      </w:r>
      <w:r w:rsidRPr="00683153">
        <w:rPr>
          <w:rFonts w:hint="eastAsia"/>
        </w:rPr>
        <w:t>购电量分布呈现明显的</w:t>
      </w:r>
      <w:r w:rsidRPr="00683153">
        <w:rPr>
          <w:rFonts w:hint="eastAsia"/>
        </w:rPr>
        <w:t xml:space="preserve"> </w:t>
      </w:r>
      <w:r w:rsidRPr="00683153">
        <w:rPr>
          <w:rFonts w:hint="eastAsia"/>
        </w:rPr>
        <w:t>“两头高、中间低”</w:t>
      </w:r>
      <w:r w:rsidRPr="00683153">
        <w:rPr>
          <w:rFonts w:hint="eastAsia"/>
        </w:rPr>
        <w:t xml:space="preserve"> </w:t>
      </w:r>
      <w:r w:rsidRPr="00683153">
        <w:rPr>
          <w:rFonts w:hint="eastAsia"/>
        </w:rPr>
        <w:t>特征，与电价曲线的</w:t>
      </w:r>
      <w:r w:rsidRPr="00683153">
        <w:rPr>
          <w:rFonts w:hint="eastAsia"/>
        </w:rPr>
        <w:t xml:space="preserve"> </w:t>
      </w:r>
      <w:r w:rsidRPr="00683153">
        <w:rPr>
          <w:rFonts w:hint="eastAsia"/>
        </w:rPr>
        <w:t>“两头低、中间高”</w:t>
      </w:r>
      <w:r w:rsidRPr="00683153">
        <w:rPr>
          <w:rFonts w:hint="eastAsia"/>
        </w:rPr>
        <w:t xml:space="preserve"> </w:t>
      </w:r>
      <w:r w:rsidRPr="00683153">
        <w:rPr>
          <w:rFonts w:hint="eastAsia"/>
        </w:rPr>
        <w:t>完全互补。</w:t>
      </w:r>
    </w:p>
    <w:p w14:paraId="7A8792DF" w14:textId="77777777" w:rsidR="00E446A2" w:rsidRPr="00E446A2" w:rsidRDefault="00E446A2" w:rsidP="00E446A2">
      <w:pPr>
        <w:spacing w:line="312" w:lineRule="auto"/>
        <w:ind w:firstLine="480"/>
        <w:jc w:val="both"/>
        <w:rPr>
          <w:rFonts w:hint="eastAsia"/>
        </w:rPr>
      </w:pPr>
      <w:r>
        <w:rPr>
          <w:rFonts w:hint="eastAsia"/>
        </w:rPr>
        <w:t>同时，我们需要对套利收益进行量化处理，</w:t>
      </w:r>
      <w:r w:rsidRPr="001D4750">
        <w:rPr>
          <w:rFonts w:hint="eastAsia"/>
        </w:rPr>
        <w:t>将储能套利收益定义为：</w:t>
      </w:r>
    </w:p>
    <w:p w14:paraId="3E1A7810" w14:textId="77777777" w:rsidR="00E446A2" w:rsidRDefault="00E446A2" w:rsidP="00E446A2">
      <w:pPr>
        <w:spacing w:line="312" w:lineRule="auto"/>
        <w:ind w:firstLine="480"/>
        <w:jc w:val="both"/>
        <w:rPr>
          <w:rFonts w:hint="eastAsia"/>
        </w:rPr>
      </w:pPr>
      <w:r w:rsidRPr="00E446A2">
        <w:rPr>
          <w:rFonts w:hint="eastAsia"/>
        </w:rPr>
        <w:t>计算得问题</w:t>
      </w:r>
      <w:r w:rsidRPr="00E446A2">
        <w:rPr>
          <w:rFonts w:hint="eastAsia"/>
        </w:rPr>
        <w:t xml:space="preserve"> 4-3 </w:t>
      </w:r>
      <w:r w:rsidRPr="00E446A2">
        <w:rPr>
          <w:rFonts w:hint="eastAsia"/>
        </w:rPr>
        <w:t>的全年套利收益约为</w:t>
      </w:r>
      <w:r w:rsidRPr="00E446A2">
        <w:rPr>
          <w:rFonts w:hint="eastAsia"/>
        </w:rPr>
        <w:t xml:space="preserve"> 187 </w:t>
      </w:r>
      <w:r w:rsidRPr="00E446A2">
        <w:rPr>
          <w:rFonts w:hint="eastAsia"/>
        </w:rPr>
        <w:t>万元，相当于总费用的</w:t>
      </w:r>
      <w:r w:rsidRPr="00E446A2">
        <w:rPr>
          <w:rFonts w:hint="eastAsia"/>
        </w:rPr>
        <w:t xml:space="preserve"> 14.4%</w:t>
      </w:r>
      <w:r w:rsidRPr="00E446A2">
        <w:rPr>
          <w:rFonts w:hint="eastAsia"/>
        </w:rPr>
        <w:t>。这一收益主要来自凌晨低价充电、傍晚高价放电的价差。</w:t>
      </w:r>
    </w:p>
    <w:p w14:paraId="187CCBD1" w14:textId="77777777" w:rsidR="001D4750" w:rsidRDefault="001D4750" w:rsidP="00E446A2">
      <w:pPr>
        <w:spacing w:line="312" w:lineRule="auto"/>
        <w:ind w:firstLine="480"/>
        <w:jc w:val="both"/>
        <w:rPr>
          <w:rFonts w:hint="eastAsia"/>
        </w:rPr>
      </w:pPr>
      <w:r>
        <w:rPr>
          <w:rFonts w:hint="eastAsia"/>
        </w:rPr>
        <w:t>接着，我们对各问题紧急购电情况进行对比：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50"/>
        <w:gridCol w:w="1650"/>
        <w:gridCol w:w="1650"/>
        <w:gridCol w:w="1650"/>
        <w:gridCol w:w="1650"/>
      </w:tblGrid>
      <w:tr w:rsidR="001D4750" w14:paraId="26302F27" w14:textId="77777777" w:rsidTr="001D4750">
        <w:trPr>
          <w:jc w:val="center"/>
        </w:trPr>
        <w:tc>
          <w:tcPr>
            <w:tcW w:w="1650" w:type="dxa"/>
            <w:tcBorders>
              <w:bottom w:val="single" w:sz="6" w:space="0" w:color="000000" w:themeColor="text1"/>
            </w:tcBorders>
            <w:tcMar>
              <w:top w:w="60" w:type="dxa"/>
              <w:left w:w="120" w:type="dxa"/>
              <w:bottom w:w="30" w:type="dxa"/>
              <w:right w:w="120" w:type="dxa"/>
            </w:tcMar>
          </w:tcPr>
          <w:p w14:paraId="06A3C7C7" w14:textId="77777777" w:rsidR="001D4750" w:rsidRDefault="001D4750" w:rsidP="00DB40D2">
            <w:pPr>
              <w:spacing w:before="120" w:after="120" w:line="288" w:lineRule="auto"/>
              <w:rPr>
                <w:rFonts w:hint="eastAsia"/>
              </w:rPr>
            </w:pPr>
            <w:r>
              <w:rPr>
                <w:sz w:val="21"/>
                <w:szCs w:val="21"/>
              </w:rPr>
              <w:t>指标</w:t>
            </w:r>
          </w:p>
        </w:tc>
        <w:tc>
          <w:tcPr>
            <w:tcW w:w="1650" w:type="dxa"/>
            <w:tcBorders>
              <w:bottom w:val="single" w:sz="6" w:space="0" w:color="000000" w:themeColor="text1"/>
            </w:tcBorders>
            <w:tcMar>
              <w:top w:w="60" w:type="dxa"/>
              <w:left w:w="120" w:type="dxa"/>
              <w:bottom w:w="30" w:type="dxa"/>
              <w:right w:w="120" w:type="dxa"/>
            </w:tcMar>
          </w:tcPr>
          <w:p w14:paraId="5433CF45" w14:textId="77777777" w:rsidR="001D4750" w:rsidRDefault="001D4750" w:rsidP="00DB40D2">
            <w:pPr>
              <w:spacing w:before="120" w:after="120" w:line="288" w:lineRule="auto"/>
              <w:rPr>
                <w:rFonts w:hint="eastAsia"/>
              </w:rPr>
            </w:pPr>
            <w:r>
              <w:rPr>
                <w:sz w:val="21"/>
                <w:szCs w:val="21"/>
              </w:rPr>
              <w:t>问题</w:t>
            </w:r>
            <w:r>
              <w:rPr>
                <w:sz w:val="21"/>
                <w:szCs w:val="21"/>
              </w:rPr>
              <w:t xml:space="preserve"> 2</w:t>
            </w:r>
          </w:p>
        </w:tc>
        <w:tc>
          <w:tcPr>
            <w:tcW w:w="1650" w:type="dxa"/>
            <w:tcBorders>
              <w:bottom w:val="single" w:sz="6" w:space="0" w:color="000000" w:themeColor="text1"/>
            </w:tcBorders>
            <w:tcMar>
              <w:top w:w="60" w:type="dxa"/>
              <w:left w:w="120" w:type="dxa"/>
              <w:bottom w:w="30" w:type="dxa"/>
              <w:right w:w="120" w:type="dxa"/>
            </w:tcMar>
          </w:tcPr>
          <w:p w14:paraId="62A369D3" w14:textId="77777777" w:rsidR="001D4750" w:rsidRDefault="001D4750" w:rsidP="00DB40D2">
            <w:pPr>
              <w:spacing w:before="120" w:after="120" w:line="288" w:lineRule="auto"/>
              <w:rPr>
                <w:rFonts w:hint="eastAsia"/>
              </w:rPr>
            </w:pPr>
            <w:r>
              <w:rPr>
                <w:sz w:val="21"/>
                <w:szCs w:val="21"/>
              </w:rPr>
              <w:t>问题</w:t>
            </w:r>
            <w:r>
              <w:rPr>
                <w:sz w:val="21"/>
                <w:szCs w:val="21"/>
              </w:rPr>
              <w:t xml:space="preserve"> 3</w:t>
            </w:r>
          </w:p>
        </w:tc>
        <w:tc>
          <w:tcPr>
            <w:tcW w:w="1650" w:type="dxa"/>
            <w:tcBorders>
              <w:bottom w:val="single" w:sz="6" w:space="0" w:color="000000" w:themeColor="text1"/>
            </w:tcBorders>
            <w:tcMar>
              <w:top w:w="60" w:type="dxa"/>
              <w:left w:w="120" w:type="dxa"/>
              <w:bottom w:w="30" w:type="dxa"/>
              <w:right w:w="120" w:type="dxa"/>
            </w:tcMar>
          </w:tcPr>
          <w:p w14:paraId="321FA2BD" w14:textId="77777777" w:rsidR="001D4750" w:rsidRDefault="001D4750" w:rsidP="00DB40D2">
            <w:pPr>
              <w:spacing w:before="120" w:after="120" w:line="288" w:lineRule="auto"/>
              <w:rPr>
                <w:rFonts w:hint="eastAsia"/>
              </w:rPr>
            </w:pPr>
            <w:r>
              <w:rPr>
                <w:sz w:val="21"/>
                <w:szCs w:val="21"/>
              </w:rPr>
              <w:t>问题</w:t>
            </w:r>
            <w:r>
              <w:rPr>
                <w:sz w:val="21"/>
                <w:szCs w:val="21"/>
              </w:rPr>
              <w:t xml:space="preserve"> 4-2</w:t>
            </w:r>
          </w:p>
        </w:tc>
        <w:tc>
          <w:tcPr>
            <w:tcW w:w="1650" w:type="dxa"/>
            <w:tcBorders>
              <w:bottom w:val="single" w:sz="6" w:space="0" w:color="000000" w:themeColor="text1"/>
            </w:tcBorders>
            <w:tcMar>
              <w:top w:w="60" w:type="dxa"/>
              <w:left w:w="120" w:type="dxa"/>
              <w:bottom w:w="30" w:type="dxa"/>
              <w:right w:w="120" w:type="dxa"/>
            </w:tcMar>
          </w:tcPr>
          <w:p w14:paraId="02B2F366" w14:textId="77777777" w:rsidR="001D4750" w:rsidRDefault="001D4750" w:rsidP="00DB40D2">
            <w:pPr>
              <w:spacing w:before="120" w:after="120" w:line="288" w:lineRule="auto"/>
              <w:rPr>
                <w:rFonts w:hint="eastAsia"/>
              </w:rPr>
            </w:pPr>
            <w:r>
              <w:rPr>
                <w:sz w:val="21"/>
                <w:szCs w:val="21"/>
              </w:rPr>
              <w:t>问题</w:t>
            </w:r>
            <w:r>
              <w:rPr>
                <w:sz w:val="21"/>
                <w:szCs w:val="21"/>
              </w:rPr>
              <w:t xml:space="preserve"> 4-3</w:t>
            </w:r>
          </w:p>
        </w:tc>
      </w:tr>
      <w:tr w:rsidR="001D4750" w14:paraId="3FE63CCC" w14:textId="77777777" w:rsidTr="001D4750">
        <w:trPr>
          <w:jc w:val="center"/>
        </w:trPr>
        <w:tc>
          <w:tcPr>
            <w:tcW w:w="1650" w:type="dxa"/>
            <w:tcBorders>
              <w:top w:val="single" w:sz="6" w:space="0" w:color="000000" w:themeColor="text1"/>
              <w:bottom w:val="nil"/>
            </w:tcBorders>
            <w:tcMar>
              <w:top w:w="60" w:type="dxa"/>
              <w:left w:w="120" w:type="dxa"/>
              <w:bottom w:w="30" w:type="dxa"/>
              <w:right w:w="120" w:type="dxa"/>
            </w:tcMar>
          </w:tcPr>
          <w:p w14:paraId="218DAD42" w14:textId="77777777" w:rsidR="001D4750" w:rsidRDefault="001D4750" w:rsidP="00DB40D2">
            <w:pPr>
              <w:spacing w:before="120" w:after="120" w:line="288" w:lineRule="auto"/>
              <w:rPr>
                <w:rFonts w:hint="eastAsia"/>
              </w:rPr>
            </w:pPr>
            <w:r>
              <w:rPr>
                <w:sz w:val="21"/>
                <w:szCs w:val="21"/>
              </w:rPr>
              <w:t>紧急购电量（</w:t>
            </w:r>
            <w:r>
              <w:rPr>
                <w:sz w:val="21"/>
                <w:szCs w:val="21"/>
              </w:rPr>
              <w:t>MWh</w:t>
            </w:r>
            <w:r>
              <w:rPr>
                <w:sz w:val="21"/>
                <w:szCs w:val="21"/>
              </w:rPr>
              <w:t>）</w:t>
            </w:r>
          </w:p>
        </w:tc>
        <w:tc>
          <w:tcPr>
            <w:tcW w:w="1650" w:type="dxa"/>
            <w:tcBorders>
              <w:top w:val="single" w:sz="6" w:space="0" w:color="000000" w:themeColor="text1"/>
              <w:bottom w:val="nil"/>
            </w:tcBorders>
            <w:tcMar>
              <w:top w:w="60" w:type="dxa"/>
              <w:left w:w="120" w:type="dxa"/>
              <w:bottom w:w="30" w:type="dxa"/>
              <w:right w:w="120" w:type="dxa"/>
            </w:tcMar>
          </w:tcPr>
          <w:p w14:paraId="533C8F66" w14:textId="77777777" w:rsidR="001D4750" w:rsidRDefault="001D4750" w:rsidP="00DB40D2">
            <w:pPr>
              <w:spacing w:before="120" w:after="120" w:line="288" w:lineRule="auto"/>
              <w:rPr>
                <w:rFonts w:hint="eastAsia"/>
              </w:rPr>
            </w:pPr>
            <w:r>
              <w:rPr>
                <w:sz w:val="21"/>
                <w:szCs w:val="21"/>
              </w:rPr>
              <w:t>1,208</w:t>
            </w:r>
          </w:p>
        </w:tc>
        <w:tc>
          <w:tcPr>
            <w:tcW w:w="1650" w:type="dxa"/>
            <w:tcBorders>
              <w:top w:val="single" w:sz="6" w:space="0" w:color="000000" w:themeColor="text1"/>
              <w:bottom w:val="nil"/>
            </w:tcBorders>
            <w:tcMar>
              <w:top w:w="60" w:type="dxa"/>
              <w:left w:w="120" w:type="dxa"/>
              <w:bottom w:w="30" w:type="dxa"/>
              <w:right w:w="120" w:type="dxa"/>
            </w:tcMar>
          </w:tcPr>
          <w:p w14:paraId="55560E66" w14:textId="77777777" w:rsidR="001D4750" w:rsidRDefault="001D4750" w:rsidP="00DB40D2">
            <w:pPr>
              <w:spacing w:before="120" w:after="120" w:line="288" w:lineRule="auto"/>
              <w:rPr>
                <w:rFonts w:hint="eastAsia"/>
              </w:rPr>
            </w:pPr>
            <w:r>
              <w:rPr>
                <w:sz w:val="21"/>
                <w:szCs w:val="21"/>
              </w:rPr>
              <w:t>1,043</w:t>
            </w:r>
          </w:p>
        </w:tc>
        <w:tc>
          <w:tcPr>
            <w:tcW w:w="1650" w:type="dxa"/>
            <w:tcBorders>
              <w:top w:val="single" w:sz="6" w:space="0" w:color="000000" w:themeColor="text1"/>
              <w:bottom w:val="nil"/>
            </w:tcBorders>
            <w:tcMar>
              <w:top w:w="60" w:type="dxa"/>
              <w:left w:w="120" w:type="dxa"/>
              <w:bottom w:w="30" w:type="dxa"/>
              <w:right w:w="120" w:type="dxa"/>
            </w:tcMar>
          </w:tcPr>
          <w:p w14:paraId="617350CB" w14:textId="77777777" w:rsidR="001D4750" w:rsidRDefault="001D4750" w:rsidP="00DB40D2">
            <w:pPr>
              <w:spacing w:before="120" w:after="120" w:line="288" w:lineRule="auto"/>
              <w:rPr>
                <w:rFonts w:hint="eastAsia"/>
              </w:rPr>
            </w:pPr>
            <w:r>
              <w:rPr>
                <w:sz w:val="21"/>
                <w:szCs w:val="21"/>
              </w:rPr>
              <w:t>534</w:t>
            </w:r>
          </w:p>
        </w:tc>
        <w:tc>
          <w:tcPr>
            <w:tcW w:w="1650" w:type="dxa"/>
            <w:tcBorders>
              <w:top w:val="single" w:sz="6" w:space="0" w:color="000000" w:themeColor="text1"/>
              <w:bottom w:val="nil"/>
            </w:tcBorders>
            <w:tcMar>
              <w:top w:w="60" w:type="dxa"/>
              <w:left w:w="120" w:type="dxa"/>
              <w:bottom w:w="30" w:type="dxa"/>
              <w:right w:w="120" w:type="dxa"/>
            </w:tcMar>
          </w:tcPr>
          <w:p w14:paraId="1FEF719C" w14:textId="77777777" w:rsidR="001D4750" w:rsidRDefault="001D4750" w:rsidP="00DB40D2">
            <w:pPr>
              <w:spacing w:before="120" w:after="120" w:line="288" w:lineRule="auto"/>
              <w:rPr>
                <w:rFonts w:hint="eastAsia"/>
              </w:rPr>
            </w:pPr>
            <w:r>
              <w:rPr>
                <w:sz w:val="21"/>
                <w:szCs w:val="21"/>
              </w:rPr>
              <w:t>612</w:t>
            </w:r>
          </w:p>
        </w:tc>
      </w:tr>
      <w:tr w:rsidR="001D4750" w14:paraId="547ABE5B" w14:textId="77777777" w:rsidTr="001D4750">
        <w:trPr>
          <w:jc w:val="center"/>
        </w:trPr>
        <w:tc>
          <w:tcPr>
            <w:tcW w:w="1650" w:type="dxa"/>
            <w:tcBorders>
              <w:top w:val="nil"/>
            </w:tcBorders>
            <w:tcMar>
              <w:top w:w="60" w:type="dxa"/>
              <w:left w:w="120" w:type="dxa"/>
              <w:bottom w:w="30" w:type="dxa"/>
              <w:right w:w="120" w:type="dxa"/>
            </w:tcMar>
          </w:tcPr>
          <w:p w14:paraId="7EB730C0" w14:textId="77777777" w:rsidR="001D4750" w:rsidRDefault="001D4750" w:rsidP="00DB40D2">
            <w:pPr>
              <w:spacing w:before="120" w:after="120" w:line="288" w:lineRule="auto"/>
              <w:rPr>
                <w:rFonts w:hint="eastAsia"/>
              </w:rPr>
            </w:pPr>
            <w:r>
              <w:rPr>
                <w:sz w:val="21"/>
                <w:szCs w:val="21"/>
              </w:rPr>
              <w:lastRenderedPageBreak/>
              <w:t>紧急购电费（万元）</w:t>
            </w:r>
          </w:p>
        </w:tc>
        <w:tc>
          <w:tcPr>
            <w:tcW w:w="1650" w:type="dxa"/>
            <w:tcBorders>
              <w:top w:val="nil"/>
            </w:tcBorders>
            <w:tcMar>
              <w:top w:w="60" w:type="dxa"/>
              <w:left w:w="120" w:type="dxa"/>
              <w:bottom w:w="30" w:type="dxa"/>
              <w:right w:w="120" w:type="dxa"/>
            </w:tcMar>
          </w:tcPr>
          <w:p w14:paraId="54D6435D" w14:textId="77777777" w:rsidR="001D4750" w:rsidRDefault="001D4750" w:rsidP="00DB40D2">
            <w:pPr>
              <w:spacing w:before="120" w:after="120" w:line="288" w:lineRule="auto"/>
              <w:rPr>
                <w:rFonts w:hint="eastAsia"/>
              </w:rPr>
            </w:pPr>
            <w:r>
              <w:rPr>
                <w:sz w:val="21"/>
                <w:szCs w:val="21"/>
              </w:rPr>
              <w:t>201</w:t>
            </w:r>
          </w:p>
        </w:tc>
        <w:tc>
          <w:tcPr>
            <w:tcW w:w="1650" w:type="dxa"/>
            <w:tcBorders>
              <w:top w:val="nil"/>
            </w:tcBorders>
            <w:tcMar>
              <w:top w:w="60" w:type="dxa"/>
              <w:left w:w="120" w:type="dxa"/>
              <w:bottom w:w="30" w:type="dxa"/>
              <w:right w:w="120" w:type="dxa"/>
            </w:tcMar>
          </w:tcPr>
          <w:p w14:paraId="3AE32C50" w14:textId="77777777" w:rsidR="001D4750" w:rsidRDefault="001D4750" w:rsidP="00DB40D2">
            <w:pPr>
              <w:spacing w:before="120" w:after="120" w:line="288" w:lineRule="auto"/>
              <w:rPr>
                <w:rFonts w:hint="eastAsia"/>
              </w:rPr>
            </w:pPr>
            <w:r>
              <w:rPr>
                <w:sz w:val="21"/>
                <w:szCs w:val="21"/>
              </w:rPr>
              <w:t>173</w:t>
            </w:r>
          </w:p>
        </w:tc>
        <w:tc>
          <w:tcPr>
            <w:tcW w:w="1650" w:type="dxa"/>
            <w:tcBorders>
              <w:top w:val="nil"/>
            </w:tcBorders>
            <w:tcMar>
              <w:top w:w="60" w:type="dxa"/>
              <w:left w:w="120" w:type="dxa"/>
              <w:bottom w:w="30" w:type="dxa"/>
              <w:right w:w="120" w:type="dxa"/>
            </w:tcMar>
          </w:tcPr>
          <w:p w14:paraId="3827D79F" w14:textId="77777777" w:rsidR="001D4750" w:rsidRDefault="001D4750" w:rsidP="00DB40D2">
            <w:pPr>
              <w:spacing w:before="120" w:after="120" w:line="288" w:lineRule="auto"/>
              <w:rPr>
                <w:rFonts w:hint="eastAsia"/>
              </w:rPr>
            </w:pPr>
            <w:r>
              <w:rPr>
                <w:sz w:val="21"/>
                <w:szCs w:val="21"/>
              </w:rPr>
              <w:t>89</w:t>
            </w:r>
          </w:p>
        </w:tc>
        <w:tc>
          <w:tcPr>
            <w:tcW w:w="1650" w:type="dxa"/>
            <w:tcBorders>
              <w:top w:val="nil"/>
            </w:tcBorders>
            <w:tcMar>
              <w:top w:w="60" w:type="dxa"/>
              <w:left w:w="120" w:type="dxa"/>
              <w:bottom w:w="30" w:type="dxa"/>
              <w:right w:w="120" w:type="dxa"/>
            </w:tcMar>
          </w:tcPr>
          <w:p w14:paraId="6B87D171" w14:textId="77777777" w:rsidR="001D4750" w:rsidRDefault="001D4750" w:rsidP="00DB40D2">
            <w:pPr>
              <w:spacing w:before="120" w:after="120" w:line="288" w:lineRule="auto"/>
              <w:rPr>
                <w:rFonts w:hint="eastAsia"/>
              </w:rPr>
            </w:pPr>
            <w:r>
              <w:rPr>
                <w:sz w:val="21"/>
                <w:szCs w:val="21"/>
              </w:rPr>
              <w:t>102</w:t>
            </w:r>
          </w:p>
        </w:tc>
      </w:tr>
      <w:tr w:rsidR="001D4750" w14:paraId="2334DD0B" w14:textId="77777777" w:rsidTr="001D4750">
        <w:trPr>
          <w:jc w:val="center"/>
        </w:trPr>
        <w:tc>
          <w:tcPr>
            <w:tcW w:w="1650" w:type="dxa"/>
            <w:tcMar>
              <w:top w:w="60" w:type="dxa"/>
              <w:left w:w="120" w:type="dxa"/>
              <w:bottom w:w="30" w:type="dxa"/>
              <w:right w:w="120" w:type="dxa"/>
            </w:tcMar>
          </w:tcPr>
          <w:p w14:paraId="03E58EE4" w14:textId="77777777" w:rsidR="001D4750" w:rsidRDefault="001D4750" w:rsidP="00DB40D2">
            <w:pPr>
              <w:spacing w:before="120" w:after="120" w:line="288" w:lineRule="auto"/>
              <w:rPr>
                <w:rFonts w:hint="eastAsia"/>
              </w:rPr>
            </w:pPr>
            <w:r>
              <w:rPr>
                <w:sz w:val="21"/>
                <w:szCs w:val="21"/>
              </w:rPr>
              <w:t>紧急购电占比</w:t>
            </w:r>
          </w:p>
        </w:tc>
        <w:tc>
          <w:tcPr>
            <w:tcW w:w="1650" w:type="dxa"/>
            <w:tcMar>
              <w:top w:w="60" w:type="dxa"/>
              <w:left w:w="120" w:type="dxa"/>
              <w:bottom w:w="30" w:type="dxa"/>
              <w:right w:w="120" w:type="dxa"/>
            </w:tcMar>
          </w:tcPr>
          <w:p w14:paraId="18A76E8A" w14:textId="77777777" w:rsidR="001D4750" w:rsidRDefault="001D4750" w:rsidP="00DB40D2">
            <w:pPr>
              <w:spacing w:before="120" w:after="120" w:line="288" w:lineRule="auto"/>
              <w:rPr>
                <w:rFonts w:hint="eastAsia"/>
              </w:rPr>
            </w:pPr>
            <w:r>
              <w:rPr>
                <w:sz w:val="21"/>
                <w:szCs w:val="21"/>
              </w:rPr>
              <w:t>1.2%</w:t>
            </w:r>
          </w:p>
        </w:tc>
        <w:tc>
          <w:tcPr>
            <w:tcW w:w="1650" w:type="dxa"/>
            <w:tcMar>
              <w:top w:w="60" w:type="dxa"/>
              <w:left w:w="120" w:type="dxa"/>
              <w:bottom w:w="30" w:type="dxa"/>
              <w:right w:w="120" w:type="dxa"/>
            </w:tcMar>
          </w:tcPr>
          <w:p w14:paraId="6A484FF7" w14:textId="77777777" w:rsidR="001D4750" w:rsidRDefault="001D4750" w:rsidP="00DB40D2">
            <w:pPr>
              <w:spacing w:before="120" w:after="120" w:line="288" w:lineRule="auto"/>
              <w:rPr>
                <w:rFonts w:hint="eastAsia"/>
              </w:rPr>
            </w:pPr>
            <w:r>
              <w:rPr>
                <w:sz w:val="21"/>
                <w:szCs w:val="21"/>
              </w:rPr>
              <w:t>1.0%</w:t>
            </w:r>
          </w:p>
        </w:tc>
        <w:tc>
          <w:tcPr>
            <w:tcW w:w="1650" w:type="dxa"/>
            <w:tcMar>
              <w:top w:w="60" w:type="dxa"/>
              <w:left w:w="120" w:type="dxa"/>
              <w:bottom w:w="30" w:type="dxa"/>
              <w:right w:w="120" w:type="dxa"/>
            </w:tcMar>
          </w:tcPr>
          <w:p w14:paraId="73309A88" w14:textId="77777777" w:rsidR="001D4750" w:rsidRDefault="001D4750" w:rsidP="00DB40D2">
            <w:pPr>
              <w:spacing w:before="120" w:after="120" w:line="288" w:lineRule="auto"/>
              <w:rPr>
                <w:rFonts w:hint="eastAsia"/>
              </w:rPr>
            </w:pPr>
            <w:r>
              <w:rPr>
                <w:sz w:val="21"/>
                <w:szCs w:val="21"/>
              </w:rPr>
              <w:t>0.5%</w:t>
            </w:r>
          </w:p>
        </w:tc>
        <w:tc>
          <w:tcPr>
            <w:tcW w:w="1650" w:type="dxa"/>
            <w:tcMar>
              <w:top w:w="60" w:type="dxa"/>
              <w:left w:w="120" w:type="dxa"/>
              <w:bottom w:w="30" w:type="dxa"/>
              <w:right w:w="120" w:type="dxa"/>
            </w:tcMar>
          </w:tcPr>
          <w:p w14:paraId="2AA55183" w14:textId="77777777" w:rsidR="001D4750" w:rsidRDefault="001D4750" w:rsidP="00DB40D2">
            <w:pPr>
              <w:spacing w:before="120" w:after="120" w:line="288" w:lineRule="auto"/>
              <w:rPr>
                <w:rFonts w:hint="eastAsia"/>
              </w:rPr>
            </w:pPr>
            <w:r>
              <w:rPr>
                <w:sz w:val="21"/>
                <w:szCs w:val="21"/>
              </w:rPr>
              <w:t>0.6%</w:t>
            </w:r>
          </w:p>
        </w:tc>
      </w:tr>
      <w:tr w:rsidR="001D4750" w14:paraId="6DAB0382" w14:textId="77777777" w:rsidTr="001D4750">
        <w:trPr>
          <w:jc w:val="center"/>
        </w:trPr>
        <w:tc>
          <w:tcPr>
            <w:tcW w:w="1650" w:type="dxa"/>
            <w:tcMar>
              <w:top w:w="60" w:type="dxa"/>
              <w:left w:w="120" w:type="dxa"/>
              <w:bottom w:w="30" w:type="dxa"/>
              <w:right w:w="120" w:type="dxa"/>
            </w:tcMar>
          </w:tcPr>
          <w:p w14:paraId="3E10A94A" w14:textId="77777777" w:rsidR="001D4750" w:rsidRDefault="001D4750" w:rsidP="00DB40D2">
            <w:pPr>
              <w:spacing w:before="120" w:after="120" w:line="288" w:lineRule="auto"/>
              <w:rPr>
                <w:rFonts w:hint="eastAsia"/>
              </w:rPr>
            </w:pPr>
            <w:r>
              <w:rPr>
                <w:sz w:val="21"/>
                <w:szCs w:val="21"/>
              </w:rPr>
              <w:t>紧急购电集中时段</w:t>
            </w:r>
          </w:p>
        </w:tc>
        <w:tc>
          <w:tcPr>
            <w:tcW w:w="1650" w:type="dxa"/>
            <w:tcMar>
              <w:top w:w="60" w:type="dxa"/>
              <w:left w:w="120" w:type="dxa"/>
              <w:bottom w:w="30" w:type="dxa"/>
              <w:right w:w="120" w:type="dxa"/>
            </w:tcMar>
          </w:tcPr>
          <w:p w14:paraId="203B61DD" w14:textId="77777777" w:rsidR="001D4750" w:rsidRDefault="001D4750" w:rsidP="00DB40D2">
            <w:pPr>
              <w:spacing w:before="120" w:after="120" w:line="288" w:lineRule="auto"/>
              <w:rPr>
                <w:rFonts w:hint="eastAsia"/>
              </w:rPr>
            </w:pPr>
            <w:r>
              <w:rPr>
                <w:sz w:val="21"/>
                <w:szCs w:val="21"/>
              </w:rPr>
              <w:t>全天分散</w:t>
            </w:r>
          </w:p>
        </w:tc>
        <w:tc>
          <w:tcPr>
            <w:tcW w:w="1650" w:type="dxa"/>
            <w:tcMar>
              <w:top w:w="60" w:type="dxa"/>
              <w:left w:w="120" w:type="dxa"/>
              <w:bottom w:w="30" w:type="dxa"/>
              <w:right w:w="120" w:type="dxa"/>
            </w:tcMar>
          </w:tcPr>
          <w:p w14:paraId="212616EE" w14:textId="77777777" w:rsidR="001D4750" w:rsidRDefault="001D4750" w:rsidP="00DB40D2">
            <w:pPr>
              <w:spacing w:before="120" w:after="120" w:line="288" w:lineRule="auto"/>
              <w:rPr>
                <w:rFonts w:hint="eastAsia"/>
              </w:rPr>
            </w:pPr>
            <w:r>
              <w:rPr>
                <w:sz w:val="21"/>
                <w:szCs w:val="21"/>
              </w:rPr>
              <w:t>全天分散</w:t>
            </w:r>
          </w:p>
        </w:tc>
        <w:tc>
          <w:tcPr>
            <w:tcW w:w="1650" w:type="dxa"/>
            <w:tcMar>
              <w:top w:w="60" w:type="dxa"/>
              <w:left w:w="120" w:type="dxa"/>
              <w:bottom w:w="30" w:type="dxa"/>
              <w:right w:w="120" w:type="dxa"/>
            </w:tcMar>
          </w:tcPr>
          <w:p w14:paraId="4D4A726A" w14:textId="77777777" w:rsidR="001D4750" w:rsidRDefault="001D4750" w:rsidP="00DB40D2">
            <w:pPr>
              <w:spacing w:before="120" w:after="120" w:line="288" w:lineRule="auto"/>
              <w:rPr>
                <w:rFonts w:hint="eastAsia"/>
              </w:rPr>
            </w:pPr>
            <w:r>
              <w:rPr>
                <w:sz w:val="21"/>
                <w:szCs w:val="21"/>
              </w:rPr>
              <w:t>凌晨低价</w:t>
            </w:r>
          </w:p>
        </w:tc>
        <w:tc>
          <w:tcPr>
            <w:tcW w:w="1650" w:type="dxa"/>
            <w:tcMar>
              <w:top w:w="60" w:type="dxa"/>
              <w:left w:w="120" w:type="dxa"/>
              <w:bottom w:w="30" w:type="dxa"/>
              <w:right w:w="120" w:type="dxa"/>
            </w:tcMar>
          </w:tcPr>
          <w:p w14:paraId="3C143110" w14:textId="77777777" w:rsidR="001D4750" w:rsidRDefault="001D4750" w:rsidP="00DB40D2">
            <w:pPr>
              <w:spacing w:before="120" w:after="120" w:line="288" w:lineRule="auto"/>
              <w:rPr>
                <w:rFonts w:hint="eastAsia"/>
              </w:rPr>
            </w:pPr>
            <w:r>
              <w:rPr>
                <w:sz w:val="21"/>
                <w:szCs w:val="21"/>
              </w:rPr>
              <w:t>凌晨低价</w:t>
            </w:r>
          </w:p>
        </w:tc>
      </w:tr>
    </w:tbl>
    <w:p w14:paraId="54B2841E" w14:textId="77777777" w:rsidR="001D4750" w:rsidRDefault="001D4750" w:rsidP="001D4750">
      <w:pPr>
        <w:spacing w:before="160" w:after="80" w:line="312" w:lineRule="auto"/>
        <w:jc w:val="center"/>
        <w:rPr>
          <w:rFonts w:hint="eastAsia"/>
        </w:rPr>
      </w:pPr>
      <w:r w:rsidRPr="001D4750">
        <w:rPr>
          <w:b/>
          <w:sz w:val="21"/>
          <w:szCs w:val="21"/>
        </w:rPr>
        <w:t>表</w:t>
      </w:r>
      <w:r w:rsidRPr="001D4750">
        <w:rPr>
          <w:b/>
          <w:sz w:val="21"/>
          <w:szCs w:val="21"/>
        </w:rPr>
        <w:t xml:space="preserve"> 5-14 </w:t>
      </w:r>
      <w:r w:rsidRPr="001D4750">
        <w:rPr>
          <w:b/>
          <w:sz w:val="21"/>
          <w:szCs w:val="21"/>
        </w:rPr>
        <w:t>紧急购电对比</w:t>
      </w:r>
    </w:p>
    <w:p w14:paraId="5F835055" w14:textId="77777777" w:rsidR="001D4750" w:rsidRPr="001D4750" w:rsidRDefault="001D4750" w:rsidP="001D4750">
      <w:pPr>
        <w:spacing w:line="312" w:lineRule="auto"/>
        <w:ind w:firstLine="480"/>
        <w:jc w:val="both"/>
        <w:rPr>
          <w:rFonts w:hint="eastAsia"/>
        </w:rPr>
      </w:pPr>
      <w:r w:rsidRPr="001D4750">
        <w:rPr>
          <w:rFonts w:hint="eastAsia"/>
        </w:rPr>
        <w:t>可以看出：</w:t>
      </w:r>
    </w:p>
    <w:p w14:paraId="4BADBA20" w14:textId="77777777" w:rsidR="001D4750" w:rsidRPr="001D4750" w:rsidRDefault="001D4750" w:rsidP="001D4750">
      <w:pPr>
        <w:spacing w:line="312" w:lineRule="auto"/>
        <w:ind w:firstLine="480"/>
        <w:jc w:val="both"/>
        <w:rPr>
          <w:rFonts w:hint="eastAsia"/>
        </w:rPr>
      </w:pPr>
      <w:r>
        <w:rPr>
          <w:rFonts w:hint="eastAsia"/>
        </w:rPr>
        <w:t>（</w:t>
      </w:r>
      <w:r>
        <w:rPr>
          <w:rFonts w:hint="eastAsia"/>
        </w:rPr>
        <w:t>1</w:t>
      </w:r>
      <w:r>
        <w:rPr>
          <w:rFonts w:hint="eastAsia"/>
        </w:rPr>
        <w:t>）</w:t>
      </w:r>
      <w:r w:rsidRPr="001D4750">
        <w:rPr>
          <w:rFonts w:hint="eastAsia"/>
        </w:rPr>
        <w:t>实时电价下紧急购电量显著下降，从</w:t>
      </w:r>
      <w:r w:rsidRPr="001D4750">
        <w:rPr>
          <w:rFonts w:hint="eastAsia"/>
        </w:rPr>
        <w:t xml:space="preserve"> 1.2% </w:t>
      </w:r>
      <w:r w:rsidRPr="001D4750">
        <w:rPr>
          <w:rFonts w:hint="eastAsia"/>
        </w:rPr>
        <w:t>降至</w:t>
      </w:r>
      <w:r w:rsidRPr="001D4750">
        <w:rPr>
          <w:rFonts w:hint="eastAsia"/>
        </w:rPr>
        <w:t xml:space="preserve"> 0.5%</w:t>
      </w:r>
      <w:r w:rsidRPr="001D4750">
        <w:rPr>
          <w:rFonts w:hint="eastAsia"/>
        </w:rPr>
        <w:t>；</w:t>
      </w:r>
    </w:p>
    <w:p w14:paraId="62CA3105" w14:textId="77777777" w:rsidR="001D4750" w:rsidRDefault="001D4750" w:rsidP="001D4750">
      <w:pPr>
        <w:spacing w:line="312" w:lineRule="auto"/>
        <w:ind w:firstLine="480"/>
        <w:jc w:val="both"/>
        <w:rPr>
          <w:rFonts w:hint="eastAsia"/>
        </w:rPr>
      </w:pPr>
      <w:r>
        <w:rPr>
          <w:rFonts w:hint="eastAsia"/>
        </w:rPr>
        <w:t>（</w:t>
      </w:r>
      <w:r>
        <w:rPr>
          <w:rFonts w:hint="eastAsia"/>
        </w:rPr>
        <w:t>2</w:t>
      </w:r>
      <w:r>
        <w:rPr>
          <w:rFonts w:hint="eastAsia"/>
        </w:rPr>
        <w:t>）</w:t>
      </w:r>
      <w:r w:rsidRPr="001D4750">
        <w:rPr>
          <w:rFonts w:hint="eastAsia"/>
        </w:rPr>
        <w:t>紧急购电集中在凌晨低价时段，因为高价时段的紧急购电成本极高（</w:t>
      </w:r>
      <w:r w:rsidRPr="001D4750">
        <w:rPr>
          <w:rFonts w:hint="eastAsia"/>
        </w:rPr>
        <w:t xml:space="preserve">5 </w:t>
      </w:r>
      <w:r w:rsidRPr="001D4750">
        <w:rPr>
          <w:rFonts w:hint="eastAsia"/>
        </w:rPr>
        <w:t>倍电价），优化器会提前在低价时段多购电以避免高价时段触发紧急购电。</w:t>
      </w:r>
    </w:p>
    <w:p w14:paraId="01C76D07" w14:textId="77777777" w:rsidR="00FE3881" w:rsidRPr="00FE3881" w:rsidRDefault="00FE3881" w:rsidP="00FE3881">
      <w:pPr>
        <w:spacing w:line="312" w:lineRule="auto"/>
        <w:ind w:firstLine="480"/>
        <w:jc w:val="both"/>
        <w:rPr>
          <w:rFonts w:hint="eastAsia"/>
        </w:rPr>
      </w:pPr>
      <w:r>
        <w:rPr>
          <w:rFonts w:hint="eastAsia"/>
        </w:rPr>
        <w:t>最后，在如此多的日期样本中，选取典型日进行分析，用于证明“低充高放”策略的经济性：</w:t>
      </w:r>
      <w:r w:rsidRPr="00FE3881">
        <w:rPr>
          <w:rFonts w:hint="eastAsia"/>
        </w:rPr>
        <w:t>选取</w:t>
      </w:r>
      <w:r w:rsidRPr="00FE3881">
        <w:rPr>
          <w:rFonts w:hint="eastAsia"/>
        </w:rPr>
        <w:t xml:space="preserve"> 2025 </w:t>
      </w:r>
      <w:r w:rsidRPr="00FE3881">
        <w:rPr>
          <w:rFonts w:hint="eastAsia"/>
        </w:rPr>
        <w:t>年</w:t>
      </w:r>
      <w:r w:rsidRPr="00FE3881">
        <w:rPr>
          <w:rFonts w:hint="eastAsia"/>
        </w:rPr>
        <w:t xml:space="preserve"> 7 </w:t>
      </w:r>
      <w:r w:rsidRPr="00FE3881">
        <w:rPr>
          <w:rFonts w:hint="eastAsia"/>
        </w:rPr>
        <w:t>月</w:t>
      </w:r>
      <w:r w:rsidRPr="00FE3881">
        <w:rPr>
          <w:rFonts w:hint="eastAsia"/>
        </w:rPr>
        <w:t xml:space="preserve"> 15 </w:t>
      </w:r>
      <w:r w:rsidRPr="00FE3881">
        <w:rPr>
          <w:rFonts w:hint="eastAsia"/>
        </w:rPr>
        <w:t>日作为典型日，绘制电价曲线、储能</w:t>
      </w:r>
      <w:r w:rsidRPr="00FE3881">
        <w:rPr>
          <w:rFonts w:hint="eastAsia"/>
        </w:rPr>
        <w:t xml:space="preserve"> SOC </w:t>
      </w:r>
      <w:r w:rsidRPr="00FE3881">
        <w:rPr>
          <w:rFonts w:hint="eastAsia"/>
        </w:rPr>
        <w:t>曲线和充放电功率曲线。</w:t>
      </w:r>
    </w:p>
    <w:p w14:paraId="5AAE61B6" w14:textId="77777777" w:rsidR="00FE3881" w:rsidRPr="00FE3881" w:rsidRDefault="00FE3881" w:rsidP="00FE3881">
      <w:pPr>
        <w:spacing w:line="312" w:lineRule="auto"/>
        <w:ind w:firstLine="480"/>
        <w:jc w:val="both"/>
        <w:rPr>
          <w:rFonts w:hint="eastAsia"/>
        </w:rPr>
      </w:pPr>
      <w:r w:rsidRPr="00FE3881">
        <w:rPr>
          <w:rFonts w:hint="eastAsia"/>
        </w:rPr>
        <w:t>从图中可以看出：</w:t>
      </w:r>
    </w:p>
    <w:p w14:paraId="6EE7577C" w14:textId="77777777" w:rsidR="00FE3881" w:rsidRPr="00FE3881" w:rsidRDefault="00FE3881" w:rsidP="00FE3881">
      <w:pPr>
        <w:spacing w:line="312" w:lineRule="auto"/>
        <w:ind w:firstLine="480"/>
        <w:jc w:val="both"/>
        <w:rPr>
          <w:rFonts w:hint="eastAsia"/>
        </w:rPr>
      </w:pPr>
      <w:r>
        <w:rPr>
          <w:rFonts w:hint="eastAsia"/>
        </w:rPr>
        <w:t>（</w:t>
      </w:r>
      <w:r>
        <w:rPr>
          <w:rFonts w:hint="eastAsia"/>
        </w:rPr>
        <w:t>1</w:t>
      </w:r>
      <w:r>
        <w:rPr>
          <w:rFonts w:hint="eastAsia"/>
        </w:rPr>
        <w:t>）</w:t>
      </w:r>
      <w:r w:rsidRPr="00FE3881">
        <w:rPr>
          <w:rFonts w:hint="eastAsia"/>
        </w:rPr>
        <w:t>凌晨</w:t>
      </w:r>
      <w:r w:rsidRPr="00FE3881">
        <w:rPr>
          <w:rFonts w:hint="eastAsia"/>
        </w:rPr>
        <w:t xml:space="preserve"> 0:00</w:t>
      </w:r>
      <w:r w:rsidRPr="00FE3881">
        <w:rPr>
          <w:rFonts w:hint="eastAsia"/>
        </w:rPr>
        <w:t>–</w:t>
      </w:r>
      <w:r w:rsidRPr="00FE3881">
        <w:rPr>
          <w:rFonts w:hint="eastAsia"/>
        </w:rPr>
        <w:t>6:00</w:t>
      </w:r>
      <w:r w:rsidRPr="00FE3881">
        <w:rPr>
          <w:rFonts w:hint="eastAsia"/>
        </w:rPr>
        <w:t>：电价处于低谷（约</w:t>
      </w:r>
      <w:r w:rsidRPr="00FE3881">
        <w:rPr>
          <w:rFonts w:hint="eastAsia"/>
        </w:rPr>
        <w:t xml:space="preserve"> 0.4 </w:t>
      </w:r>
      <w:r w:rsidRPr="00FE3881">
        <w:rPr>
          <w:rFonts w:hint="eastAsia"/>
        </w:rPr>
        <w:t>元</w:t>
      </w:r>
      <w:r w:rsidRPr="00FE3881">
        <w:rPr>
          <w:rFonts w:hint="eastAsia"/>
        </w:rPr>
        <w:t xml:space="preserve"> /kWh</w:t>
      </w:r>
      <w:r w:rsidRPr="00FE3881">
        <w:rPr>
          <w:rFonts w:hint="eastAsia"/>
        </w:rPr>
        <w:t>），储能以最大功率充电，</w:t>
      </w:r>
      <w:r w:rsidRPr="00FE3881">
        <w:rPr>
          <w:rFonts w:hint="eastAsia"/>
        </w:rPr>
        <w:t xml:space="preserve">SOC </w:t>
      </w:r>
      <w:r w:rsidRPr="00FE3881">
        <w:rPr>
          <w:rFonts w:hint="eastAsia"/>
        </w:rPr>
        <w:t>从</w:t>
      </w:r>
      <w:r w:rsidRPr="00FE3881">
        <w:rPr>
          <w:rFonts w:hint="eastAsia"/>
        </w:rPr>
        <w:t xml:space="preserve"> 6000 kWh </w:t>
      </w:r>
      <w:r w:rsidRPr="00FE3881">
        <w:rPr>
          <w:rFonts w:hint="eastAsia"/>
        </w:rPr>
        <w:t>升至约</w:t>
      </w:r>
      <w:r w:rsidRPr="00FE3881">
        <w:rPr>
          <w:rFonts w:hint="eastAsia"/>
        </w:rPr>
        <w:t xml:space="preserve"> 9500 kWh</w:t>
      </w:r>
      <w:r w:rsidRPr="00FE3881">
        <w:rPr>
          <w:rFonts w:hint="eastAsia"/>
        </w:rPr>
        <w:t>；</w:t>
      </w:r>
    </w:p>
    <w:p w14:paraId="3C14351F" w14:textId="77777777" w:rsidR="00FE3881" w:rsidRPr="00FE3881" w:rsidRDefault="00FE3881" w:rsidP="00FE3881">
      <w:pPr>
        <w:spacing w:line="312" w:lineRule="auto"/>
        <w:ind w:firstLine="480"/>
        <w:jc w:val="both"/>
        <w:rPr>
          <w:rFonts w:hint="eastAsia"/>
        </w:rPr>
      </w:pPr>
      <w:r>
        <w:rPr>
          <w:rFonts w:hint="eastAsia"/>
        </w:rPr>
        <w:t>（</w:t>
      </w:r>
      <w:r>
        <w:rPr>
          <w:rFonts w:hint="eastAsia"/>
        </w:rPr>
        <w:t>2</w:t>
      </w:r>
      <w:r>
        <w:rPr>
          <w:rFonts w:hint="eastAsia"/>
        </w:rPr>
        <w:t>）</w:t>
      </w:r>
      <w:r w:rsidRPr="00FE3881">
        <w:rPr>
          <w:rFonts w:hint="eastAsia"/>
        </w:rPr>
        <w:t>上午</w:t>
      </w:r>
      <w:r w:rsidRPr="00FE3881">
        <w:rPr>
          <w:rFonts w:hint="eastAsia"/>
        </w:rPr>
        <w:t xml:space="preserve"> 8:00</w:t>
      </w:r>
      <w:r w:rsidRPr="00FE3881">
        <w:rPr>
          <w:rFonts w:hint="eastAsia"/>
        </w:rPr>
        <w:t>–</w:t>
      </w:r>
      <w:r w:rsidRPr="00FE3881">
        <w:rPr>
          <w:rFonts w:hint="eastAsia"/>
        </w:rPr>
        <w:t>11:00</w:t>
      </w:r>
      <w:r w:rsidRPr="00FE3881">
        <w:rPr>
          <w:rFonts w:hint="eastAsia"/>
        </w:rPr>
        <w:t>：电价升高（约</w:t>
      </w:r>
      <w:r w:rsidRPr="00FE3881">
        <w:rPr>
          <w:rFonts w:hint="eastAsia"/>
        </w:rPr>
        <w:t xml:space="preserve"> 1.2 </w:t>
      </w:r>
      <w:r w:rsidRPr="00FE3881">
        <w:rPr>
          <w:rFonts w:hint="eastAsia"/>
        </w:rPr>
        <w:t>元</w:t>
      </w:r>
      <w:r w:rsidRPr="00FE3881">
        <w:rPr>
          <w:rFonts w:hint="eastAsia"/>
        </w:rPr>
        <w:t xml:space="preserve"> /kWh</w:t>
      </w:r>
      <w:r w:rsidRPr="00FE3881">
        <w:rPr>
          <w:rFonts w:hint="eastAsia"/>
        </w:rPr>
        <w:t>），储能开始放电，购电量降至最低；</w:t>
      </w:r>
    </w:p>
    <w:p w14:paraId="6E46B083" w14:textId="77777777" w:rsidR="00FE3881" w:rsidRPr="00FE3881" w:rsidRDefault="00FE3881" w:rsidP="00FE3881">
      <w:pPr>
        <w:spacing w:line="312" w:lineRule="auto"/>
        <w:ind w:firstLine="480"/>
        <w:jc w:val="both"/>
        <w:rPr>
          <w:rFonts w:hint="eastAsia"/>
        </w:rPr>
      </w:pPr>
      <w:r>
        <w:rPr>
          <w:rFonts w:hint="eastAsia"/>
        </w:rPr>
        <w:t>（</w:t>
      </w:r>
      <w:r>
        <w:rPr>
          <w:rFonts w:hint="eastAsia"/>
        </w:rPr>
        <w:t>3</w:t>
      </w:r>
      <w:r>
        <w:rPr>
          <w:rFonts w:hint="eastAsia"/>
        </w:rPr>
        <w:t>）</w:t>
      </w:r>
      <w:r w:rsidRPr="00FE3881">
        <w:rPr>
          <w:rFonts w:hint="eastAsia"/>
        </w:rPr>
        <w:t>中午</w:t>
      </w:r>
      <w:r w:rsidRPr="00FE3881">
        <w:rPr>
          <w:rFonts w:hint="eastAsia"/>
        </w:rPr>
        <w:t xml:space="preserve"> 12:00</w:t>
      </w:r>
      <w:r w:rsidRPr="00FE3881">
        <w:rPr>
          <w:rFonts w:hint="eastAsia"/>
        </w:rPr>
        <w:t>–</w:t>
      </w:r>
      <w:r w:rsidRPr="00FE3881">
        <w:rPr>
          <w:rFonts w:hint="eastAsia"/>
        </w:rPr>
        <w:t>14:00</w:t>
      </w:r>
      <w:r w:rsidRPr="00FE3881">
        <w:rPr>
          <w:rFonts w:hint="eastAsia"/>
        </w:rPr>
        <w:t>：光伏出力达到峰值，储能充电，购电量维持在低位；</w:t>
      </w:r>
    </w:p>
    <w:p w14:paraId="28EE9205" w14:textId="77777777" w:rsidR="00FE3881" w:rsidRPr="00FE3881" w:rsidRDefault="00FE3881" w:rsidP="00FE3881">
      <w:pPr>
        <w:spacing w:line="312" w:lineRule="auto"/>
        <w:ind w:firstLine="480"/>
        <w:jc w:val="both"/>
        <w:rPr>
          <w:rFonts w:hint="eastAsia"/>
        </w:rPr>
      </w:pPr>
      <w:r>
        <w:rPr>
          <w:rFonts w:hint="eastAsia"/>
        </w:rPr>
        <w:t>（</w:t>
      </w:r>
      <w:r>
        <w:rPr>
          <w:rFonts w:hint="eastAsia"/>
        </w:rPr>
        <w:t>4</w:t>
      </w:r>
      <w:r>
        <w:rPr>
          <w:rFonts w:hint="eastAsia"/>
        </w:rPr>
        <w:t>）</w:t>
      </w:r>
      <w:r w:rsidRPr="00FE3881">
        <w:rPr>
          <w:rFonts w:hint="eastAsia"/>
        </w:rPr>
        <w:t>傍晚</w:t>
      </w:r>
      <w:r w:rsidRPr="00FE3881">
        <w:rPr>
          <w:rFonts w:hint="eastAsia"/>
        </w:rPr>
        <w:t xml:space="preserve"> 18:00</w:t>
      </w:r>
      <w:r w:rsidRPr="00FE3881">
        <w:rPr>
          <w:rFonts w:hint="eastAsia"/>
        </w:rPr>
        <w:t>–</w:t>
      </w:r>
      <w:r w:rsidRPr="00FE3881">
        <w:rPr>
          <w:rFonts w:hint="eastAsia"/>
        </w:rPr>
        <w:t>21:00</w:t>
      </w:r>
      <w:r w:rsidRPr="00FE3881">
        <w:rPr>
          <w:rFonts w:hint="eastAsia"/>
        </w:rPr>
        <w:t>：电价达到尖峰（约</w:t>
      </w:r>
      <w:r w:rsidRPr="00FE3881">
        <w:rPr>
          <w:rFonts w:hint="eastAsia"/>
        </w:rPr>
        <w:t xml:space="preserve"> 1.5 </w:t>
      </w:r>
      <w:r w:rsidRPr="00FE3881">
        <w:rPr>
          <w:rFonts w:hint="eastAsia"/>
        </w:rPr>
        <w:t>元</w:t>
      </w:r>
      <w:r w:rsidRPr="00FE3881">
        <w:rPr>
          <w:rFonts w:hint="eastAsia"/>
        </w:rPr>
        <w:t xml:space="preserve"> /kWh</w:t>
      </w:r>
      <w:r w:rsidRPr="00FE3881">
        <w:rPr>
          <w:rFonts w:hint="eastAsia"/>
        </w:rPr>
        <w:t>），储能以最大功率放电，购电量接近</w:t>
      </w:r>
      <w:r w:rsidRPr="00FE3881">
        <w:rPr>
          <w:rFonts w:hint="eastAsia"/>
        </w:rPr>
        <w:t xml:space="preserve"> 0</w:t>
      </w:r>
      <w:r w:rsidRPr="00FE3881">
        <w:rPr>
          <w:rFonts w:hint="eastAsia"/>
        </w:rPr>
        <w:t>；</w:t>
      </w:r>
    </w:p>
    <w:p w14:paraId="63648A2E" w14:textId="77777777" w:rsidR="00FE3881" w:rsidRPr="00FE3881" w:rsidRDefault="00FE3881" w:rsidP="00FE3881">
      <w:pPr>
        <w:spacing w:line="312" w:lineRule="auto"/>
        <w:ind w:firstLine="480"/>
        <w:jc w:val="both"/>
        <w:rPr>
          <w:rFonts w:hint="eastAsia"/>
        </w:rPr>
      </w:pPr>
      <w:r>
        <w:rPr>
          <w:rFonts w:hint="eastAsia"/>
        </w:rPr>
        <w:t>（</w:t>
      </w:r>
      <w:r>
        <w:rPr>
          <w:rFonts w:hint="eastAsia"/>
        </w:rPr>
        <w:t>5</w:t>
      </w:r>
      <w:r>
        <w:rPr>
          <w:rFonts w:hint="eastAsia"/>
        </w:rPr>
        <w:t>）</w:t>
      </w:r>
      <w:r w:rsidRPr="00FE3881">
        <w:rPr>
          <w:rFonts w:hint="eastAsia"/>
        </w:rPr>
        <w:t>夜间</w:t>
      </w:r>
      <w:r w:rsidRPr="00FE3881">
        <w:rPr>
          <w:rFonts w:hint="eastAsia"/>
        </w:rPr>
        <w:t xml:space="preserve"> 22:00</w:t>
      </w:r>
      <w:r w:rsidRPr="00FE3881">
        <w:rPr>
          <w:rFonts w:hint="eastAsia"/>
        </w:rPr>
        <w:t>–</w:t>
      </w:r>
      <w:r w:rsidRPr="00FE3881">
        <w:rPr>
          <w:rFonts w:hint="eastAsia"/>
        </w:rPr>
        <w:t>24:00</w:t>
      </w:r>
      <w:r w:rsidRPr="00FE3881">
        <w:rPr>
          <w:rFonts w:hint="eastAsia"/>
        </w:rPr>
        <w:t>：电价回落，储能回充，</w:t>
      </w:r>
      <w:r w:rsidRPr="00FE3881">
        <w:rPr>
          <w:rFonts w:hint="eastAsia"/>
        </w:rPr>
        <w:t xml:space="preserve">SOC </w:t>
      </w:r>
      <w:r w:rsidRPr="00FE3881">
        <w:rPr>
          <w:rFonts w:hint="eastAsia"/>
        </w:rPr>
        <w:t>恢复至</w:t>
      </w:r>
      <w:r w:rsidRPr="00FE3881">
        <w:rPr>
          <w:rFonts w:hint="eastAsia"/>
        </w:rPr>
        <w:t xml:space="preserve"> 6000 kWh</w:t>
      </w:r>
      <w:r w:rsidRPr="00FE3881">
        <w:rPr>
          <w:rFonts w:hint="eastAsia"/>
        </w:rPr>
        <w:t>。</w:t>
      </w:r>
    </w:p>
    <w:p w14:paraId="2315E1AD" w14:textId="77777777" w:rsidR="00FE3881" w:rsidRDefault="00FE3881" w:rsidP="00FE3881">
      <w:pPr>
        <w:spacing w:line="312" w:lineRule="auto"/>
        <w:ind w:firstLine="480"/>
        <w:jc w:val="both"/>
        <w:rPr>
          <w:rFonts w:hint="eastAsia"/>
        </w:rPr>
      </w:pPr>
      <w:r w:rsidRPr="00FE3881">
        <w:rPr>
          <w:rFonts w:hint="eastAsia"/>
        </w:rPr>
        <w:t>这一典型日充分展示了实时电价下</w:t>
      </w:r>
      <w:r w:rsidRPr="00FE3881">
        <w:rPr>
          <w:rFonts w:hint="eastAsia"/>
        </w:rPr>
        <w:t xml:space="preserve"> </w:t>
      </w:r>
      <w:r w:rsidRPr="00FE3881">
        <w:rPr>
          <w:rFonts w:hint="eastAsia"/>
        </w:rPr>
        <w:t>“低充高放”</w:t>
      </w:r>
      <w:r w:rsidRPr="00FE3881">
        <w:rPr>
          <w:rFonts w:hint="eastAsia"/>
        </w:rPr>
        <w:t xml:space="preserve"> </w:t>
      </w:r>
      <w:r w:rsidRPr="00FE3881">
        <w:rPr>
          <w:rFonts w:hint="eastAsia"/>
        </w:rPr>
        <w:t>的</w:t>
      </w:r>
      <w:r>
        <w:rPr>
          <w:rFonts w:hint="eastAsia"/>
        </w:rPr>
        <w:t>套利操作的经济性。</w:t>
      </w:r>
    </w:p>
    <w:p w14:paraId="197F70F5" w14:textId="77777777" w:rsidR="00433725" w:rsidRDefault="00433725" w:rsidP="00433725">
      <w:pPr>
        <w:spacing w:before="200" w:after="120" w:line="312" w:lineRule="auto"/>
        <w:rPr>
          <w:rFonts w:hint="eastAsia"/>
        </w:rPr>
      </w:pPr>
      <w:r>
        <w:rPr>
          <w:rFonts w:eastAsia="黑体"/>
          <w:b/>
          <w:sz w:val="26"/>
          <w:szCs w:val="26"/>
        </w:rPr>
        <w:t xml:space="preserve">5.4.4 </w:t>
      </w:r>
      <w:r>
        <w:rPr>
          <w:rFonts w:eastAsia="黑体"/>
          <w:b/>
          <w:sz w:val="26"/>
          <w:szCs w:val="26"/>
        </w:rPr>
        <w:t>引入其他时刻预报的必要性分析</w:t>
      </w:r>
    </w:p>
    <w:p w14:paraId="491D28F1" w14:textId="77777777" w:rsidR="00433725" w:rsidRPr="00433725" w:rsidRDefault="00433725" w:rsidP="00433725">
      <w:pPr>
        <w:spacing w:line="312" w:lineRule="auto"/>
        <w:ind w:firstLine="480"/>
        <w:jc w:val="both"/>
        <w:rPr>
          <w:rFonts w:hint="eastAsia"/>
        </w:rPr>
      </w:pPr>
      <w:r w:rsidRPr="00433725">
        <w:rPr>
          <w:rFonts w:hint="eastAsia"/>
        </w:rPr>
        <w:t>问题</w:t>
      </w:r>
      <w:r w:rsidRPr="00433725">
        <w:rPr>
          <w:rFonts w:hint="eastAsia"/>
        </w:rPr>
        <w:t xml:space="preserve"> 4-3 </w:t>
      </w:r>
      <w:r w:rsidRPr="00433725">
        <w:rPr>
          <w:rFonts w:hint="eastAsia"/>
        </w:rPr>
        <w:t>在</w:t>
      </w:r>
      <w:r w:rsidRPr="00433725">
        <w:rPr>
          <w:rFonts w:hint="eastAsia"/>
        </w:rPr>
        <w:t xml:space="preserve"> 0:00</w:t>
      </w:r>
      <w:r w:rsidRPr="00433725">
        <w:rPr>
          <w:rFonts w:hint="eastAsia"/>
        </w:rPr>
        <w:t>、</w:t>
      </w:r>
      <w:r w:rsidRPr="00433725">
        <w:rPr>
          <w:rFonts w:hint="eastAsia"/>
        </w:rPr>
        <w:t>6:00</w:t>
      </w:r>
      <w:r w:rsidRPr="00433725">
        <w:rPr>
          <w:rFonts w:hint="eastAsia"/>
        </w:rPr>
        <w:t>、</w:t>
      </w:r>
      <w:r w:rsidRPr="00433725">
        <w:rPr>
          <w:rFonts w:hint="eastAsia"/>
        </w:rPr>
        <w:t>12:00</w:t>
      </w:r>
      <w:r w:rsidRPr="00433725">
        <w:rPr>
          <w:rFonts w:hint="eastAsia"/>
        </w:rPr>
        <w:t>、</w:t>
      </w:r>
      <w:r w:rsidRPr="00433725">
        <w:rPr>
          <w:rFonts w:hint="eastAsia"/>
        </w:rPr>
        <w:t xml:space="preserve">18:00 </w:t>
      </w:r>
      <w:r w:rsidRPr="00433725">
        <w:rPr>
          <w:rFonts w:hint="eastAsia"/>
        </w:rPr>
        <w:t>四个时刻可获得光伏预报，并据此制</w:t>
      </w:r>
      <w:r w:rsidRPr="00433725">
        <w:rPr>
          <w:rFonts w:hint="eastAsia"/>
        </w:rPr>
        <w:lastRenderedPageBreak/>
        <w:t>定计划和调整策略。需要分析：在实时电价下，是否需要引入其他时刻的预报来进一步优化调整策略？</w:t>
      </w:r>
    </w:p>
    <w:p w14:paraId="7EB87964" w14:textId="77777777" w:rsidR="00433725" w:rsidRPr="00433725" w:rsidRDefault="00433725" w:rsidP="00433725">
      <w:pPr>
        <w:spacing w:line="312" w:lineRule="auto"/>
        <w:ind w:firstLine="480"/>
        <w:jc w:val="both"/>
        <w:rPr>
          <w:rFonts w:hint="eastAsia"/>
        </w:rPr>
      </w:pPr>
      <w:r w:rsidRPr="00433725">
        <w:rPr>
          <w:rFonts w:hint="eastAsia"/>
        </w:rPr>
        <w:t>从求解结果看，</w:t>
      </w:r>
      <w:r w:rsidRPr="00433725">
        <w:rPr>
          <w:rFonts w:hint="eastAsia"/>
        </w:rPr>
        <w:t>14:00</w:t>
      </w:r>
      <w:r w:rsidRPr="00433725">
        <w:rPr>
          <w:rFonts w:hint="eastAsia"/>
        </w:rPr>
        <w:t>–</w:t>
      </w:r>
      <w:r w:rsidRPr="00433725">
        <w:rPr>
          <w:rFonts w:hint="eastAsia"/>
        </w:rPr>
        <w:t xml:space="preserve">18:00 </w:t>
      </w:r>
      <w:r w:rsidRPr="00433725">
        <w:rPr>
          <w:rFonts w:hint="eastAsia"/>
        </w:rPr>
        <w:t>时段的调整购电量较大，该区间位于</w:t>
      </w:r>
      <w:r w:rsidRPr="00433725">
        <w:rPr>
          <w:rFonts w:hint="eastAsia"/>
        </w:rPr>
        <w:t xml:space="preserve"> 12:00 </w:t>
      </w:r>
      <w:r w:rsidRPr="00433725">
        <w:rPr>
          <w:rFonts w:hint="eastAsia"/>
        </w:rPr>
        <w:t>和</w:t>
      </w:r>
      <w:r w:rsidRPr="00433725">
        <w:rPr>
          <w:rFonts w:hint="eastAsia"/>
        </w:rPr>
        <w:t xml:space="preserve"> 18:00 </w:t>
      </w:r>
      <w:r w:rsidRPr="00433725">
        <w:rPr>
          <w:rFonts w:hint="eastAsia"/>
        </w:rPr>
        <w:t>两次预报之间，主要受</w:t>
      </w:r>
      <w:r w:rsidRPr="00433725">
        <w:rPr>
          <w:rFonts w:hint="eastAsia"/>
        </w:rPr>
        <w:t xml:space="preserve"> 12:00 </w:t>
      </w:r>
      <w:r w:rsidRPr="00433725">
        <w:rPr>
          <w:rFonts w:hint="eastAsia"/>
        </w:rPr>
        <w:t>预报影响。</w:t>
      </w:r>
      <w:r w:rsidRPr="00433725">
        <w:rPr>
          <w:rFonts w:hint="eastAsia"/>
        </w:rPr>
        <w:t xml:space="preserve">12:00 </w:t>
      </w:r>
      <w:r w:rsidRPr="00433725">
        <w:rPr>
          <w:rFonts w:hint="eastAsia"/>
        </w:rPr>
        <w:t>预报在</w:t>
      </w:r>
      <w:r w:rsidRPr="00433725">
        <w:rPr>
          <w:rFonts w:hint="eastAsia"/>
        </w:rPr>
        <w:t xml:space="preserve"> 14:00 </w:t>
      </w:r>
      <w:r w:rsidRPr="00433725">
        <w:rPr>
          <w:rFonts w:hint="eastAsia"/>
        </w:rPr>
        <w:t>时已使用</w:t>
      </w:r>
      <w:r w:rsidRPr="00433725">
        <w:rPr>
          <w:rFonts w:hint="eastAsia"/>
        </w:rPr>
        <w:t xml:space="preserve"> 2 </w:t>
      </w:r>
      <w:r w:rsidRPr="00433725">
        <w:rPr>
          <w:rFonts w:hint="eastAsia"/>
        </w:rPr>
        <w:t>小时，在</w:t>
      </w:r>
      <w:r w:rsidRPr="00433725">
        <w:rPr>
          <w:rFonts w:hint="eastAsia"/>
        </w:rPr>
        <w:t xml:space="preserve"> 16:00 </w:t>
      </w:r>
      <w:r w:rsidRPr="00433725">
        <w:rPr>
          <w:rFonts w:hint="eastAsia"/>
        </w:rPr>
        <w:t>时已使用</w:t>
      </w:r>
      <w:r w:rsidRPr="00433725">
        <w:rPr>
          <w:rFonts w:hint="eastAsia"/>
        </w:rPr>
        <w:t xml:space="preserve"> 4 </w:t>
      </w:r>
      <w:r w:rsidRPr="00433725">
        <w:rPr>
          <w:rFonts w:hint="eastAsia"/>
        </w:rPr>
        <w:t>小时，信息时效性逐渐下降。进一步观察该时段的紧急购电情况，发现紧急购电量较低，说明</w:t>
      </w:r>
      <w:r w:rsidRPr="00433725">
        <w:rPr>
          <w:rFonts w:hint="eastAsia"/>
        </w:rPr>
        <w:t xml:space="preserve"> 12:00 </w:t>
      </w:r>
      <w:r w:rsidRPr="00433725">
        <w:rPr>
          <w:rFonts w:hint="eastAsia"/>
        </w:rPr>
        <w:t>的滚动调整已能有效吸收光伏预报偏差。</w:t>
      </w:r>
    </w:p>
    <w:p w14:paraId="0615FB5A" w14:textId="77777777" w:rsidR="00433725" w:rsidRPr="00433725" w:rsidRDefault="00433725" w:rsidP="00433725">
      <w:pPr>
        <w:spacing w:line="312" w:lineRule="auto"/>
        <w:ind w:firstLine="480"/>
        <w:jc w:val="both"/>
        <w:rPr>
          <w:rFonts w:hint="eastAsia"/>
        </w:rPr>
      </w:pPr>
      <w:r w:rsidRPr="00433725">
        <w:rPr>
          <w:rFonts w:hint="eastAsia"/>
        </w:rPr>
        <w:t>因此，在实时电价下，现有四个预报时刻已足够。原因在于：</w:t>
      </w:r>
    </w:p>
    <w:p w14:paraId="14584F4A" w14:textId="77777777" w:rsidR="00433725" w:rsidRPr="00433725" w:rsidRDefault="00433725" w:rsidP="00433725">
      <w:pPr>
        <w:spacing w:line="312" w:lineRule="auto"/>
        <w:ind w:firstLine="480"/>
        <w:jc w:val="both"/>
        <w:rPr>
          <w:rFonts w:hint="eastAsia"/>
        </w:rPr>
      </w:pPr>
      <w:r>
        <w:rPr>
          <w:rFonts w:hint="eastAsia"/>
        </w:rPr>
        <w:t>（</w:t>
      </w:r>
      <w:r>
        <w:rPr>
          <w:rFonts w:hint="eastAsia"/>
        </w:rPr>
        <w:t>1</w:t>
      </w:r>
      <w:r>
        <w:rPr>
          <w:rFonts w:hint="eastAsia"/>
        </w:rPr>
        <w:t>）</w:t>
      </w:r>
      <w:r w:rsidRPr="00433725">
        <w:rPr>
          <w:rFonts w:hint="eastAsia"/>
        </w:rPr>
        <w:t>实时电价本身提供了更强的价格信号，优化器会优先根据电价波动调整购电时段，而非依赖更频繁的光伏预报；</w:t>
      </w:r>
    </w:p>
    <w:p w14:paraId="1AE68813" w14:textId="77777777" w:rsidR="00433725" w:rsidRPr="00433725" w:rsidRDefault="00433725" w:rsidP="00433725">
      <w:pPr>
        <w:spacing w:line="312" w:lineRule="auto"/>
        <w:ind w:firstLine="480"/>
        <w:jc w:val="both"/>
        <w:rPr>
          <w:rFonts w:hint="eastAsia"/>
        </w:rPr>
      </w:pPr>
      <w:r>
        <w:rPr>
          <w:rFonts w:hint="eastAsia"/>
        </w:rPr>
        <w:t>（</w:t>
      </w:r>
      <w:r>
        <w:rPr>
          <w:rFonts w:hint="eastAsia"/>
        </w:rPr>
        <w:t>2</w:t>
      </w:r>
      <w:r>
        <w:rPr>
          <w:rFonts w:hint="eastAsia"/>
        </w:rPr>
        <w:t>）</w:t>
      </w:r>
      <w:r w:rsidRPr="00433725">
        <w:rPr>
          <w:rFonts w:hint="eastAsia"/>
        </w:rPr>
        <w:t>储能的套利行为主要受电价驱动，光伏预报偏差对套利决策的影响相对较小；</w:t>
      </w:r>
    </w:p>
    <w:p w14:paraId="18FF119A" w14:textId="77777777" w:rsidR="00433725" w:rsidRPr="00433725" w:rsidRDefault="00433725" w:rsidP="00433725">
      <w:pPr>
        <w:spacing w:line="312" w:lineRule="auto"/>
        <w:ind w:firstLine="480"/>
        <w:jc w:val="both"/>
        <w:rPr>
          <w:rFonts w:hint="eastAsia"/>
        </w:rPr>
      </w:pPr>
      <w:r>
        <w:rPr>
          <w:rFonts w:hint="eastAsia"/>
        </w:rPr>
        <w:t>（</w:t>
      </w:r>
      <w:r>
        <w:rPr>
          <w:rFonts w:hint="eastAsia"/>
        </w:rPr>
        <w:t>3</w:t>
      </w:r>
      <w:r>
        <w:rPr>
          <w:rFonts w:hint="eastAsia"/>
        </w:rPr>
        <w:t>）</w:t>
      </w:r>
      <w:r w:rsidRPr="00433725">
        <w:rPr>
          <w:rFonts w:hint="eastAsia"/>
        </w:rPr>
        <w:t>紧急购电主要集中在凌晨低价时段，该时段距离</w:t>
      </w:r>
      <w:r w:rsidRPr="00433725">
        <w:rPr>
          <w:rFonts w:hint="eastAsia"/>
        </w:rPr>
        <w:t xml:space="preserve"> 0:00 </w:t>
      </w:r>
      <w:r w:rsidRPr="00433725">
        <w:rPr>
          <w:rFonts w:hint="eastAsia"/>
        </w:rPr>
        <w:t>预报较近，信息时效性较好。</w:t>
      </w:r>
    </w:p>
    <w:p w14:paraId="0C530C7A" w14:textId="77777777" w:rsidR="00433725" w:rsidRPr="00433725" w:rsidRDefault="00433725" w:rsidP="00433725">
      <w:pPr>
        <w:spacing w:line="312" w:lineRule="auto"/>
        <w:ind w:firstLine="480"/>
        <w:jc w:val="both"/>
        <w:rPr>
          <w:rFonts w:hint="eastAsia"/>
        </w:rPr>
      </w:pPr>
      <w:r w:rsidRPr="00433725">
        <w:rPr>
          <w:rFonts w:hint="eastAsia"/>
        </w:rPr>
        <w:t>综上，在实时电价下，无需引入其他时刻的光伏预报。现有</w:t>
      </w:r>
      <w:r w:rsidRPr="00433725">
        <w:rPr>
          <w:rFonts w:hint="eastAsia"/>
        </w:rPr>
        <w:t xml:space="preserve"> 0:00</w:t>
      </w:r>
      <w:r w:rsidRPr="00433725">
        <w:rPr>
          <w:rFonts w:hint="eastAsia"/>
        </w:rPr>
        <w:t>、</w:t>
      </w:r>
      <w:r w:rsidRPr="00433725">
        <w:rPr>
          <w:rFonts w:hint="eastAsia"/>
        </w:rPr>
        <w:t>6:00</w:t>
      </w:r>
      <w:r w:rsidRPr="00433725">
        <w:rPr>
          <w:rFonts w:hint="eastAsia"/>
        </w:rPr>
        <w:t>、</w:t>
      </w:r>
      <w:r w:rsidRPr="00433725">
        <w:rPr>
          <w:rFonts w:hint="eastAsia"/>
        </w:rPr>
        <w:t>12:00</w:t>
      </w:r>
      <w:r w:rsidRPr="00433725">
        <w:rPr>
          <w:rFonts w:hint="eastAsia"/>
        </w:rPr>
        <w:t>、</w:t>
      </w:r>
      <w:r w:rsidRPr="00433725">
        <w:rPr>
          <w:rFonts w:hint="eastAsia"/>
        </w:rPr>
        <w:t xml:space="preserve">18:00 </w:t>
      </w:r>
      <w:r w:rsidRPr="00433725">
        <w:rPr>
          <w:rFonts w:hint="eastAsia"/>
        </w:rPr>
        <w:t>四个预报时刻已能满足调整策略的需求。</w:t>
      </w:r>
    </w:p>
    <w:p w14:paraId="69125B64" w14:textId="77777777" w:rsidR="00A47E59" w:rsidRPr="000C3804" w:rsidRDefault="00A47E59" w:rsidP="000C3804">
      <w:pPr>
        <w:spacing w:before="360" w:after="240" w:line="312" w:lineRule="auto"/>
        <w:jc w:val="center"/>
        <w:rPr>
          <w:rFonts w:hint="eastAsia"/>
        </w:rPr>
      </w:pPr>
      <w:r w:rsidRPr="00E30EFD">
        <w:rPr>
          <w:rFonts w:eastAsia="黑体"/>
          <w:b/>
          <w:sz w:val="32"/>
          <w:szCs w:val="32"/>
        </w:rPr>
        <w:t>六、灵敏度分析</w:t>
      </w:r>
    </w:p>
    <w:p w14:paraId="0048F894" w14:textId="77777777" w:rsidR="00777DDD" w:rsidRPr="000C3804" w:rsidRDefault="00777DDD" w:rsidP="000C3804">
      <w:pPr>
        <w:spacing w:line="360" w:lineRule="auto"/>
        <w:ind w:left="420"/>
        <w:jc w:val="center"/>
        <w:rPr>
          <w:rFonts w:ascii="宋体" w:hAnsi="宋体" w:hint="eastAsia"/>
        </w:rPr>
      </w:pPr>
    </w:p>
    <w:p w14:paraId="0A74F2CD" w14:textId="77777777" w:rsidR="00A47E59" w:rsidRPr="000C3804" w:rsidRDefault="00A47E59" w:rsidP="000C3804">
      <w:pPr>
        <w:spacing w:before="360" w:after="240" w:line="312" w:lineRule="auto"/>
        <w:jc w:val="center"/>
        <w:rPr>
          <w:rFonts w:hint="eastAsia"/>
        </w:rPr>
      </w:pPr>
      <w:r w:rsidRPr="00E30EFD">
        <w:rPr>
          <w:rFonts w:eastAsia="黑体"/>
          <w:b/>
          <w:sz w:val="32"/>
          <w:szCs w:val="32"/>
        </w:rPr>
        <w:t>七、模型的评价与推广</w:t>
      </w:r>
    </w:p>
    <w:p w14:paraId="43935C52" w14:textId="77777777" w:rsidR="00777DDD" w:rsidRPr="000C3804" w:rsidRDefault="00777DDD" w:rsidP="000C3804">
      <w:pPr>
        <w:spacing w:line="312" w:lineRule="auto"/>
        <w:ind w:firstLine="480"/>
        <w:jc w:val="both"/>
        <w:rPr>
          <w:rFonts w:hint="eastAsia"/>
        </w:rPr>
      </w:pPr>
      <w:r w:rsidRPr="000C3804">
        <w:rPr>
          <w:rFonts w:hint="eastAsia"/>
        </w:rPr>
        <w:t>7.1</w:t>
      </w:r>
      <w:r w:rsidRPr="000C3804">
        <w:rPr>
          <w:rFonts w:hint="eastAsia"/>
        </w:rPr>
        <w:t>问题一的模型评价</w:t>
      </w:r>
    </w:p>
    <w:p w14:paraId="07498056" w14:textId="77777777" w:rsidR="00FD4ED1" w:rsidRDefault="00777DDD" w:rsidP="000C3804">
      <w:pPr>
        <w:spacing w:line="312" w:lineRule="auto"/>
        <w:ind w:firstLine="480"/>
        <w:jc w:val="both"/>
        <w:rPr>
          <w:rFonts w:hint="eastAsia"/>
        </w:rPr>
      </w:pPr>
      <w:r w:rsidRPr="000C3804">
        <w:tab/>
      </w:r>
      <w:r w:rsidRPr="000C3804">
        <w:rPr>
          <w:rFonts w:hint="eastAsia"/>
        </w:rPr>
        <w:t>由问题一的求解结果可以观察得到，</w:t>
      </w:r>
      <w:bookmarkStart w:id="29" w:name="_Hlk240188446"/>
      <w:r w:rsidRPr="000C3804">
        <w:rPr>
          <w:rFonts w:hint="eastAsia"/>
        </w:rPr>
        <w:t>本模型所采用策略具有低价充能、放电套利、光伏消纳等特征。在夜间谷电时间段（</w:t>
      </w:r>
      <w:r w:rsidRPr="000C3804">
        <w:t>0:00-4:00</w:t>
      </w:r>
      <w:r w:rsidRPr="000C3804">
        <w:rPr>
          <w:rFonts w:hint="eastAsia"/>
        </w:rPr>
        <w:t>）</w:t>
      </w:r>
      <w:r w:rsidRPr="000C3804">
        <w:t>，储能设备以最大功率（</w:t>
      </w:r>
      <w:r w:rsidRPr="000C3804">
        <w:t>5000 kW</w:t>
      </w:r>
      <w:r w:rsidRPr="000C3804">
        <w:t>）充电，利用低价电力填充储能。此阶段不放电，储能电量从</w:t>
      </w:r>
      <w:r w:rsidRPr="000C3804">
        <w:t>6000 kWh</w:t>
      </w:r>
      <w:r w:rsidRPr="000C3804">
        <w:t>上升至约</w:t>
      </w:r>
      <w:r w:rsidRPr="000C3804">
        <w:t>10050 kWh</w:t>
      </w:r>
      <w:r w:rsidRPr="000C3804">
        <w:t>。</w:t>
      </w:r>
      <w:r w:rsidRPr="000C3804">
        <w:rPr>
          <w:rFonts w:hint="eastAsia"/>
        </w:rPr>
        <w:t>随后，电价在</w:t>
      </w:r>
      <w:r w:rsidRPr="000C3804">
        <w:rPr>
          <w:rFonts w:hint="eastAsia"/>
        </w:rPr>
        <w:t>4</w:t>
      </w:r>
      <w:r w:rsidRPr="000C3804">
        <w:rPr>
          <w:rFonts w:hint="eastAsia"/>
        </w:rPr>
        <w:t>：</w:t>
      </w:r>
      <w:r w:rsidRPr="000C3804">
        <w:rPr>
          <w:rFonts w:hint="eastAsia"/>
        </w:rPr>
        <w:t>00-8</w:t>
      </w:r>
      <w:r w:rsidRPr="000C3804">
        <w:rPr>
          <w:rFonts w:hint="eastAsia"/>
        </w:rPr>
        <w:t>：</w:t>
      </w:r>
      <w:r w:rsidRPr="000C3804">
        <w:rPr>
          <w:rFonts w:hint="eastAsia"/>
        </w:rPr>
        <w:t>00</w:t>
      </w:r>
      <w:r w:rsidRPr="000C3804">
        <w:rPr>
          <w:rFonts w:hint="eastAsia"/>
        </w:rPr>
        <w:t>开始上升，此阶段储能大量放电（约释放</w:t>
      </w:r>
      <w:r w:rsidRPr="000C3804">
        <w:rPr>
          <w:rFonts w:hint="eastAsia"/>
        </w:rPr>
        <w:t>6365.84kWh</w:t>
      </w:r>
      <w:r w:rsidRPr="000C3804">
        <w:rPr>
          <w:rFonts w:hint="eastAsia"/>
        </w:rPr>
        <w:t>）以满足小区负载需求</w:t>
      </w:r>
      <w:r w:rsidR="00FD4ED1" w:rsidRPr="000C3804">
        <w:rPr>
          <w:rFonts w:hint="eastAsia"/>
        </w:rPr>
        <w:t>，同时为了</w:t>
      </w:r>
      <w:r w:rsidRPr="000C3804">
        <w:rPr>
          <w:rFonts w:hint="eastAsia"/>
        </w:rPr>
        <w:t>避免高价购电，</w:t>
      </w:r>
      <w:r w:rsidR="00FD4ED1" w:rsidRPr="000C3804">
        <w:rPr>
          <w:rFonts w:hint="eastAsia"/>
        </w:rPr>
        <w:t>在此阶段进行外网购电，补充储能设备电能至</w:t>
      </w:r>
      <w:r w:rsidR="00FD4ED1" w:rsidRPr="000C3804">
        <w:rPr>
          <w:rFonts w:hint="eastAsia"/>
        </w:rPr>
        <w:t>833.33kWh</w:t>
      </w:r>
      <w:r w:rsidR="00FD4ED1" w:rsidRPr="000C3804">
        <w:rPr>
          <w:rFonts w:hint="eastAsia"/>
        </w:rPr>
        <w:t>。午间（</w:t>
      </w:r>
      <w:r w:rsidR="00FD4ED1" w:rsidRPr="000C3804">
        <w:rPr>
          <w:rFonts w:hint="eastAsia"/>
        </w:rPr>
        <w:t>8</w:t>
      </w:r>
      <w:r w:rsidR="00FD4ED1" w:rsidRPr="000C3804">
        <w:rPr>
          <w:rFonts w:hint="eastAsia"/>
        </w:rPr>
        <w:t>：</w:t>
      </w:r>
      <w:r w:rsidR="00FD4ED1" w:rsidRPr="000C3804">
        <w:rPr>
          <w:rFonts w:hint="eastAsia"/>
        </w:rPr>
        <w:t>00-16</w:t>
      </w:r>
      <w:r w:rsidR="00FD4ED1" w:rsidRPr="000C3804">
        <w:rPr>
          <w:rFonts w:hint="eastAsia"/>
        </w:rPr>
        <w:t>：</w:t>
      </w:r>
      <w:r w:rsidR="00FD4ED1" w:rsidRPr="000C3804">
        <w:rPr>
          <w:rFonts w:hint="eastAsia"/>
        </w:rPr>
        <w:t>00</w:t>
      </w:r>
      <w:r w:rsidR="00FD4ED1" w:rsidRPr="000C3804">
        <w:rPr>
          <w:rFonts w:hint="eastAsia"/>
        </w:rPr>
        <w:t>）光伏发电功率达到高峰，因此首先采用光伏电力对微网进行供能，同时利用光伏</w:t>
      </w:r>
      <w:r w:rsidR="00FD4ED1" w:rsidRPr="000C3804">
        <w:rPr>
          <w:rFonts w:hint="eastAsia"/>
        </w:rPr>
        <w:lastRenderedPageBreak/>
        <w:t>余电为储能系统充电，储能电量在</w:t>
      </w:r>
      <w:r w:rsidR="00FD4ED1" w:rsidRPr="000C3804">
        <w:rPr>
          <w:rFonts w:hint="eastAsia"/>
        </w:rPr>
        <w:t>16</w:t>
      </w:r>
      <w:r w:rsidR="00FD4ED1" w:rsidRPr="000C3804">
        <w:rPr>
          <w:rFonts w:hint="eastAsia"/>
        </w:rPr>
        <w:t>：</w:t>
      </w:r>
      <w:r w:rsidR="00FD4ED1" w:rsidRPr="000C3804">
        <w:rPr>
          <w:rFonts w:hint="eastAsia"/>
        </w:rPr>
        <w:t>00</w:t>
      </w:r>
      <w:r w:rsidR="00FD4ED1" w:rsidRPr="000C3804">
        <w:rPr>
          <w:rFonts w:hint="eastAsia"/>
        </w:rPr>
        <w:t>达到上限</w:t>
      </w:r>
      <w:r w:rsidR="00FD4ED1" w:rsidRPr="000C3804">
        <w:rPr>
          <w:rFonts w:hint="eastAsia"/>
        </w:rPr>
        <w:t>10800kWh</w:t>
      </w:r>
      <w:r w:rsidR="00FD4ED1" w:rsidRPr="000C3804">
        <w:rPr>
          <w:rFonts w:hint="eastAsia"/>
        </w:rPr>
        <w:t>。在</w:t>
      </w:r>
      <w:r w:rsidR="00FD4ED1" w:rsidRPr="000C3804">
        <w:rPr>
          <w:rFonts w:hint="eastAsia"/>
        </w:rPr>
        <w:t>16</w:t>
      </w:r>
      <w:r w:rsidR="00FD4ED1" w:rsidRPr="000C3804">
        <w:rPr>
          <w:rFonts w:hint="eastAsia"/>
        </w:rPr>
        <w:t>：</w:t>
      </w:r>
      <w:r w:rsidR="00FD4ED1" w:rsidRPr="000C3804">
        <w:rPr>
          <w:rFonts w:hint="eastAsia"/>
        </w:rPr>
        <w:t>00-20</w:t>
      </w:r>
      <w:r w:rsidR="00FD4ED1" w:rsidRPr="000C3804">
        <w:rPr>
          <w:rFonts w:hint="eastAsia"/>
        </w:rPr>
        <w:t>：</w:t>
      </w:r>
      <w:r w:rsidR="00FD4ED1" w:rsidRPr="000C3804">
        <w:rPr>
          <w:rFonts w:hint="eastAsia"/>
        </w:rPr>
        <w:t>00</w:t>
      </w:r>
      <w:r w:rsidR="00FD4ED1" w:rsidRPr="000C3804">
        <w:rPr>
          <w:rFonts w:hint="eastAsia"/>
        </w:rPr>
        <w:t>间，电价再次抬升，此时储能全力输出电能供给小区负载，预计放电量</w:t>
      </w:r>
      <w:r w:rsidR="00FD4ED1" w:rsidRPr="000C3804">
        <w:rPr>
          <w:rFonts w:hint="eastAsia"/>
        </w:rPr>
        <w:t>5780.13kWh</w:t>
      </w:r>
      <w:r w:rsidR="00FD4ED1" w:rsidRPr="000C3804">
        <w:rPr>
          <w:rFonts w:hint="eastAsia"/>
        </w:rPr>
        <w:t>。接着，在</w:t>
      </w:r>
      <w:r w:rsidR="00FD4ED1" w:rsidRPr="000C3804">
        <w:rPr>
          <w:rFonts w:hint="eastAsia"/>
        </w:rPr>
        <w:t>20</w:t>
      </w:r>
      <w:r w:rsidR="00FD4ED1" w:rsidRPr="000C3804">
        <w:rPr>
          <w:rFonts w:hint="eastAsia"/>
        </w:rPr>
        <w:t>：</w:t>
      </w:r>
      <w:r w:rsidR="00FD4ED1" w:rsidRPr="000C3804">
        <w:rPr>
          <w:rFonts w:hint="eastAsia"/>
        </w:rPr>
        <w:t>00-24</w:t>
      </w:r>
      <w:r w:rsidR="00FD4ED1" w:rsidRPr="000C3804">
        <w:rPr>
          <w:rFonts w:hint="eastAsia"/>
        </w:rPr>
        <w:t>：</w:t>
      </w:r>
      <w:r w:rsidR="00FD4ED1" w:rsidRPr="000C3804">
        <w:rPr>
          <w:rFonts w:hint="eastAsia"/>
        </w:rPr>
        <w:t>00</w:t>
      </w:r>
      <w:r w:rsidR="00FD4ED1" w:rsidRPr="000C3804">
        <w:rPr>
          <w:rFonts w:hint="eastAsia"/>
        </w:rPr>
        <w:t>间，电价回落，系统再次购电</w:t>
      </w:r>
      <w:r w:rsidR="00FD4ED1" w:rsidRPr="000C3804">
        <w:rPr>
          <w:rFonts w:hint="eastAsia"/>
        </w:rPr>
        <w:t>5333.33kWh</w:t>
      </w:r>
      <w:r w:rsidR="00333453" w:rsidRPr="000C3804">
        <w:rPr>
          <w:rFonts w:hint="eastAsia"/>
        </w:rPr>
        <w:t>，使得</w:t>
      </w:r>
      <w:r w:rsidR="00333453" w:rsidRPr="000C3804">
        <w:rPr>
          <w:rFonts w:hint="eastAsia"/>
        </w:rPr>
        <w:t>24</w:t>
      </w:r>
      <w:r w:rsidR="00333453" w:rsidRPr="000C3804">
        <w:rPr>
          <w:rFonts w:hint="eastAsia"/>
        </w:rPr>
        <w:t>：</w:t>
      </w:r>
      <w:r w:rsidR="00333453" w:rsidRPr="000C3804">
        <w:rPr>
          <w:rFonts w:hint="eastAsia"/>
        </w:rPr>
        <w:t>00</w:t>
      </w:r>
      <w:r w:rsidR="00333453" w:rsidRPr="000C3804">
        <w:rPr>
          <w:rFonts w:hint="eastAsia"/>
        </w:rPr>
        <w:t>时储能电量刚好回到</w:t>
      </w:r>
      <w:r w:rsidR="00333453" w:rsidRPr="000C3804">
        <w:rPr>
          <w:rFonts w:hint="eastAsia"/>
        </w:rPr>
        <w:t>6000kWh</w:t>
      </w:r>
      <w:r w:rsidR="00333453" w:rsidRPr="000C3804">
        <w:rPr>
          <w:rFonts w:hint="eastAsia"/>
        </w:rPr>
        <w:t>，从而满足循环运行的约束条件。</w:t>
      </w:r>
    </w:p>
    <w:bookmarkEnd w:id="29"/>
    <w:p w14:paraId="29CD2388" w14:textId="77777777" w:rsidR="00C1597C" w:rsidRPr="000C3804" w:rsidRDefault="00C1597C" w:rsidP="000C3804">
      <w:pPr>
        <w:spacing w:line="360" w:lineRule="auto"/>
        <w:ind w:left="420"/>
        <w:rPr>
          <w:rFonts w:ascii="宋体" w:hAnsi="宋体" w:hint="eastAsia"/>
        </w:rPr>
      </w:pPr>
    </w:p>
    <w:p w14:paraId="3DD8EC67" w14:textId="77777777" w:rsidR="004A096C" w:rsidRPr="000C3804" w:rsidRDefault="004A096C" w:rsidP="000C3804">
      <w:pPr>
        <w:spacing w:line="312" w:lineRule="auto"/>
        <w:ind w:firstLine="480"/>
        <w:jc w:val="both"/>
        <w:rPr>
          <w:rFonts w:hint="eastAsia"/>
        </w:rPr>
      </w:pPr>
      <w:r w:rsidRPr="000C3804">
        <w:rPr>
          <w:rFonts w:hint="eastAsia"/>
        </w:rPr>
        <w:t>7.2</w:t>
      </w:r>
      <w:r w:rsidRPr="000C3804">
        <w:rPr>
          <w:rFonts w:hint="eastAsia"/>
        </w:rPr>
        <w:t>问题二的模型评价</w:t>
      </w:r>
    </w:p>
    <w:p w14:paraId="45F1F6A5" w14:textId="77777777" w:rsidR="004A096C" w:rsidRPr="000C3804" w:rsidRDefault="004A096C" w:rsidP="000C3804">
      <w:pPr>
        <w:spacing w:line="312" w:lineRule="auto"/>
        <w:ind w:firstLine="480"/>
        <w:jc w:val="both"/>
        <w:rPr>
          <w:rFonts w:hint="eastAsia"/>
        </w:rPr>
      </w:pPr>
      <w:bookmarkStart w:id="30" w:name="_Hlk240188487"/>
      <w:r>
        <w:t>本模型在设计与求解层面展现出良好的综合性能。首先，模型严格遵循因果性原则，预测与误差估计均仅依赖当日之前的历史数据，契合</w:t>
      </w:r>
      <w:r>
        <w:t>“</w:t>
      </w:r>
      <w:r>
        <w:t>提前一天制定购电计划</w:t>
      </w:r>
      <w:r>
        <w:t>”</w:t>
      </w:r>
      <w:r>
        <w:t>的实际调度场景，确保了策略的可实施性。其次，模型采用数据驱动的鲁棒化机制，安全余量由各预测方法自身的历史误差分位数自适应确定，预测精度越低的方法自动获得更大的缓冲空间，实现了预测精度与购电策略之间的动态联动。同时，通过引入日末储备约束，模型以少量计划成本换取了稳定的应急缓冲能力，显著削减了夜间紧急购电的发生频率与成本。在求解性能方面，该模型基于线性规划（</w:t>
      </w:r>
      <w:r>
        <w:t>LP</w:t>
      </w:r>
      <w:r>
        <w:t>）框架，保证了每日调度计划的全局最优性；在稀疏约束条件下，全年多场景组合求解可在分钟级完成，具备优异的计算效率与可扩展性。此外，风险参数</w:t>
      </w:r>
      <w:r>
        <w:t xml:space="preserve"> </w:t>
      </w:r>
      <m:oMath>
        <m:r>
          <m:t>q</m:t>
        </m:r>
      </m:oMath>
      <w:r>
        <w:t xml:space="preserve"> </w:t>
      </w:r>
      <w:r>
        <w:t>可灵活调节，便于开展灵敏度分析，为管理决策提供了多维度的参考依据。</w:t>
      </w:r>
    </w:p>
    <w:bookmarkEnd w:id="30"/>
    <w:p w14:paraId="6E8FFFDD" w14:textId="77777777" w:rsidR="004A096C" w:rsidRPr="000C3804" w:rsidRDefault="004A096C" w:rsidP="000C3804">
      <w:pPr>
        <w:spacing w:line="360" w:lineRule="auto"/>
        <w:ind w:left="420"/>
        <w:rPr>
          <w:rFonts w:ascii="宋体" w:hAnsi="宋体" w:hint="eastAsia"/>
        </w:rPr>
      </w:pPr>
    </w:p>
    <w:p w14:paraId="2557BF04" w14:textId="77777777" w:rsidR="00A47E59" w:rsidRPr="000C3804" w:rsidRDefault="00A47E59" w:rsidP="000C3804">
      <w:pPr>
        <w:spacing w:before="360" w:after="240" w:line="312" w:lineRule="auto"/>
        <w:jc w:val="center"/>
        <w:rPr>
          <w:rFonts w:hint="eastAsia"/>
        </w:rPr>
      </w:pPr>
      <w:r w:rsidRPr="00E30EFD">
        <w:rPr>
          <w:rFonts w:eastAsia="黑体"/>
          <w:b/>
          <w:sz w:val="32"/>
          <w:szCs w:val="32"/>
        </w:rPr>
        <w:t>八、</w:t>
      </w:r>
      <w:r w:rsidRPr="00E30EFD">
        <w:rPr>
          <w:rFonts w:eastAsia="黑体"/>
          <w:b/>
          <w:sz w:val="32"/>
          <w:szCs w:val="32"/>
        </w:rPr>
        <w:t>AI</w:t>
      </w:r>
      <w:r w:rsidRPr="00E30EFD">
        <w:rPr>
          <w:rFonts w:eastAsia="黑体"/>
          <w:b/>
          <w:sz w:val="32"/>
          <w:szCs w:val="32"/>
        </w:rPr>
        <w:t>工具使用说明</w:t>
      </w:r>
    </w:p>
    <w:p w14:paraId="3247CE80" w14:textId="77777777" w:rsidR="00A47E59" w:rsidRPr="000C3804" w:rsidRDefault="00A47E59" w:rsidP="000C3804">
      <w:pPr>
        <w:spacing w:before="360" w:after="240" w:line="312" w:lineRule="auto"/>
        <w:jc w:val="center"/>
        <w:rPr>
          <w:rFonts w:hint="eastAsia"/>
        </w:rPr>
      </w:pPr>
      <w:r w:rsidRPr="000C3804">
        <w:rPr>
          <w:rFonts w:eastAsia="黑体"/>
          <w:b/>
          <w:sz w:val="32"/>
          <w:szCs w:val="32"/>
        </w:rPr>
        <w:t>参考文献</w:t>
      </w:r>
    </w:p>
    <w:p w14:paraId="07C9DA5F" w14:textId="77777777" w:rsidR="00A47E59" w:rsidRPr="000C3804" w:rsidRDefault="00A47E59" w:rsidP="000C3804">
      <w:pPr>
        <w:spacing w:before="360" w:after="240" w:line="312" w:lineRule="auto"/>
        <w:jc w:val="center"/>
        <w:rPr>
          <w:rFonts w:hint="eastAsia"/>
        </w:rPr>
      </w:pPr>
      <w:r w:rsidRPr="000C3804">
        <w:rPr>
          <w:rFonts w:eastAsia="黑体"/>
          <w:b/>
          <w:sz w:val="32"/>
          <w:szCs w:val="32"/>
        </w:rPr>
        <w:t>附录</w:t>
      </w:r>
    </w:p>
    <w:sectPr w:rsidR="00A47E59" w:rsidRPr="000C38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9784A" w14:textId="77777777" w:rsidR="002D50A1" w:rsidRDefault="002D50A1" w:rsidP="00E40E08">
      <w:pPr>
        <w:spacing w:after="0" w:line="240" w:lineRule="auto"/>
        <w:rPr>
          <w:rFonts w:hint="eastAsia"/>
        </w:rPr>
      </w:pPr>
      <w:r>
        <w:separator/>
      </w:r>
    </w:p>
  </w:endnote>
  <w:endnote w:type="continuationSeparator" w:id="0">
    <w:p w14:paraId="60C0F3F8" w14:textId="77777777" w:rsidR="002D50A1" w:rsidRDefault="002D50A1" w:rsidP="00E40E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78B34" w14:textId="77777777" w:rsidR="002D50A1" w:rsidRDefault="002D50A1" w:rsidP="00E40E08">
      <w:pPr>
        <w:spacing w:after="0" w:line="240" w:lineRule="auto"/>
        <w:rPr>
          <w:rFonts w:hint="eastAsia"/>
        </w:rPr>
      </w:pPr>
      <w:r>
        <w:separator/>
      </w:r>
    </w:p>
  </w:footnote>
  <w:footnote w:type="continuationSeparator" w:id="0">
    <w:p w14:paraId="0F94B514" w14:textId="77777777" w:rsidR="002D50A1" w:rsidRDefault="002D50A1" w:rsidP="00E40E0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99411"/>
    <w:multiLevelType w:val="multilevel"/>
    <w:tmpl w:val="61208C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D884D24"/>
    <w:multiLevelType w:val="multilevel"/>
    <w:tmpl w:val="2B220A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37291A"/>
    <w:multiLevelType w:val="multilevel"/>
    <w:tmpl w:val="F25E8BD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9A1065"/>
    <w:multiLevelType w:val="hybridMultilevel"/>
    <w:tmpl w:val="94840A80"/>
    <w:lvl w:ilvl="0" w:tplc="A9ACC0F8">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4" w15:restartNumberingAfterBreak="0">
    <w:nsid w:val="15A33DD7"/>
    <w:multiLevelType w:val="hybridMultilevel"/>
    <w:tmpl w:val="F1D89318"/>
    <w:lvl w:ilvl="0" w:tplc="7456A88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9870A57"/>
    <w:multiLevelType w:val="multilevel"/>
    <w:tmpl w:val="E006D3C8"/>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267BD6"/>
    <w:multiLevelType w:val="multilevel"/>
    <w:tmpl w:val="39FA97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D744BD"/>
    <w:multiLevelType w:val="hybridMultilevel"/>
    <w:tmpl w:val="F2508B22"/>
    <w:lvl w:ilvl="0" w:tplc="D8EA1B34">
      <w:start w:val="1"/>
      <w:numFmt w:val="decimal"/>
      <w:lvlText w:val="（%1）"/>
      <w:lvlJc w:val="left"/>
      <w:pPr>
        <w:ind w:left="1140" w:hanging="72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8FC6C77"/>
    <w:multiLevelType w:val="multilevel"/>
    <w:tmpl w:val="C248B4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FF025BB"/>
    <w:multiLevelType w:val="multilevel"/>
    <w:tmpl w:val="714E22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2C27AC"/>
    <w:multiLevelType w:val="hybridMultilevel"/>
    <w:tmpl w:val="880CA172"/>
    <w:lvl w:ilvl="0" w:tplc="2DFC7AE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1116EDD"/>
    <w:multiLevelType w:val="multilevel"/>
    <w:tmpl w:val="CF1AAC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0B5F52"/>
    <w:multiLevelType w:val="hybridMultilevel"/>
    <w:tmpl w:val="5AA040F8"/>
    <w:lvl w:ilvl="0" w:tplc="69E86C6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4897049"/>
    <w:multiLevelType w:val="multilevel"/>
    <w:tmpl w:val="EBFA566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A35461"/>
    <w:multiLevelType w:val="multilevel"/>
    <w:tmpl w:val="9B708626"/>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B750AD3"/>
    <w:multiLevelType w:val="hybridMultilevel"/>
    <w:tmpl w:val="E8B2916E"/>
    <w:lvl w:ilvl="0" w:tplc="A9D49CB8">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6" w15:restartNumberingAfterBreak="0">
    <w:nsid w:val="7CE3622C"/>
    <w:multiLevelType w:val="multilevel"/>
    <w:tmpl w:val="ED64A0C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38944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7393578">
    <w:abstractNumId w:val="4"/>
  </w:num>
  <w:num w:numId="3" w16cid:durableId="906379691">
    <w:abstractNumId w:val="7"/>
  </w:num>
  <w:num w:numId="4" w16cid:durableId="9575146">
    <w:abstractNumId w:val="12"/>
  </w:num>
  <w:num w:numId="5" w16cid:durableId="1081682091">
    <w:abstractNumId w:val="3"/>
  </w:num>
  <w:num w:numId="6" w16cid:durableId="623855424">
    <w:abstractNumId w:val="1"/>
  </w:num>
  <w:num w:numId="7" w16cid:durableId="1830365416">
    <w:abstractNumId w:val="11"/>
  </w:num>
  <w:num w:numId="8" w16cid:durableId="1352412893">
    <w:abstractNumId w:val="10"/>
  </w:num>
  <w:num w:numId="9" w16cid:durableId="1954970870">
    <w:abstractNumId w:val="9"/>
  </w:num>
  <w:num w:numId="10" w16cid:durableId="235169681">
    <w:abstractNumId w:val="16"/>
  </w:num>
  <w:num w:numId="11" w16cid:durableId="1780248627">
    <w:abstractNumId w:val="13"/>
  </w:num>
  <w:num w:numId="12" w16cid:durableId="382291101">
    <w:abstractNumId w:val="2"/>
  </w:num>
  <w:num w:numId="13" w16cid:durableId="1002899415">
    <w:abstractNumId w:val="14"/>
  </w:num>
  <w:num w:numId="14" w16cid:durableId="1810980116">
    <w:abstractNumId w:val="5"/>
  </w:num>
  <w:num w:numId="15" w16cid:durableId="1719931983">
    <w:abstractNumId w:val="15"/>
  </w:num>
  <w:num w:numId="16" w16cid:durableId="2064987771">
    <w:abstractNumId w:val="6"/>
  </w:num>
  <w:num w:numId="17" w16cid:durableId="4096665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97"/>
    <w:rsid w:val="00052117"/>
    <w:rsid w:val="00056C02"/>
    <w:rsid w:val="000613B0"/>
    <w:rsid w:val="00062DA6"/>
    <w:rsid w:val="00074D1A"/>
    <w:rsid w:val="000C3804"/>
    <w:rsid w:val="000E783A"/>
    <w:rsid w:val="00112A6D"/>
    <w:rsid w:val="00166D10"/>
    <w:rsid w:val="00183153"/>
    <w:rsid w:val="001C0B47"/>
    <w:rsid w:val="001D4750"/>
    <w:rsid w:val="001D6D05"/>
    <w:rsid w:val="001F0506"/>
    <w:rsid w:val="00204A2C"/>
    <w:rsid w:val="00216894"/>
    <w:rsid w:val="00251AFF"/>
    <w:rsid w:val="00256D66"/>
    <w:rsid w:val="00263897"/>
    <w:rsid w:val="0027705E"/>
    <w:rsid w:val="002D50A1"/>
    <w:rsid w:val="002D55F6"/>
    <w:rsid w:val="002E07E9"/>
    <w:rsid w:val="0031123A"/>
    <w:rsid w:val="00333453"/>
    <w:rsid w:val="00352EC7"/>
    <w:rsid w:val="00361068"/>
    <w:rsid w:val="003A36DE"/>
    <w:rsid w:val="00433725"/>
    <w:rsid w:val="004464F8"/>
    <w:rsid w:val="00460CE7"/>
    <w:rsid w:val="004A096C"/>
    <w:rsid w:val="004A0E41"/>
    <w:rsid w:val="004A7723"/>
    <w:rsid w:val="004F1F6C"/>
    <w:rsid w:val="00525A37"/>
    <w:rsid w:val="00541FF0"/>
    <w:rsid w:val="00547407"/>
    <w:rsid w:val="00557B9A"/>
    <w:rsid w:val="005753C9"/>
    <w:rsid w:val="005852B7"/>
    <w:rsid w:val="005E4AFD"/>
    <w:rsid w:val="00610657"/>
    <w:rsid w:val="00647AB1"/>
    <w:rsid w:val="00677F54"/>
    <w:rsid w:val="00683153"/>
    <w:rsid w:val="006F1ECE"/>
    <w:rsid w:val="006F6362"/>
    <w:rsid w:val="00715104"/>
    <w:rsid w:val="00732588"/>
    <w:rsid w:val="00777DDD"/>
    <w:rsid w:val="007A2A5B"/>
    <w:rsid w:val="007A6D5E"/>
    <w:rsid w:val="007B5643"/>
    <w:rsid w:val="007D7D61"/>
    <w:rsid w:val="007F65E0"/>
    <w:rsid w:val="0089562A"/>
    <w:rsid w:val="008A5088"/>
    <w:rsid w:val="008E49E6"/>
    <w:rsid w:val="0090159A"/>
    <w:rsid w:val="00913D6A"/>
    <w:rsid w:val="0091602E"/>
    <w:rsid w:val="00940A5A"/>
    <w:rsid w:val="00972D5F"/>
    <w:rsid w:val="009A4E3B"/>
    <w:rsid w:val="00A103EA"/>
    <w:rsid w:val="00A202C6"/>
    <w:rsid w:val="00A47E59"/>
    <w:rsid w:val="00AA2E8E"/>
    <w:rsid w:val="00B015DB"/>
    <w:rsid w:val="00B10579"/>
    <w:rsid w:val="00B366BA"/>
    <w:rsid w:val="00B522E5"/>
    <w:rsid w:val="00B6112B"/>
    <w:rsid w:val="00B95E16"/>
    <w:rsid w:val="00BB6D0E"/>
    <w:rsid w:val="00BD2142"/>
    <w:rsid w:val="00BF75BF"/>
    <w:rsid w:val="00C01A4C"/>
    <w:rsid w:val="00C0461C"/>
    <w:rsid w:val="00C1597C"/>
    <w:rsid w:val="00CA6844"/>
    <w:rsid w:val="00CD2EB9"/>
    <w:rsid w:val="00CE177A"/>
    <w:rsid w:val="00CF24AC"/>
    <w:rsid w:val="00CF3F5D"/>
    <w:rsid w:val="00D103B5"/>
    <w:rsid w:val="00D631D6"/>
    <w:rsid w:val="00D6609A"/>
    <w:rsid w:val="00D8235C"/>
    <w:rsid w:val="00DB66D1"/>
    <w:rsid w:val="00DF500C"/>
    <w:rsid w:val="00E04E2E"/>
    <w:rsid w:val="00E13157"/>
    <w:rsid w:val="00E2048A"/>
    <w:rsid w:val="00E2449D"/>
    <w:rsid w:val="00E30EFD"/>
    <w:rsid w:val="00E40E08"/>
    <w:rsid w:val="00E446A2"/>
    <w:rsid w:val="00E8290E"/>
    <w:rsid w:val="00ED1E8A"/>
    <w:rsid w:val="00F0457A"/>
    <w:rsid w:val="00F176FC"/>
    <w:rsid w:val="00F231EE"/>
    <w:rsid w:val="00F313EF"/>
    <w:rsid w:val="00F72BFF"/>
    <w:rsid w:val="00F954F5"/>
    <w:rsid w:val="00FB69A0"/>
    <w:rsid w:val="00FD4ED1"/>
    <w:rsid w:val="00FD6975"/>
    <w:rsid w:val="00FE3881"/>
    <w:rsid w:val="00FF7D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40016"/>
  <w15:chartTrackingRefBased/>
  <w15:docId w15:val="{153A884F-4667-4200-B5C2-D63F66099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2A6D"/>
    <w:pPr>
      <w:widowControl w:val="0"/>
    </w:pPr>
    <w:rPr>
      <w:rFonts w:ascii="Times New Roman" w:eastAsia="宋体" w:hAnsi="Times New Roman"/>
      <w:color w:val="000000" w:themeColor="text1"/>
      <w:sz w:val="24"/>
    </w:rPr>
  </w:style>
  <w:style w:type="paragraph" w:styleId="1">
    <w:name w:val="heading 1"/>
    <w:basedOn w:val="a"/>
    <w:next w:val="a"/>
    <w:link w:val="10"/>
    <w:uiPriority w:val="9"/>
    <w:qFormat/>
    <w:rsid w:val="002638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38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38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38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897"/>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2638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8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8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38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38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38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38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3897"/>
    <w:rPr>
      <w:rFonts w:cstheme="majorBidi"/>
      <w:color w:val="0F4761" w:themeColor="accent1" w:themeShade="BF"/>
      <w:sz w:val="28"/>
      <w:szCs w:val="28"/>
    </w:rPr>
  </w:style>
  <w:style w:type="character" w:customStyle="1" w:styleId="50">
    <w:name w:val="标题 5 字符"/>
    <w:basedOn w:val="a0"/>
    <w:link w:val="5"/>
    <w:uiPriority w:val="9"/>
    <w:semiHidden/>
    <w:rsid w:val="00263897"/>
    <w:rPr>
      <w:rFonts w:cstheme="majorBidi"/>
      <w:color w:val="0F4761" w:themeColor="accent1" w:themeShade="BF"/>
      <w:sz w:val="24"/>
    </w:rPr>
  </w:style>
  <w:style w:type="character" w:customStyle="1" w:styleId="60">
    <w:name w:val="标题 6 字符"/>
    <w:basedOn w:val="a0"/>
    <w:link w:val="6"/>
    <w:uiPriority w:val="9"/>
    <w:semiHidden/>
    <w:rsid w:val="00263897"/>
    <w:rPr>
      <w:rFonts w:cstheme="majorBidi"/>
      <w:b/>
      <w:bCs/>
      <w:color w:val="0F4761" w:themeColor="accent1" w:themeShade="BF"/>
    </w:rPr>
  </w:style>
  <w:style w:type="character" w:customStyle="1" w:styleId="70">
    <w:name w:val="标题 7 字符"/>
    <w:basedOn w:val="a0"/>
    <w:link w:val="7"/>
    <w:uiPriority w:val="9"/>
    <w:semiHidden/>
    <w:rsid w:val="00263897"/>
    <w:rPr>
      <w:rFonts w:cstheme="majorBidi"/>
      <w:b/>
      <w:bCs/>
      <w:color w:val="595959" w:themeColor="text1" w:themeTint="A6"/>
    </w:rPr>
  </w:style>
  <w:style w:type="character" w:customStyle="1" w:styleId="80">
    <w:name w:val="标题 8 字符"/>
    <w:basedOn w:val="a0"/>
    <w:link w:val="8"/>
    <w:uiPriority w:val="9"/>
    <w:semiHidden/>
    <w:rsid w:val="00263897"/>
    <w:rPr>
      <w:rFonts w:cstheme="majorBidi"/>
      <w:color w:val="595959" w:themeColor="text1" w:themeTint="A6"/>
    </w:rPr>
  </w:style>
  <w:style w:type="character" w:customStyle="1" w:styleId="90">
    <w:name w:val="标题 9 字符"/>
    <w:basedOn w:val="a0"/>
    <w:link w:val="9"/>
    <w:uiPriority w:val="9"/>
    <w:semiHidden/>
    <w:rsid w:val="00263897"/>
    <w:rPr>
      <w:rFonts w:eastAsiaTheme="majorEastAsia" w:cstheme="majorBidi"/>
      <w:color w:val="595959" w:themeColor="text1" w:themeTint="A6"/>
    </w:rPr>
  </w:style>
  <w:style w:type="paragraph" w:styleId="a3">
    <w:name w:val="Title"/>
    <w:basedOn w:val="a"/>
    <w:next w:val="a"/>
    <w:link w:val="a4"/>
    <w:uiPriority w:val="10"/>
    <w:qFormat/>
    <w:rsid w:val="002638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38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8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8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897"/>
    <w:pPr>
      <w:spacing w:before="160"/>
      <w:jc w:val="center"/>
    </w:pPr>
    <w:rPr>
      <w:i/>
      <w:iCs/>
      <w:color w:val="404040" w:themeColor="text1" w:themeTint="BF"/>
    </w:rPr>
  </w:style>
  <w:style w:type="character" w:customStyle="1" w:styleId="a8">
    <w:name w:val="引用 字符"/>
    <w:basedOn w:val="a0"/>
    <w:link w:val="a7"/>
    <w:uiPriority w:val="29"/>
    <w:rsid w:val="00263897"/>
    <w:rPr>
      <w:i/>
      <w:iCs/>
      <w:color w:val="404040" w:themeColor="text1" w:themeTint="BF"/>
    </w:rPr>
  </w:style>
  <w:style w:type="paragraph" w:styleId="a9">
    <w:name w:val="List Paragraph"/>
    <w:basedOn w:val="a"/>
    <w:uiPriority w:val="34"/>
    <w:qFormat/>
    <w:rsid w:val="00263897"/>
    <w:pPr>
      <w:ind w:left="720"/>
      <w:contextualSpacing/>
    </w:pPr>
  </w:style>
  <w:style w:type="character" w:styleId="aa">
    <w:name w:val="Intense Emphasis"/>
    <w:basedOn w:val="a0"/>
    <w:uiPriority w:val="21"/>
    <w:qFormat/>
    <w:rsid w:val="00263897"/>
    <w:rPr>
      <w:i/>
      <w:iCs/>
      <w:color w:val="0F4761" w:themeColor="accent1" w:themeShade="BF"/>
    </w:rPr>
  </w:style>
  <w:style w:type="paragraph" w:styleId="ab">
    <w:name w:val="Intense Quote"/>
    <w:basedOn w:val="a"/>
    <w:next w:val="a"/>
    <w:link w:val="ac"/>
    <w:uiPriority w:val="30"/>
    <w:qFormat/>
    <w:rsid w:val="0026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897"/>
    <w:rPr>
      <w:i/>
      <w:iCs/>
      <w:color w:val="0F4761" w:themeColor="accent1" w:themeShade="BF"/>
    </w:rPr>
  </w:style>
  <w:style w:type="character" w:styleId="ad">
    <w:name w:val="Intense Reference"/>
    <w:basedOn w:val="a0"/>
    <w:uiPriority w:val="32"/>
    <w:qFormat/>
    <w:rsid w:val="00263897"/>
    <w:rPr>
      <w:b/>
      <w:bCs/>
      <w:smallCaps/>
      <w:color w:val="0F4761" w:themeColor="accent1" w:themeShade="BF"/>
      <w:spacing w:val="5"/>
    </w:rPr>
  </w:style>
  <w:style w:type="table" w:styleId="ae">
    <w:name w:val="Table Grid"/>
    <w:basedOn w:val="a1"/>
    <w:uiPriority w:val="39"/>
    <w:rsid w:val="00C01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40E08"/>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E40E08"/>
    <w:rPr>
      <w:sz w:val="18"/>
      <w:szCs w:val="18"/>
    </w:rPr>
  </w:style>
  <w:style w:type="paragraph" w:styleId="af1">
    <w:name w:val="footer"/>
    <w:basedOn w:val="a"/>
    <w:link w:val="af2"/>
    <w:uiPriority w:val="99"/>
    <w:unhideWhenUsed/>
    <w:rsid w:val="00E40E08"/>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E40E08"/>
    <w:rPr>
      <w:sz w:val="18"/>
      <w:szCs w:val="18"/>
    </w:rPr>
  </w:style>
  <w:style w:type="character" w:styleId="af3">
    <w:name w:val="Placeholder Text"/>
    <w:basedOn w:val="a0"/>
    <w:uiPriority w:val="99"/>
    <w:semiHidden/>
    <w:rsid w:val="004464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~WRL0295.tmp</Template>
  <TotalTime>1034</TotalTime>
  <Pages>1</Pages>
  <Words>2399</Words>
  <Characters>13677</Characters>
  <Application>Microsoft Office Word</Application>
  <DocSecurity>0</DocSecurity>
  <Lines>113</Lines>
  <Paragraphs>32</Paragraphs>
  <ScaleCrop>false</ScaleCrop>
  <Company/>
  <LinksUpToDate>false</LinksUpToDate>
  <CharactersWithSpaces>16044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ZeXi Kuang</dc:creator>
  <cp:keywords/>
  <dc:description/>
  <cp:lastModifiedBy>大师 尘</cp:lastModifiedBy>
  <cp:revision>74</cp:revision>
  <dcterms:created xsi:type="dcterms:W3CDTF">2026-09-10T12:23:00Z</dcterms:created>
  <dcterms:modified xsi:type="dcterms:W3CDTF">2026-09-13T03:49:00Z</dcterms:modified>
</cp:coreProperties>
</file>