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10" w:rsidRPr="00AB2D78" w:rsidRDefault="00673328" w:rsidP="00AB2D78">
      <w:pPr>
        <w:jc w:val="center"/>
        <w:rPr>
          <w:sz w:val="36"/>
          <w:szCs w:val="36"/>
        </w:rPr>
      </w:pPr>
      <w:r>
        <w:rPr>
          <w:rFonts w:hint="eastAsia"/>
          <w:sz w:val="36"/>
          <w:szCs w:val="36"/>
        </w:rPr>
        <w:t>“</w:t>
      </w:r>
      <w:r w:rsidR="00AB2D78" w:rsidRPr="00AB2D78">
        <w:rPr>
          <w:rFonts w:hint="eastAsia"/>
          <w:sz w:val="36"/>
          <w:szCs w:val="36"/>
        </w:rPr>
        <w:t>规划研究生涯，成就电信精英</w:t>
      </w:r>
      <w:r>
        <w:rPr>
          <w:rFonts w:hint="eastAsia"/>
          <w:sz w:val="36"/>
          <w:szCs w:val="36"/>
        </w:rPr>
        <w:t>”讲座小结</w:t>
      </w:r>
    </w:p>
    <w:p w:rsidR="00673328" w:rsidRDefault="00673328" w:rsidP="00BA227F">
      <w:pPr>
        <w:spacing w:beforeLines="100" w:afterLines="100"/>
        <w:ind w:right="119" w:firstLine="420"/>
        <w:jc w:val="left"/>
        <w:rPr>
          <w:sz w:val="24"/>
          <w:szCs w:val="24"/>
        </w:rPr>
      </w:pPr>
      <w:r>
        <w:rPr>
          <w:rFonts w:hint="eastAsia"/>
          <w:sz w:val="24"/>
          <w:szCs w:val="24"/>
        </w:rPr>
        <w:t>姓名：</w:t>
      </w:r>
      <w:r w:rsidR="00C7472F">
        <w:rPr>
          <w:rFonts w:hint="eastAsia"/>
          <w:sz w:val="24"/>
          <w:szCs w:val="24"/>
        </w:rPr>
        <w:t>邱团准</w:t>
      </w:r>
      <w:r>
        <w:rPr>
          <w:rFonts w:hint="eastAsia"/>
          <w:sz w:val="24"/>
          <w:szCs w:val="24"/>
        </w:rPr>
        <w:tab/>
      </w:r>
      <w:r>
        <w:rPr>
          <w:rFonts w:hint="eastAsia"/>
          <w:sz w:val="24"/>
          <w:szCs w:val="24"/>
        </w:rPr>
        <w:tab/>
      </w:r>
      <w:r>
        <w:rPr>
          <w:rFonts w:hint="eastAsia"/>
          <w:sz w:val="24"/>
          <w:szCs w:val="24"/>
        </w:rPr>
        <w:t>学号：</w:t>
      </w:r>
      <w:r>
        <w:rPr>
          <w:rFonts w:hint="eastAsia"/>
          <w:sz w:val="24"/>
          <w:szCs w:val="24"/>
        </w:rPr>
        <w:t>20102010</w:t>
      </w:r>
      <w:r w:rsidR="00C7472F">
        <w:rPr>
          <w:rFonts w:hint="eastAsia"/>
          <w:sz w:val="24"/>
          <w:szCs w:val="24"/>
        </w:rPr>
        <w:t>9005</w:t>
      </w:r>
      <w:r>
        <w:rPr>
          <w:rFonts w:hint="eastAsia"/>
          <w:sz w:val="24"/>
          <w:szCs w:val="24"/>
        </w:rPr>
        <w:tab/>
      </w:r>
      <w:r>
        <w:rPr>
          <w:rFonts w:hint="eastAsia"/>
          <w:sz w:val="24"/>
          <w:szCs w:val="24"/>
        </w:rPr>
        <w:t>导师签名：</w:t>
      </w:r>
      <w:r>
        <w:rPr>
          <w:rFonts w:hint="eastAsia"/>
          <w:sz w:val="24"/>
          <w:szCs w:val="24"/>
        </w:rPr>
        <w:t>_________________</w:t>
      </w:r>
    </w:p>
    <w:p w:rsidR="00187DE3" w:rsidRDefault="00187DE3" w:rsidP="00187DE3">
      <w:pPr>
        <w:spacing w:line="400" w:lineRule="exact"/>
        <w:ind w:right="120" w:firstLine="420"/>
        <w:jc w:val="left"/>
        <w:rPr>
          <w:sz w:val="24"/>
          <w:szCs w:val="24"/>
        </w:rPr>
      </w:pPr>
      <w:r>
        <w:rPr>
          <w:rFonts w:hint="eastAsia"/>
          <w:sz w:val="24"/>
          <w:szCs w:val="24"/>
        </w:rPr>
        <w:t>今天学院举办了第十七届“金秋木棉”研究生文化节关于“规划研究生涯，成就电信精英”的讲座，请来</w:t>
      </w:r>
      <w:r w:rsidRPr="00AB2D78">
        <w:rPr>
          <w:rFonts w:hint="eastAsia"/>
          <w:sz w:val="24"/>
          <w:szCs w:val="24"/>
        </w:rPr>
        <w:t>褚庆昕教授</w:t>
      </w:r>
      <w:r>
        <w:rPr>
          <w:rFonts w:hint="eastAsia"/>
          <w:sz w:val="24"/>
          <w:szCs w:val="24"/>
        </w:rPr>
        <w:t>为我们讲述了我们作为新一代的研究生，应该以一种什么样的精神面貌来面对三年的研究生生涯。</w:t>
      </w:r>
    </w:p>
    <w:p w:rsidR="00BA227F" w:rsidRPr="00BA227F" w:rsidRDefault="00BA227F" w:rsidP="00CC08FB">
      <w:pPr>
        <w:spacing w:line="400" w:lineRule="exact"/>
        <w:ind w:right="120" w:firstLine="420"/>
        <w:jc w:val="left"/>
        <w:rPr>
          <w:rFonts w:hint="eastAsia"/>
          <w:sz w:val="24"/>
          <w:szCs w:val="24"/>
        </w:rPr>
      </w:pPr>
      <w:r w:rsidRPr="00BA227F">
        <w:rPr>
          <w:rFonts w:hint="eastAsia"/>
          <w:sz w:val="24"/>
          <w:szCs w:val="24"/>
        </w:rPr>
        <w:t>在今天这个充满竞争和创新的知识经济时代，最为缺乏的资源莫过于人才。“天地之性，人为贵”《孝经》连天地的生命都是以人为本的，何况是不断发展的经济社会。年轻人应该早有预见地谋划自己的未来。因此，个人职业生涯规划不但是鞭策自己为之奋斗的目标，也是应对人才争夺战并取得决战决胜的早期储备。</w:t>
      </w:r>
    </w:p>
    <w:p w:rsidR="00AB2D78" w:rsidRDefault="00E2334D" w:rsidP="00AB2D78">
      <w:pPr>
        <w:spacing w:line="400" w:lineRule="exact"/>
        <w:ind w:right="120" w:firstLine="420"/>
        <w:jc w:val="left"/>
        <w:rPr>
          <w:sz w:val="24"/>
          <w:szCs w:val="24"/>
        </w:rPr>
      </w:pPr>
      <w:r>
        <w:rPr>
          <w:rFonts w:hint="eastAsia"/>
          <w:sz w:val="24"/>
          <w:szCs w:val="24"/>
        </w:rPr>
        <w:t>研究生</w:t>
      </w:r>
      <w:r w:rsidR="00AB2D78" w:rsidRPr="00AB2D78">
        <w:rPr>
          <w:rFonts w:hint="eastAsia"/>
          <w:sz w:val="24"/>
          <w:szCs w:val="24"/>
        </w:rPr>
        <w:t>涯规划不仅是一个学习计划，它还是对自己在大学期间的一个整体规划和综合规划，学习计划只是其中很重要的一部分。</w:t>
      </w:r>
      <w:r w:rsidR="00734B13">
        <w:rPr>
          <w:rFonts w:hint="eastAsia"/>
          <w:sz w:val="24"/>
          <w:szCs w:val="24"/>
        </w:rPr>
        <w:t>研究生</w:t>
      </w:r>
      <w:r w:rsidR="00AB2D78" w:rsidRPr="00AB2D78">
        <w:rPr>
          <w:rFonts w:hint="eastAsia"/>
          <w:sz w:val="24"/>
          <w:szCs w:val="24"/>
        </w:rPr>
        <w:t>涯规划应立足于对未来职业的定位和展望，通过从整体上安排自己的大学学习和生活，提高自己的综合素质，为未来的职业发展做好知识和能力的准备。</w:t>
      </w:r>
    </w:p>
    <w:p w:rsidR="00AB2D78" w:rsidRDefault="002014D8" w:rsidP="00E2334D">
      <w:pPr>
        <w:spacing w:line="400" w:lineRule="exact"/>
        <w:ind w:right="120" w:firstLine="420"/>
        <w:jc w:val="left"/>
        <w:rPr>
          <w:sz w:val="24"/>
          <w:szCs w:val="24"/>
        </w:rPr>
      </w:pPr>
      <w:r>
        <w:rPr>
          <w:rFonts w:hint="eastAsia"/>
          <w:sz w:val="24"/>
          <w:szCs w:val="24"/>
        </w:rPr>
        <w:t>随着改革开放的不断深入，中国的高校也在随之改革，高校在引进了新的教育模式、新的科技的同时，也经受着学风</w:t>
      </w:r>
      <w:r w:rsidR="00E2334D">
        <w:rPr>
          <w:rFonts w:hint="eastAsia"/>
          <w:sz w:val="24"/>
          <w:szCs w:val="24"/>
        </w:rPr>
        <w:t>的衰败，主要体现在</w:t>
      </w:r>
      <w:r w:rsidR="00E2334D" w:rsidRPr="00E2334D">
        <w:rPr>
          <w:rFonts w:hint="eastAsia"/>
          <w:sz w:val="24"/>
          <w:szCs w:val="24"/>
        </w:rPr>
        <w:t>部分学生学习目的不明</w:t>
      </w:r>
      <w:r w:rsidR="00E2334D">
        <w:rPr>
          <w:rFonts w:hint="eastAsia"/>
          <w:sz w:val="24"/>
          <w:szCs w:val="24"/>
        </w:rPr>
        <w:t>、</w:t>
      </w:r>
      <w:r w:rsidR="00E2334D" w:rsidRPr="00E2334D">
        <w:rPr>
          <w:rFonts w:hint="eastAsia"/>
          <w:sz w:val="24"/>
          <w:szCs w:val="24"/>
        </w:rPr>
        <w:t>部分学生学习动力不</w:t>
      </w:r>
      <w:r w:rsidR="00E2334D">
        <w:rPr>
          <w:rFonts w:hint="eastAsia"/>
          <w:sz w:val="24"/>
          <w:szCs w:val="24"/>
        </w:rPr>
        <w:t>足、部分学生缺乏良好学习品质、部分学生缺少科学的学习方式与方法，</w:t>
      </w:r>
      <w:r w:rsidR="00E2334D" w:rsidRPr="00E2334D">
        <w:rPr>
          <w:rFonts w:hint="eastAsia"/>
          <w:sz w:val="24"/>
          <w:szCs w:val="24"/>
        </w:rPr>
        <w:t>高等学校学风建设关键在于学生学习风气的好坏，而学生学习风气受到学生学习目的、学习动力、学习品质及学习方式方法的影响。在高等学校进行</w:t>
      </w:r>
      <w:r w:rsidR="00734B13">
        <w:rPr>
          <w:rFonts w:hint="eastAsia"/>
          <w:sz w:val="24"/>
          <w:szCs w:val="24"/>
        </w:rPr>
        <w:t>研究生</w:t>
      </w:r>
      <w:r w:rsidR="00E2334D" w:rsidRPr="00E2334D">
        <w:rPr>
          <w:rFonts w:hint="eastAsia"/>
          <w:sz w:val="24"/>
          <w:szCs w:val="24"/>
        </w:rPr>
        <w:t>涯规划的推广和实施．能从学生内在因素上解决目前高等学校学风存在的普遍问题。</w:t>
      </w:r>
    </w:p>
    <w:p w:rsidR="00E2334D" w:rsidRDefault="00E2334D" w:rsidP="00E2334D">
      <w:pPr>
        <w:spacing w:line="400" w:lineRule="exact"/>
        <w:ind w:right="120" w:firstLine="420"/>
        <w:jc w:val="left"/>
        <w:rPr>
          <w:sz w:val="24"/>
          <w:szCs w:val="24"/>
        </w:rPr>
      </w:pPr>
      <w:r>
        <w:rPr>
          <w:rFonts w:hint="eastAsia"/>
          <w:sz w:val="24"/>
          <w:szCs w:val="24"/>
        </w:rPr>
        <w:t>研究生</w:t>
      </w:r>
      <w:r w:rsidRPr="00E2334D">
        <w:rPr>
          <w:rFonts w:hint="eastAsia"/>
          <w:sz w:val="24"/>
          <w:szCs w:val="24"/>
        </w:rPr>
        <w:t>要按照职业生涯规划理论加强对自身的认识与了解，找出自己感兴趣的领域，确定自己的优势所在，明确自己的人生目标。简单的说，就是明确“我想干什么</w:t>
      </w:r>
      <w:r>
        <w:rPr>
          <w:rFonts w:hint="eastAsia"/>
          <w:sz w:val="24"/>
          <w:szCs w:val="24"/>
        </w:rPr>
        <w:t>”</w:t>
      </w:r>
      <w:r w:rsidRPr="00E2334D">
        <w:rPr>
          <w:rFonts w:hint="eastAsia"/>
          <w:sz w:val="24"/>
          <w:szCs w:val="24"/>
        </w:rPr>
        <w:t>、“我能干什么</w:t>
      </w:r>
      <w:r>
        <w:rPr>
          <w:rFonts w:hint="eastAsia"/>
          <w:sz w:val="24"/>
          <w:szCs w:val="24"/>
        </w:rPr>
        <w:t>”、</w:t>
      </w:r>
      <w:r w:rsidRPr="00E2334D">
        <w:rPr>
          <w:rFonts w:hint="eastAsia"/>
          <w:sz w:val="24"/>
          <w:szCs w:val="24"/>
        </w:rPr>
        <w:t>“我要怎么干</w:t>
      </w:r>
      <w:r>
        <w:rPr>
          <w:rFonts w:hint="eastAsia"/>
          <w:sz w:val="24"/>
          <w:szCs w:val="24"/>
        </w:rPr>
        <w:t>”</w:t>
      </w:r>
      <w:r w:rsidRPr="00E2334D">
        <w:rPr>
          <w:rFonts w:hint="eastAsia"/>
          <w:sz w:val="24"/>
          <w:szCs w:val="24"/>
        </w:rPr>
        <w:t>等问题。</w:t>
      </w:r>
      <w:r>
        <w:rPr>
          <w:rFonts w:hint="eastAsia"/>
          <w:sz w:val="24"/>
          <w:szCs w:val="24"/>
        </w:rPr>
        <w:t>我觉得研究生可以从以下几个方面去做好职业规划：</w:t>
      </w:r>
    </w:p>
    <w:p w:rsidR="00E2334D" w:rsidRDefault="00E2334D" w:rsidP="00E2334D">
      <w:pPr>
        <w:spacing w:line="400" w:lineRule="exact"/>
        <w:ind w:right="120" w:firstLine="420"/>
        <w:jc w:val="left"/>
        <w:rPr>
          <w:sz w:val="24"/>
          <w:szCs w:val="24"/>
        </w:rPr>
      </w:pPr>
      <w:r w:rsidRPr="00E2334D">
        <w:rPr>
          <w:rFonts w:hint="eastAsia"/>
          <w:sz w:val="24"/>
          <w:szCs w:val="24"/>
        </w:rPr>
        <w:t>其一。树立坚定理想信念．确定职业目标。坚定的理想信念在职业生涯中起着领航作用．崇高的理想，伟大的抱负从来都不是空洞的，它是人们表现出来对美好未来的强烈向往。在职业生涯中，坚定的理想信念则是人们对未来职业生活的设想，有了这样的前提，便能确定明确的职业目标。</w:t>
      </w:r>
      <w:r w:rsidR="00734B13">
        <w:rPr>
          <w:rFonts w:hint="eastAsia"/>
          <w:sz w:val="24"/>
          <w:szCs w:val="24"/>
        </w:rPr>
        <w:t>研究生</w:t>
      </w:r>
      <w:r w:rsidRPr="00E2334D">
        <w:rPr>
          <w:rFonts w:hint="eastAsia"/>
          <w:sz w:val="24"/>
          <w:szCs w:val="24"/>
        </w:rPr>
        <w:t>首先应确定自己的总体职业目标，即想从事的职业类型，</w:t>
      </w:r>
      <w:r w:rsidR="0062255D">
        <w:rPr>
          <w:rFonts w:hint="eastAsia"/>
          <w:sz w:val="24"/>
          <w:szCs w:val="24"/>
        </w:rPr>
        <w:t>想进入</w:t>
      </w:r>
      <w:r w:rsidRPr="00E2334D">
        <w:rPr>
          <w:rFonts w:hint="eastAsia"/>
          <w:sz w:val="24"/>
          <w:szCs w:val="24"/>
        </w:rPr>
        <w:t>的职业领域等；再将总体目标具体化，即确定自己具体想从事的工作，喜欢的工作环境等。</w:t>
      </w:r>
    </w:p>
    <w:p w:rsidR="00E2334D" w:rsidRPr="00E2334D" w:rsidRDefault="00E2334D" w:rsidP="00E2334D">
      <w:pPr>
        <w:spacing w:line="400" w:lineRule="exact"/>
        <w:ind w:right="120" w:firstLine="420"/>
        <w:jc w:val="left"/>
        <w:rPr>
          <w:sz w:val="24"/>
          <w:szCs w:val="24"/>
        </w:rPr>
      </w:pPr>
      <w:r w:rsidRPr="00E2334D">
        <w:rPr>
          <w:rFonts w:hint="eastAsia"/>
          <w:sz w:val="24"/>
          <w:szCs w:val="24"/>
        </w:rPr>
        <w:t>其二，正确分析自我个性．了解自身职业兴趣，合理进行职业定位。通过</w:t>
      </w:r>
      <w:r w:rsidRPr="00E2334D">
        <w:rPr>
          <w:rFonts w:hint="eastAsia"/>
          <w:sz w:val="24"/>
          <w:szCs w:val="24"/>
        </w:rPr>
        <w:lastRenderedPageBreak/>
        <w:t>科学认知的方法和手段全面了解自己，对自己的</w:t>
      </w:r>
      <w:r>
        <w:rPr>
          <w:rFonts w:hint="eastAsia"/>
          <w:sz w:val="24"/>
          <w:szCs w:val="24"/>
        </w:rPr>
        <w:t>职业</w:t>
      </w:r>
      <w:r w:rsidRPr="00E2334D">
        <w:rPr>
          <w:rFonts w:hint="eastAsia"/>
          <w:sz w:val="24"/>
          <w:szCs w:val="24"/>
        </w:rPr>
        <w:t>兴趣、气质、性格、能力等进行全面认识，分析自己的优势与特长、劣势与不足，从而对自己的职业进行合理定位，明确何种职业更适合自己。</w:t>
      </w:r>
    </w:p>
    <w:p w:rsidR="00E2334D" w:rsidRPr="00E2334D" w:rsidRDefault="00E2334D" w:rsidP="00E2334D">
      <w:pPr>
        <w:spacing w:line="400" w:lineRule="exact"/>
        <w:ind w:right="120" w:firstLine="420"/>
        <w:jc w:val="left"/>
        <w:rPr>
          <w:sz w:val="24"/>
          <w:szCs w:val="24"/>
        </w:rPr>
      </w:pPr>
      <w:r w:rsidRPr="00E2334D">
        <w:rPr>
          <w:rFonts w:hint="eastAsia"/>
          <w:sz w:val="24"/>
          <w:szCs w:val="24"/>
        </w:rPr>
        <w:t>其三，合理规划职业生涯方案，及时行动。根据自己所学专业及个人能力、特长，同时兼顾社会需求设计出适合自身的职业生涯方案．并付诸行动，合理的职业牛涯规划方案就好比一张“职业导航</w:t>
      </w:r>
      <w:r>
        <w:rPr>
          <w:rFonts w:hint="eastAsia"/>
          <w:sz w:val="24"/>
          <w:szCs w:val="24"/>
        </w:rPr>
        <w:t>图</w:t>
      </w:r>
      <w:r w:rsidRPr="00E2334D">
        <w:rPr>
          <w:rFonts w:hint="eastAsia"/>
          <w:sz w:val="24"/>
          <w:szCs w:val="24"/>
        </w:rPr>
        <w:t>”，随时提醒自己：要达到自己的职业目标必须积累的知识、掌握的技能，具备的能力等，从</w:t>
      </w:r>
      <w:r>
        <w:rPr>
          <w:rFonts w:hint="eastAsia"/>
          <w:sz w:val="24"/>
          <w:szCs w:val="24"/>
        </w:rPr>
        <w:t>而</w:t>
      </w:r>
      <w:r w:rsidRPr="00E2334D">
        <w:rPr>
          <w:rFonts w:hint="eastAsia"/>
          <w:sz w:val="24"/>
          <w:szCs w:val="24"/>
        </w:rPr>
        <w:t>指引自己停止梦想．开始行动。</w:t>
      </w:r>
    </w:p>
    <w:p w:rsidR="00E2334D" w:rsidRDefault="00E2334D" w:rsidP="00E2334D">
      <w:pPr>
        <w:spacing w:line="400" w:lineRule="exact"/>
        <w:ind w:right="120" w:firstLine="420"/>
        <w:jc w:val="left"/>
        <w:rPr>
          <w:sz w:val="24"/>
          <w:szCs w:val="24"/>
        </w:rPr>
      </w:pPr>
      <w:r w:rsidRPr="00E2334D">
        <w:rPr>
          <w:rFonts w:hint="eastAsia"/>
          <w:sz w:val="24"/>
          <w:szCs w:val="24"/>
        </w:rPr>
        <w:t>其四</w:t>
      </w:r>
      <w:r>
        <w:rPr>
          <w:rFonts w:hint="eastAsia"/>
          <w:sz w:val="24"/>
          <w:szCs w:val="24"/>
        </w:rPr>
        <w:t>，</w:t>
      </w:r>
      <w:r w:rsidRPr="00E2334D">
        <w:rPr>
          <w:rFonts w:hint="eastAsia"/>
          <w:sz w:val="24"/>
          <w:szCs w:val="24"/>
        </w:rPr>
        <w:t>定期评估．及时修正。俗话说：“计划赶不上变化”。影响职业牛涯成功的因素很多，而凡是不断变化的，有些甚至是难以预测的，这就决定厂我们必须不断对自己的职业生涯规划方案进行新的评估，及时发现问题．不断修正，保</w:t>
      </w:r>
      <w:r w:rsidR="00E10200">
        <w:rPr>
          <w:rFonts w:hint="eastAsia"/>
          <w:sz w:val="24"/>
          <w:szCs w:val="24"/>
        </w:rPr>
        <w:t>证</w:t>
      </w:r>
      <w:r w:rsidRPr="00E2334D">
        <w:rPr>
          <w:rFonts w:hint="eastAsia"/>
          <w:sz w:val="24"/>
          <w:szCs w:val="24"/>
        </w:rPr>
        <w:t>职业生涯规划最终有效实现。</w:t>
      </w:r>
    </w:p>
    <w:p w:rsidR="00E2334D" w:rsidRDefault="00E2334D" w:rsidP="00E2334D">
      <w:pPr>
        <w:spacing w:line="400" w:lineRule="exact"/>
        <w:ind w:right="120" w:firstLine="420"/>
        <w:jc w:val="left"/>
        <w:rPr>
          <w:sz w:val="24"/>
          <w:szCs w:val="24"/>
        </w:rPr>
      </w:pPr>
      <w:r w:rsidRPr="00E2334D">
        <w:rPr>
          <w:rFonts w:hint="eastAsia"/>
          <w:sz w:val="24"/>
          <w:szCs w:val="24"/>
        </w:rPr>
        <w:t>合理设计自己的</w:t>
      </w:r>
      <w:r w:rsidR="00734B13">
        <w:rPr>
          <w:rFonts w:hint="eastAsia"/>
          <w:sz w:val="24"/>
          <w:szCs w:val="24"/>
        </w:rPr>
        <w:t>研究生</w:t>
      </w:r>
      <w:r w:rsidRPr="00E2334D">
        <w:rPr>
          <w:rFonts w:hint="eastAsia"/>
          <w:sz w:val="24"/>
          <w:szCs w:val="24"/>
        </w:rPr>
        <w:t>涯规划，是</w:t>
      </w:r>
      <w:r w:rsidR="00734B13">
        <w:rPr>
          <w:rFonts w:hint="eastAsia"/>
          <w:sz w:val="24"/>
          <w:szCs w:val="24"/>
        </w:rPr>
        <w:t>研究生</w:t>
      </w:r>
      <w:r w:rsidRPr="00E2334D">
        <w:rPr>
          <w:rFonts w:hint="eastAsia"/>
          <w:sz w:val="24"/>
          <w:szCs w:val="24"/>
        </w:rPr>
        <w:t>通往成功的第一步，高等学校应该把</w:t>
      </w:r>
      <w:r w:rsidR="00734B13">
        <w:rPr>
          <w:rFonts w:hint="eastAsia"/>
          <w:sz w:val="24"/>
          <w:szCs w:val="24"/>
        </w:rPr>
        <w:t>研究生</w:t>
      </w:r>
      <w:r w:rsidRPr="00E2334D">
        <w:rPr>
          <w:rFonts w:hint="eastAsia"/>
          <w:sz w:val="24"/>
          <w:szCs w:val="24"/>
        </w:rPr>
        <w:t>涯规划教育作为促进学风建设的重要手段贯穿于大学教育全过程，通过</w:t>
      </w:r>
      <w:r w:rsidR="00734B13">
        <w:rPr>
          <w:rFonts w:hint="eastAsia"/>
          <w:sz w:val="24"/>
          <w:szCs w:val="24"/>
        </w:rPr>
        <w:t>研究生</w:t>
      </w:r>
      <w:r w:rsidRPr="00E2334D">
        <w:rPr>
          <w:rFonts w:hint="eastAsia"/>
          <w:sz w:val="24"/>
          <w:szCs w:val="24"/>
        </w:rPr>
        <w:t>职业规划教育，使学生在大学期间将现实学业和未来人生结合考虑，合理规划大学发掘，培养相应的学习技能和综合素养，在衡外情、量已力的前提下，规划自己的职业发展方向，从而从学生内在因素人手，促进高等学校良好学风的形成</w:t>
      </w:r>
      <w:r>
        <w:rPr>
          <w:rFonts w:hint="eastAsia"/>
          <w:sz w:val="24"/>
          <w:szCs w:val="24"/>
        </w:rPr>
        <w:t>。</w:t>
      </w:r>
    </w:p>
    <w:p w:rsidR="00734B13" w:rsidRDefault="00734B13" w:rsidP="00E2334D">
      <w:pPr>
        <w:spacing w:line="400" w:lineRule="exact"/>
        <w:ind w:right="120" w:firstLine="420"/>
        <w:jc w:val="left"/>
        <w:rPr>
          <w:sz w:val="24"/>
          <w:szCs w:val="24"/>
        </w:rPr>
      </w:pPr>
    </w:p>
    <w:p w:rsidR="00734B13" w:rsidRDefault="00734B13" w:rsidP="00E2334D">
      <w:pPr>
        <w:spacing w:line="400" w:lineRule="exact"/>
        <w:ind w:right="120" w:firstLine="420"/>
        <w:jc w:val="left"/>
        <w:rPr>
          <w:sz w:val="24"/>
          <w:szCs w:val="24"/>
        </w:rPr>
      </w:pPr>
    </w:p>
    <w:p w:rsidR="00734B13" w:rsidRDefault="00734B13" w:rsidP="00E2334D">
      <w:pPr>
        <w:spacing w:line="400" w:lineRule="exact"/>
        <w:ind w:right="120" w:firstLine="420"/>
        <w:jc w:val="left"/>
        <w:rPr>
          <w:sz w:val="24"/>
          <w:szCs w:val="24"/>
        </w:rPr>
      </w:pPr>
    </w:p>
    <w:p w:rsidR="00734B13" w:rsidRDefault="00734B13" w:rsidP="00E2334D">
      <w:pPr>
        <w:spacing w:line="400" w:lineRule="exact"/>
        <w:ind w:right="120" w:firstLine="420"/>
        <w:jc w:val="left"/>
        <w:rPr>
          <w:sz w:val="24"/>
          <w:szCs w:val="24"/>
        </w:rPr>
      </w:pPr>
    </w:p>
    <w:p w:rsidR="00734B13" w:rsidRDefault="00734B13" w:rsidP="00E2334D">
      <w:pPr>
        <w:spacing w:line="400" w:lineRule="exact"/>
        <w:ind w:right="120" w:firstLine="420"/>
        <w:jc w:val="left"/>
        <w:rPr>
          <w:sz w:val="24"/>
          <w:szCs w:val="24"/>
        </w:rPr>
      </w:pPr>
    </w:p>
    <w:p w:rsidR="00734B13" w:rsidRDefault="00734B13" w:rsidP="00E2334D">
      <w:pPr>
        <w:spacing w:line="400" w:lineRule="exact"/>
        <w:ind w:right="120" w:firstLine="420"/>
        <w:jc w:val="left"/>
        <w:rPr>
          <w:sz w:val="24"/>
          <w:szCs w:val="24"/>
        </w:rPr>
      </w:pPr>
    </w:p>
    <w:p w:rsidR="00734B13" w:rsidRDefault="00734B13">
      <w:pPr>
        <w:widowControl/>
        <w:jc w:val="left"/>
        <w:rPr>
          <w:sz w:val="24"/>
          <w:szCs w:val="24"/>
        </w:rPr>
      </w:pPr>
      <w:r>
        <w:rPr>
          <w:sz w:val="24"/>
          <w:szCs w:val="24"/>
        </w:rPr>
        <w:br w:type="page"/>
      </w:r>
    </w:p>
    <w:p w:rsidR="0055107F" w:rsidRPr="00D2053E" w:rsidRDefault="0055107F" w:rsidP="0055107F">
      <w:pPr>
        <w:spacing w:line="360" w:lineRule="auto"/>
        <w:jc w:val="center"/>
        <w:outlineLvl w:val="0"/>
        <w:rPr>
          <w:rFonts w:ascii="Times New Roman" w:hAnsi="Times New Roman"/>
          <w:sz w:val="36"/>
          <w:szCs w:val="36"/>
        </w:rPr>
      </w:pPr>
      <w:r w:rsidRPr="00D2053E">
        <w:rPr>
          <w:rFonts w:ascii="Times New Roman" w:hAnsi="Times New Roman" w:hint="eastAsia"/>
          <w:sz w:val="36"/>
          <w:szCs w:val="36"/>
        </w:rPr>
        <w:lastRenderedPageBreak/>
        <w:t>“中国社会转型与政府改革”</w:t>
      </w:r>
      <w:r w:rsidRPr="00D2053E">
        <w:rPr>
          <w:rFonts w:ascii="Times New Roman" w:hAnsi="Times New Roman"/>
          <w:sz w:val="36"/>
          <w:szCs w:val="36"/>
        </w:rPr>
        <w:t>讲座小结</w:t>
      </w:r>
    </w:p>
    <w:p w:rsidR="00BD5EE3" w:rsidRDefault="00BD5EE3" w:rsidP="00BA227F">
      <w:pPr>
        <w:spacing w:beforeLines="100" w:afterLines="100"/>
        <w:ind w:right="119" w:firstLine="420"/>
        <w:jc w:val="left"/>
        <w:rPr>
          <w:sz w:val="24"/>
          <w:szCs w:val="24"/>
        </w:rPr>
      </w:pPr>
      <w:r>
        <w:rPr>
          <w:rFonts w:hint="eastAsia"/>
          <w:sz w:val="24"/>
          <w:szCs w:val="24"/>
        </w:rPr>
        <w:t>姓名：邱团准</w:t>
      </w:r>
      <w:r>
        <w:rPr>
          <w:rFonts w:hint="eastAsia"/>
          <w:sz w:val="24"/>
          <w:szCs w:val="24"/>
        </w:rPr>
        <w:tab/>
      </w:r>
      <w:r>
        <w:rPr>
          <w:rFonts w:hint="eastAsia"/>
          <w:sz w:val="24"/>
          <w:szCs w:val="24"/>
        </w:rPr>
        <w:tab/>
      </w:r>
      <w:r>
        <w:rPr>
          <w:rFonts w:hint="eastAsia"/>
          <w:sz w:val="24"/>
          <w:szCs w:val="24"/>
        </w:rPr>
        <w:t>学号：</w:t>
      </w:r>
      <w:r>
        <w:rPr>
          <w:rFonts w:hint="eastAsia"/>
          <w:sz w:val="24"/>
          <w:szCs w:val="24"/>
        </w:rPr>
        <w:t>201020109005</w:t>
      </w:r>
      <w:r>
        <w:rPr>
          <w:rFonts w:hint="eastAsia"/>
          <w:sz w:val="24"/>
          <w:szCs w:val="24"/>
        </w:rPr>
        <w:tab/>
      </w:r>
      <w:r>
        <w:rPr>
          <w:rFonts w:hint="eastAsia"/>
          <w:sz w:val="24"/>
          <w:szCs w:val="24"/>
        </w:rPr>
        <w:t>导师签名：</w:t>
      </w:r>
      <w:r>
        <w:rPr>
          <w:rFonts w:hint="eastAsia"/>
          <w:sz w:val="24"/>
          <w:szCs w:val="24"/>
        </w:rPr>
        <w:t>_________________</w:t>
      </w:r>
    </w:p>
    <w:p w:rsidR="0055107F" w:rsidRPr="0006253C" w:rsidRDefault="0055107F" w:rsidP="0055107F">
      <w:pPr>
        <w:spacing w:line="360" w:lineRule="auto"/>
        <w:ind w:firstLine="360"/>
        <w:jc w:val="left"/>
        <w:rPr>
          <w:rFonts w:ascii="Times New Roman" w:hAnsi="Times New Roman"/>
          <w:sz w:val="24"/>
        </w:rPr>
      </w:pPr>
      <w:r w:rsidRPr="0006253C">
        <w:rPr>
          <w:rFonts w:ascii="Times New Roman" w:hAnsi="Times New Roman" w:hint="eastAsia"/>
          <w:sz w:val="24"/>
        </w:rPr>
        <w:t>改革开放三十年</w:t>
      </w:r>
      <w:r>
        <w:rPr>
          <w:rFonts w:ascii="Times New Roman" w:hAnsi="Times New Roman" w:hint="eastAsia"/>
          <w:sz w:val="24"/>
        </w:rPr>
        <w:t>，</w:t>
      </w:r>
      <w:r w:rsidRPr="0006253C">
        <w:rPr>
          <w:rFonts w:ascii="Times New Roman" w:hAnsi="Times New Roman" w:hint="eastAsia"/>
          <w:sz w:val="24"/>
        </w:rPr>
        <w:t>中国社会在价值观念、经济、政治、社会诸多方面都发生了举世瞩目的重大变化</w:t>
      </w:r>
      <w:r>
        <w:rPr>
          <w:rFonts w:ascii="Times New Roman" w:hAnsi="Times New Roman" w:hint="eastAsia"/>
          <w:sz w:val="24"/>
        </w:rPr>
        <w:t>，</w:t>
      </w:r>
      <w:r w:rsidRPr="0006253C">
        <w:rPr>
          <w:rFonts w:ascii="Times New Roman" w:hAnsi="Times New Roman" w:hint="eastAsia"/>
          <w:sz w:val="24"/>
        </w:rPr>
        <w:t>标志着中国社会进入了从传统向现代转型的加速时期。就当前情况看</w:t>
      </w:r>
      <w:r>
        <w:rPr>
          <w:rFonts w:ascii="Times New Roman" w:hAnsi="Times New Roman" w:hint="eastAsia"/>
          <w:sz w:val="24"/>
        </w:rPr>
        <w:t>，</w:t>
      </w:r>
      <w:r w:rsidRPr="0006253C">
        <w:rPr>
          <w:rFonts w:ascii="Times New Roman" w:hAnsi="Times New Roman" w:hint="eastAsia"/>
          <w:sz w:val="24"/>
        </w:rPr>
        <w:t>中国经济规模已经跃居全球第三</w:t>
      </w:r>
      <w:r>
        <w:rPr>
          <w:rFonts w:ascii="Times New Roman" w:hAnsi="Times New Roman" w:hint="eastAsia"/>
          <w:sz w:val="24"/>
        </w:rPr>
        <w:t>，</w:t>
      </w:r>
      <w:r w:rsidRPr="0006253C">
        <w:rPr>
          <w:rFonts w:ascii="Times New Roman" w:hAnsi="Times New Roman" w:hint="eastAsia"/>
          <w:sz w:val="24"/>
        </w:rPr>
        <w:t>外汇储备高达</w:t>
      </w:r>
      <w:r w:rsidRPr="0006253C">
        <w:rPr>
          <w:rFonts w:ascii="Times New Roman" w:hAnsi="Times New Roman" w:hint="eastAsia"/>
          <w:sz w:val="24"/>
        </w:rPr>
        <w:t>115</w:t>
      </w:r>
      <w:r w:rsidRPr="0006253C">
        <w:rPr>
          <w:rFonts w:ascii="Times New Roman" w:hAnsi="Times New Roman" w:hint="eastAsia"/>
          <w:sz w:val="24"/>
        </w:rPr>
        <w:t>万亿美元</w:t>
      </w:r>
      <w:r>
        <w:rPr>
          <w:rFonts w:ascii="Times New Roman" w:hAnsi="Times New Roman" w:hint="eastAsia"/>
          <w:sz w:val="24"/>
        </w:rPr>
        <w:t>，</w:t>
      </w:r>
      <w:r w:rsidRPr="0006253C">
        <w:rPr>
          <w:rFonts w:ascii="Times New Roman" w:hAnsi="Times New Roman" w:hint="eastAsia"/>
          <w:sz w:val="24"/>
        </w:rPr>
        <w:t>外资不断看好中国。但与此形成强烈反差的是贫富差距日益扩大</w:t>
      </w:r>
      <w:r>
        <w:rPr>
          <w:rFonts w:ascii="Times New Roman" w:hAnsi="Times New Roman" w:hint="eastAsia"/>
          <w:sz w:val="24"/>
        </w:rPr>
        <w:t>，</w:t>
      </w:r>
      <w:r w:rsidRPr="0006253C">
        <w:rPr>
          <w:rFonts w:ascii="Times New Roman" w:hAnsi="Times New Roman" w:hint="eastAsia"/>
          <w:sz w:val="24"/>
        </w:rPr>
        <w:t>农村贫困问题严重</w:t>
      </w:r>
      <w:r>
        <w:rPr>
          <w:rFonts w:ascii="Times New Roman" w:hAnsi="Times New Roman" w:hint="eastAsia"/>
          <w:sz w:val="24"/>
        </w:rPr>
        <w:t>，</w:t>
      </w:r>
      <w:r w:rsidRPr="0006253C">
        <w:rPr>
          <w:rFonts w:ascii="Times New Roman" w:hAnsi="Times New Roman" w:hint="eastAsia"/>
          <w:sz w:val="24"/>
        </w:rPr>
        <w:t>腐败现象屡禁不止</w:t>
      </w:r>
      <w:r>
        <w:rPr>
          <w:rFonts w:ascii="Times New Roman" w:hAnsi="Times New Roman" w:hint="eastAsia"/>
          <w:sz w:val="24"/>
        </w:rPr>
        <w:t>，</w:t>
      </w:r>
      <w:r w:rsidRPr="0006253C">
        <w:rPr>
          <w:rFonts w:ascii="Times New Roman" w:hAnsi="Times New Roman" w:hint="eastAsia"/>
          <w:sz w:val="24"/>
        </w:rPr>
        <w:t>灾难事故频繁发生</w:t>
      </w:r>
      <w:r>
        <w:rPr>
          <w:rFonts w:ascii="Times New Roman" w:hAnsi="Times New Roman" w:hint="eastAsia"/>
          <w:sz w:val="24"/>
        </w:rPr>
        <w:t>，</w:t>
      </w:r>
      <w:r w:rsidRPr="0006253C">
        <w:rPr>
          <w:rFonts w:ascii="Times New Roman" w:hAnsi="Times New Roman" w:hint="eastAsia"/>
          <w:sz w:val="24"/>
        </w:rPr>
        <w:t>所有这些改革过程中出现的矛盾和问题不断加深</w:t>
      </w:r>
      <w:r>
        <w:rPr>
          <w:rFonts w:ascii="Times New Roman" w:hAnsi="Times New Roman" w:hint="eastAsia"/>
          <w:sz w:val="24"/>
        </w:rPr>
        <w:t>，</w:t>
      </w:r>
      <w:r w:rsidRPr="0006253C">
        <w:rPr>
          <w:rFonts w:ascii="Times New Roman" w:hAnsi="Times New Roman" w:hint="eastAsia"/>
          <w:sz w:val="24"/>
        </w:rPr>
        <w:t>说明中国社会已经进入关键的转型阶段。</w:t>
      </w:r>
    </w:p>
    <w:p w:rsidR="0055107F" w:rsidRPr="0006253C" w:rsidRDefault="0055107F" w:rsidP="0055107F">
      <w:pPr>
        <w:spacing w:line="360" w:lineRule="auto"/>
        <w:ind w:firstLine="420"/>
        <w:jc w:val="left"/>
        <w:rPr>
          <w:rFonts w:ascii="Times New Roman" w:hAnsi="Times New Roman"/>
          <w:sz w:val="24"/>
        </w:rPr>
      </w:pPr>
      <w:r w:rsidRPr="0006253C">
        <w:rPr>
          <w:rFonts w:ascii="Times New Roman" w:hAnsi="Times New Roman" w:hint="eastAsia"/>
          <w:sz w:val="24"/>
        </w:rPr>
        <w:t>这就要求在当前这样的社会转型阶段必须找到解决社会矛盾的办法并明确社会发展的大方向。以胡锦涛总书记为核心的中国领导人已经确立了以人为本构建社会主义和谐社会这一执政的核心理念</w:t>
      </w:r>
      <w:r>
        <w:rPr>
          <w:rFonts w:ascii="Times New Roman" w:hAnsi="Times New Roman" w:hint="eastAsia"/>
          <w:sz w:val="24"/>
        </w:rPr>
        <w:t>，</w:t>
      </w:r>
      <w:r w:rsidRPr="0006253C">
        <w:rPr>
          <w:rFonts w:ascii="Times New Roman" w:hAnsi="Times New Roman" w:hint="eastAsia"/>
          <w:sz w:val="24"/>
        </w:rPr>
        <w:t>这是解决当前所有社会问题的基本原则。但如何将这一执政理念转化成为执政能力</w:t>
      </w:r>
      <w:r>
        <w:rPr>
          <w:rFonts w:ascii="Times New Roman" w:hAnsi="Times New Roman" w:hint="eastAsia"/>
          <w:sz w:val="24"/>
        </w:rPr>
        <w:t>，</w:t>
      </w:r>
      <w:r w:rsidRPr="0006253C">
        <w:rPr>
          <w:rFonts w:ascii="Times New Roman" w:hAnsi="Times New Roman" w:hint="eastAsia"/>
          <w:sz w:val="24"/>
        </w:rPr>
        <w:t>关键看政府如何改革。换句话说</w:t>
      </w:r>
      <w:r>
        <w:rPr>
          <w:rFonts w:ascii="Times New Roman" w:hAnsi="Times New Roman" w:hint="eastAsia"/>
          <w:sz w:val="24"/>
        </w:rPr>
        <w:t>，</w:t>
      </w:r>
      <w:r w:rsidRPr="0006253C">
        <w:rPr>
          <w:rFonts w:ascii="Times New Roman" w:hAnsi="Times New Roman" w:hint="eastAsia"/>
          <w:sz w:val="24"/>
        </w:rPr>
        <w:t>既然转型时期</w:t>
      </w:r>
      <w:bookmarkStart w:id="0" w:name="_GoBack"/>
      <w:bookmarkEnd w:id="0"/>
      <w:r w:rsidRPr="0006253C">
        <w:rPr>
          <w:rFonts w:ascii="Times New Roman" w:hAnsi="Times New Roman" w:hint="eastAsia"/>
          <w:sz w:val="24"/>
        </w:rPr>
        <w:t>充满利益矛盾与社会纠纷</w:t>
      </w:r>
      <w:r>
        <w:rPr>
          <w:rFonts w:ascii="Times New Roman" w:hAnsi="Times New Roman" w:hint="eastAsia"/>
          <w:sz w:val="24"/>
        </w:rPr>
        <w:t>，</w:t>
      </w:r>
      <w:r w:rsidRPr="0006253C">
        <w:rPr>
          <w:rFonts w:ascii="Times New Roman" w:hAnsi="Times New Roman" w:hint="eastAsia"/>
          <w:sz w:val="24"/>
        </w:rPr>
        <w:t>为了使转型能够顺利地进行</w:t>
      </w:r>
      <w:r>
        <w:rPr>
          <w:rFonts w:ascii="Times New Roman" w:hAnsi="Times New Roman" w:hint="eastAsia"/>
          <w:sz w:val="24"/>
        </w:rPr>
        <w:t>，</w:t>
      </w:r>
      <w:r w:rsidRPr="0006253C">
        <w:rPr>
          <w:rFonts w:ascii="Times New Roman" w:hAnsi="Times New Roman" w:hint="eastAsia"/>
          <w:sz w:val="24"/>
        </w:rPr>
        <w:t>就需要更好地发挥政府的作用</w:t>
      </w:r>
      <w:r>
        <w:rPr>
          <w:rFonts w:ascii="Times New Roman" w:hAnsi="Times New Roman" w:hint="eastAsia"/>
          <w:sz w:val="24"/>
        </w:rPr>
        <w:t>，</w:t>
      </w:r>
      <w:r w:rsidRPr="0006253C">
        <w:rPr>
          <w:rFonts w:ascii="Times New Roman" w:hAnsi="Times New Roman" w:hint="eastAsia"/>
          <w:sz w:val="24"/>
        </w:rPr>
        <w:t>以协调利益</w:t>
      </w:r>
      <w:r>
        <w:rPr>
          <w:rFonts w:ascii="Times New Roman" w:hAnsi="Times New Roman" w:hint="eastAsia"/>
          <w:sz w:val="24"/>
        </w:rPr>
        <w:t>，</w:t>
      </w:r>
      <w:r w:rsidRPr="0006253C">
        <w:rPr>
          <w:rFonts w:ascii="Times New Roman" w:hAnsi="Times New Roman" w:hint="eastAsia"/>
          <w:sz w:val="24"/>
        </w:rPr>
        <w:t>化解矛盾</w:t>
      </w:r>
      <w:r>
        <w:rPr>
          <w:rFonts w:ascii="Times New Roman" w:hAnsi="Times New Roman" w:hint="eastAsia"/>
          <w:sz w:val="24"/>
        </w:rPr>
        <w:t>，</w:t>
      </w:r>
      <w:r w:rsidRPr="0006253C">
        <w:rPr>
          <w:rFonts w:ascii="Times New Roman" w:hAnsi="Times New Roman" w:hint="eastAsia"/>
          <w:sz w:val="24"/>
        </w:rPr>
        <w:t>推动改革。为此必须进一步拓宽政府改革视角</w:t>
      </w:r>
      <w:r>
        <w:rPr>
          <w:rFonts w:ascii="Times New Roman" w:hAnsi="Times New Roman" w:hint="eastAsia"/>
          <w:sz w:val="24"/>
        </w:rPr>
        <w:t>，</w:t>
      </w:r>
      <w:r w:rsidRPr="0006253C">
        <w:rPr>
          <w:rFonts w:ascii="Times New Roman" w:hAnsi="Times New Roman" w:hint="eastAsia"/>
          <w:sz w:val="24"/>
        </w:rPr>
        <w:t>转变改革思路</w:t>
      </w:r>
      <w:r>
        <w:rPr>
          <w:rFonts w:ascii="Times New Roman" w:hAnsi="Times New Roman" w:hint="eastAsia"/>
          <w:sz w:val="24"/>
        </w:rPr>
        <w:t>，</w:t>
      </w:r>
      <w:r w:rsidRPr="0006253C">
        <w:rPr>
          <w:rFonts w:ascii="Times New Roman" w:hAnsi="Times New Roman" w:hint="eastAsia"/>
          <w:sz w:val="24"/>
        </w:rPr>
        <w:t>明确改革方向。</w:t>
      </w:r>
    </w:p>
    <w:p w:rsidR="0055107F" w:rsidRPr="0006253C" w:rsidRDefault="0055107F" w:rsidP="0055107F">
      <w:pPr>
        <w:spacing w:line="360" w:lineRule="auto"/>
        <w:ind w:firstLine="420"/>
        <w:jc w:val="left"/>
        <w:rPr>
          <w:rFonts w:ascii="Times New Roman" w:hAnsi="Times New Roman"/>
          <w:sz w:val="24"/>
        </w:rPr>
      </w:pPr>
      <w:r w:rsidRPr="0006253C">
        <w:rPr>
          <w:rFonts w:ascii="Times New Roman" w:hAnsi="Times New Roman" w:hint="eastAsia"/>
          <w:sz w:val="24"/>
        </w:rPr>
        <w:t>一段时间以来</w:t>
      </w:r>
      <w:r>
        <w:rPr>
          <w:rFonts w:ascii="Times New Roman" w:hAnsi="Times New Roman" w:hint="eastAsia"/>
          <w:sz w:val="24"/>
        </w:rPr>
        <w:t>，</w:t>
      </w:r>
      <w:r w:rsidRPr="0006253C">
        <w:rPr>
          <w:rFonts w:ascii="Times New Roman" w:hAnsi="Times New Roman" w:hint="eastAsia"/>
          <w:sz w:val="24"/>
        </w:rPr>
        <w:t>以市场经济作为中国政府改革的惟一视角有其内在逻辑性</w:t>
      </w:r>
      <w:r>
        <w:rPr>
          <w:rFonts w:ascii="Times New Roman" w:hAnsi="Times New Roman" w:hint="eastAsia"/>
          <w:sz w:val="24"/>
        </w:rPr>
        <w:t>，</w:t>
      </w:r>
      <w:r w:rsidRPr="0006253C">
        <w:rPr>
          <w:rFonts w:ascii="Times New Roman" w:hAnsi="Times New Roman" w:hint="eastAsia"/>
          <w:sz w:val="24"/>
        </w:rPr>
        <w:t>当时中国面临的主要问题</w:t>
      </w:r>
      <w:r>
        <w:rPr>
          <w:rFonts w:ascii="Times New Roman" w:hAnsi="Times New Roman" w:hint="eastAsia"/>
          <w:sz w:val="24"/>
        </w:rPr>
        <w:t>，</w:t>
      </w:r>
      <w:r w:rsidRPr="0006253C">
        <w:rPr>
          <w:rFonts w:ascii="Times New Roman" w:hAnsi="Times New Roman" w:hint="eastAsia"/>
          <w:sz w:val="24"/>
        </w:rPr>
        <w:t>是日益强化的行政体制管理模式与市场化改革所发生的矛盾和冲突</w:t>
      </w:r>
      <w:r>
        <w:rPr>
          <w:rFonts w:ascii="Times New Roman" w:hAnsi="Times New Roman" w:hint="eastAsia"/>
          <w:sz w:val="24"/>
        </w:rPr>
        <w:t>，</w:t>
      </w:r>
      <w:r w:rsidRPr="0006253C">
        <w:rPr>
          <w:rFonts w:ascii="Times New Roman" w:hAnsi="Times New Roman" w:hint="eastAsia"/>
          <w:sz w:val="24"/>
        </w:rPr>
        <w:t>机构林立</w:t>
      </w:r>
      <w:r>
        <w:rPr>
          <w:rFonts w:ascii="Times New Roman" w:hAnsi="Times New Roman" w:hint="eastAsia"/>
          <w:sz w:val="24"/>
        </w:rPr>
        <w:t>，</w:t>
      </w:r>
      <w:r w:rsidRPr="0006253C">
        <w:rPr>
          <w:rFonts w:ascii="Times New Roman" w:hAnsi="Times New Roman" w:hint="eastAsia"/>
          <w:sz w:val="24"/>
        </w:rPr>
        <w:t>人浮于事</w:t>
      </w:r>
      <w:r>
        <w:rPr>
          <w:rFonts w:ascii="Times New Roman" w:hAnsi="Times New Roman" w:hint="eastAsia"/>
          <w:sz w:val="24"/>
        </w:rPr>
        <w:t>，</w:t>
      </w:r>
      <w:r w:rsidRPr="0006253C">
        <w:rPr>
          <w:rFonts w:ascii="Times New Roman" w:hAnsi="Times New Roman" w:hint="eastAsia"/>
          <w:sz w:val="24"/>
        </w:rPr>
        <w:t>效率低下</w:t>
      </w:r>
      <w:r>
        <w:rPr>
          <w:rFonts w:ascii="Times New Roman" w:hAnsi="Times New Roman" w:hint="eastAsia"/>
          <w:sz w:val="24"/>
        </w:rPr>
        <w:t>，</w:t>
      </w:r>
      <w:r w:rsidRPr="0006253C">
        <w:rPr>
          <w:rFonts w:ascii="Times New Roman" w:hAnsi="Times New Roman" w:hint="eastAsia"/>
          <w:sz w:val="24"/>
        </w:rPr>
        <w:t>严重制约了经济体制改革的深入。经过三十年的改革开放</w:t>
      </w:r>
      <w:r>
        <w:rPr>
          <w:rFonts w:ascii="Times New Roman" w:hAnsi="Times New Roman" w:hint="eastAsia"/>
          <w:sz w:val="24"/>
        </w:rPr>
        <w:t>，</w:t>
      </w:r>
      <w:r w:rsidRPr="0006253C">
        <w:rPr>
          <w:rFonts w:ascii="Times New Roman" w:hAnsi="Times New Roman" w:hint="eastAsia"/>
          <w:sz w:val="24"/>
        </w:rPr>
        <w:t>市场经济体制已经初步确立起来</w:t>
      </w:r>
      <w:r>
        <w:rPr>
          <w:rFonts w:ascii="Times New Roman" w:hAnsi="Times New Roman" w:hint="eastAsia"/>
          <w:sz w:val="24"/>
        </w:rPr>
        <w:t>，</w:t>
      </w:r>
      <w:r w:rsidRPr="0006253C">
        <w:rPr>
          <w:rFonts w:ascii="Times New Roman" w:hAnsi="Times New Roman" w:hint="eastAsia"/>
          <w:sz w:val="24"/>
        </w:rPr>
        <w:t>与此相适应</w:t>
      </w:r>
      <w:r>
        <w:rPr>
          <w:rFonts w:ascii="Times New Roman" w:hAnsi="Times New Roman" w:hint="eastAsia"/>
          <w:sz w:val="24"/>
        </w:rPr>
        <w:t>，</w:t>
      </w:r>
      <w:r w:rsidRPr="0006253C">
        <w:rPr>
          <w:rFonts w:ascii="Times New Roman" w:hAnsi="Times New Roman" w:hint="eastAsia"/>
          <w:sz w:val="24"/>
        </w:rPr>
        <w:t>中国政府治理模式也已成功摆脱了</w:t>
      </w:r>
      <w:r>
        <w:rPr>
          <w:rFonts w:ascii="Times New Roman" w:hAnsi="Times New Roman" w:hint="eastAsia"/>
          <w:sz w:val="24"/>
        </w:rPr>
        <w:t>“</w:t>
      </w:r>
      <w:r w:rsidRPr="0006253C">
        <w:rPr>
          <w:rFonts w:ascii="Times New Roman" w:hAnsi="Times New Roman" w:hint="eastAsia"/>
          <w:sz w:val="24"/>
        </w:rPr>
        <w:t>管制型政府</w:t>
      </w:r>
      <w:r>
        <w:rPr>
          <w:rFonts w:ascii="Times New Roman" w:hAnsi="Times New Roman" w:hint="eastAsia"/>
          <w:sz w:val="24"/>
        </w:rPr>
        <w:t>”</w:t>
      </w:r>
      <w:r w:rsidRPr="0006253C">
        <w:rPr>
          <w:rFonts w:ascii="Times New Roman" w:hAnsi="Times New Roman" w:hint="eastAsia"/>
          <w:sz w:val="24"/>
        </w:rPr>
        <w:t>的形象。这些成就为当</w:t>
      </w:r>
      <w:r>
        <w:rPr>
          <w:rFonts w:ascii="Times New Roman" w:hAnsi="Times New Roman" w:hint="eastAsia"/>
          <w:sz w:val="24"/>
        </w:rPr>
        <w:t>前</w:t>
      </w:r>
      <w:r w:rsidRPr="0006253C">
        <w:rPr>
          <w:rFonts w:ascii="Times New Roman" w:hAnsi="Times New Roman" w:hint="eastAsia"/>
          <w:sz w:val="24"/>
        </w:rPr>
        <w:t>社会转型期中国政府改革奠定了良好的基础。</w:t>
      </w:r>
    </w:p>
    <w:p w:rsidR="0055107F" w:rsidRPr="0006253C" w:rsidRDefault="0055107F" w:rsidP="0055107F">
      <w:pPr>
        <w:spacing w:line="360" w:lineRule="auto"/>
        <w:ind w:firstLine="420"/>
        <w:jc w:val="left"/>
        <w:rPr>
          <w:rFonts w:ascii="Times New Roman" w:hAnsi="Times New Roman"/>
          <w:sz w:val="24"/>
        </w:rPr>
      </w:pPr>
      <w:r w:rsidRPr="0006253C">
        <w:rPr>
          <w:rFonts w:ascii="Times New Roman" w:hAnsi="Times New Roman" w:hint="eastAsia"/>
          <w:sz w:val="24"/>
        </w:rPr>
        <w:t>总体上看</w:t>
      </w:r>
      <w:r>
        <w:rPr>
          <w:rFonts w:ascii="Times New Roman" w:hAnsi="Times New Roman" w:hint="eastAsia"/>
          <w:sz w:val="24"/>
        </w:rPr>
        <w:t>，</w:t>
      </w:r>
      <w:r w:rsidRPr="0006253C">
        <w:rPr>
          <w:rFonts w:ascii="Times New Roman" w:hAnsi="Times New Roman" w:hint="eastAsia"/>
          <w:sz w:val="24"/>
        </w:rPr>
        <w:t>当前中国政府面临的主要挑战在于</w:t>
      </w:r>
      <w:r w:rsidRPr="0006253C">
        <w:rPr>
          <w:rFonts w:ascii="Times New Roman" w:hAnsi="Times New Roman" w:hint="eastAsia"/>
          <w:sz w:val="24"/>
        </w:rPr>
        <w:t>:</w:t>
      </w:r>
      <w:r w:rsidRPr="0006253C">
        <w:rPr>
          <w:rFonts w:ascii="Times New Roman" w:hAnsi="Times New Roman" w:hint="eastAsia"/>
          <w:sz w:val="24"/>
        </w:rPr>
        <w:t>经济发展方面</w:t>
      </w:r>
      <w:r>
        <w:rPr>
          <w:rFonts w:ascii="Times New Roman" w:hAnsi="Times New Roman" w:hint="eastAsia"/>
          <w:sz w:val="24"/>
        </w:rPr>
        <w:t>，</w:t>
      </w:r>
      <w:r w:rsidRPr="0006253C">
        <w:rPr>
          <w:rFonts w:ascii="Times New Roman" w:hAnsi="Times New Roman" w:hint="eastAsia"/>
          <w:sz w:val="24"/>
        </w:rPr>
        <w:t>如何在保持经济稳定增长的基础上提高经济效率</w:t>
      </w:r>
      <w:r>
        <w:rPr>
          <w:rFonts w:ascii="Times New Roman" w:hAnsi="Times New Roman" w:hint="eastAsia"/>
          <w:sz w:val="24"/>
        </w:rPr>
        <w:t>，</w:t>
      </w:r>
      <w:r w:rsidRPr="0006253C">
        <w:rPr>
          <w:rFonts w:ascii="Times New Roman" w:hAnsi="Times New Roman" w:hint="eastAsia"/>
          <w:sz w:val="24"/>
        </w:rPr>
        <w:t>同时怎样有效地抑制通货膨胀和防范金融风险</w:t>
      </w:r>
      <w:r>
        <w:rPr>
          <w:rFonts w:ascii="Times New Roman" w:hAnsi="Times New Roman" w:hint="eastAsia"/>
          <w:sz w:val="24"/>
        </w:rPr>
        <w:t>，</w:t>
      </w:r>
      <w:r w:rsidRPr="0006253C">
        <w:rPr>
          <w:rFonts w:ascii="Times New Roman" w:hAnsi="Times New Roman" w:hint="eastAsia"/>
          <w:sz w:val="24"/>
        </w:rPr>
        <w:t>这就必须进一步提高和完善政府的宏观调控能力。社会管理方面</w:t>
      </w:r>
      <w:r>
        <w:rPr>
          <w:rFonts w:ascii="Times New Roman" w:hAnsi="Times New Roman" w:hint="eastAsia"/>
          <w:sz w:val="24"/>
        </w:rPr>
        <w:t>，</w:t>
      </w:r>
      <w:r w:rsidRPr="0006253C">
        <w:rPr>
          <w:rFonts w:ascii="Times New Roman" w:hAnsi="Times New Roman" w:hint="eastAsia"/>
          <w:sz w:val="24"/>
        </w:rPr>
        <w:t>今天的中国还没有进入共同富裕的全面小康社会</w:t>
      </w:r>
      <w:r>
        <w:rPr>
          <w:rFonts w:ascii="Times New Roman" w:hAnsi="Times New Roman" w:hint="eastAsia"/>
          <w:sz w:val="24"/>
        </w:rPr>
        <w:t>，</w:t>
      </w:r>
      <w:r w:rsidRPr="0006253C">
        <w:rPr>
          <w:rFonts w:ascii="Times New Roman" w:hAnsi="Times New Roman" w:hint="eastAsia"/>
          <w:sz w:val="24"/>
        </w:rPr>
        <w:t>而是进入利益博弈时期</w:t>
      </w:r>
      <w:r>
        <w:rPr>
          <w:rFonts w:ascii="Times New Roman" w:hAnsi="Times New Roman" w:hint="eastAsia"/>
          <w:sz w:val="24"/>
        </w:rPr>
        <w:t>，</w:t>
      </w:r>
      <w:r w:rsidRPr="0006253C">
        <w:rPr>
          <w:rFonts w:ascii="Times New Roman" w:hAnsi="Times New Roman" w:hint="eastAsia"/>
          <w:sz w:val="24"/>
        </w:rPr>
        <w:t>社会分化急剧明显</w:t>
      </w:r>
      <w:r>
        <w:rPr>
          <w:rFonts w:ascii="Times New Roman" w:hAnsi="Times New Roman" w:hint="eastAsia"/>
          <w:sz w:val="24"/>
        </w:rPr>
        <w:t>，</w:t>
      </w:r>
      <w:r w:rsidRPr="0006253C">
        <w:rPr>
          <w:rFonts w:ascii="Times New Roman" w:hAnsi="Times New Roman" w:hint="eastAsia"/>
          <w:sz w:val="24"/>
        </w:rPr>
        <w:t>不同群体的利益需求日益突出</w:t>
      </w:r>
      <w:r>
        <w:rPr>
          <w:rFonts w:ascii="Times New Roman" w:hAnsi="Times New Roman" w:hint="eastAsia"/>
          <w:sz w:val="24"/>
        </w:rPr>
        <w:t>，</w:t>
      </w:r>
      <w:r w:rsidRPr="0006253C">
        <w:rPr>
          <w:rFonts w:ascii="Times New Roman" w:hAnsi="Times New Roman" w:hint="eastAsia"/>
          <w:sz w:val="24"/>
        </w:rPr>
        <w:t>尤其是低收入人群的生活水平急需进一步提高</w:t>
      </w:r>
      <w:r>
        <w:rPr>
          <w:rFonts w:ascii="Times New Roman" w:hAnsi="Times New Roman" w:hint="eastAsia"/>
          <w:sz w:val="24"/>
        </w:rPr>
        <w:t>，</w:t>
      </w:r>
      <w:r w:rsidRPr="0006253C">
        <w:rPr>
          <w:rFonts w:ascii="Times New Roman" w:hAnsi="Times New Roman" w:hint="eastAsia"/>
          <w:sz w:val="24"/>
        </w:rPr>
        <w:t>因此如何实现充分就业</w:t>
      </w:r>
      <w:r>
        <w:rPr>
          <w:rFonts w:ascii="Times New Roman" w:hAnsi="Times New Roman" w:hint="eastAsia"/>
          <w:sz w:val="24"/>
        </w:rPr>
        <w:t>，</w:t>
      </w:r>
      <w:r w:rsidRPr="0006253C">
        <w:rPr>
          <w:rFonts w:ascii="Times New Roman" w:hAnsi="Times New Roman" w:hint="eastAsia"/>
          <w:sz w:val="24"/>
        </w:rPr>
        <w:t>建立完善的社会保障体系以实现公平的收入分配</w:t>
      </w:r>
      <w:r>
        <w:rPr>
          <w:rFonts w:ascii="Times New Roman" w:hAnsi="Times New Roman" w:hint="eastAsia"/>
          <w:sz w:val="24"/>
        </w:rPr>
        <w:t>，</w:t>
      </w:r>
      <w:r w:rsidRPr="0006253C">
        <w:rPr>
          <w:rFonts w:ascii="Times New Roman" w:hAnsi="Times New Roman" w:hint="eastAsia"/>
          <w:sz w:val="24"/>
        </w:rPr>
        <w:t>同时提高社会的生产率就成为突出的问题。总之</w:t>
      </w:r>
      <w:r>
        <w:rPr>
          <w:rFonts w:ascii="Times New Roman" w:hAnsi="Times New Roman" w:hint="eastAsia"/>
          <w:sz w:val="24"/>
        </w:rPr>
        <w:t>，</w:t>
      </w:r>
      <w:r w:rsidRPr="0006253C">
        <w:rPr>
          <w:rFonts w:ascii="Times New Roman" w:hAnsi="Times New Roman" w:hint="eastAsia"/>
          <w:sz w:val="24"/>
        </w:rPr>
        <w:t>目前我们在社会转型和经济转</w:t>
      </w:r>
      <w:r w:rsidRPr="0006253C">
        <w:rPr>
          <w:rFonts w:ascii="Times New Roman" w:hAnsi="Times New Roman" w:hint="eastAsia"/>
          <w:sz w:val="24"/>
        </w:rPr>
        <w:lastRenderedPageBreak/>
        <w:t>轨方面的任务并没有完成</w:t>
      </w:r>
      <w:r>
        <w:rPr>
          <w:rFonts w:ascii="Times New Roman" w:hAnsi="Times New Roman" w:hint="eastAsia"/>
          <w:sz w:val="24"/>
        </w:rPr>
        <w:t>，</w:t>
      </w:r>
      <w:r w:rsidRPr="0006253C">
        <w:rPr>
          <w:rFonts w:ascii="Times New Roman" w:hAnsi="Times New Roman" w:hint="eastAsia"/>
          <w:sz w:val="24"/>
        </w:rPr>
        <w:t>与此同时却积累了一些不稳定、不和谐的因素。有学者认为</w:t>
      </w:r>
      <w:r>
        <w:rPr>
          <w:rFonts w:ascii="Times New Roman" w:hAnsi="Times New Roman" w:hint="eastAsia"/>
          <w:sz w:val="24"/>
        </w:rPr>
        <w:t>，</w:t>
      </w:r>
      <w:r w:rsidRPr="0006253C">
        <w:rPr>
          <w:rFonts w:ascii="Times New Roman" w:hAnsi="Times New Roman" w:hint="eastAsia"/>
          <w:sz w:val="24"/>
        </w:rPr>
        <w:t>上述诸多问题与政府改革不到位有很大的关系</w:t>
      </w:r>
      <w:r>
        <w:rPr>
          <w:rFonts w:ascii="Times New Roman" w:hAnsi="Times New Roman" w:hint="eastAsia"/>
          <w:sz w:val="24"/>
        </w:rPr>
        <w:t>，</w:t>
      </w:r>
      <w:r w:rsidRPr="0006253C">
        <w:rPr>
          <w:rFonts w:ascii="Times New Roman" w:hAnsi="Times New Roman" w:hint="eastAsia"/>
          <w:sz w:val="24"/>
        </w:rPr>
        <w:t>这有一定的道理</w:t>
      </w:r>
      <w:r>
        <w:rPr>
          <w:rFonts w:ascii="Times New Roman" w:hAnsi="Times New Roman" w:hint="eastAsia"/>
          <w:sz w:val="24"/>
        </w:rPr>
        <w:t>，</w:t>
      </w:r>
      <w:r w:rsidRPr="0006253C">
        <w:rPr>
          <w:rFonts w:ascii="Times New Roman" w:hAnsi="Times New Roman" w:hint="eastAsia"/>
          <w:sz w:val="24"/>
        </w:rPr>
        <w:t>的确</w:t>
      </w:r>
      <w:r>
        <w:rPr>
          <w:rFonts w:ascii="Times New Roman" w:hAnsi="Times New Roman" w:hint="eastAsia"/>
          <w:sz w:val="24"/>
        </w:rPr>
        <w:t>，</w:t>
      </w:r>
      <w:r w:rsidRPr="0006253C">
        <w:rPr>
          <w:rFonts w:ascii="Times New Roman" w:hAnsi="Times New Roman" w:hint="eastAsia"/>
          <w:sz w:val="24"/>
        </w:rPr>
        <w:t>政府管理中存在的许多问题已经成为制约经济发展的瓶颈</w:t>
      </w:r>
      <w:r>
        <w:rPr>
          <w:rFonts w:ascii="Times New Roman" w:hAnsi="Times New Roman" w:hint="eastAsia"/>
          <w:sz w:val="24"/>
        </w:rPr>
        <w:t>，</w:t>
      </w:r>
      <w:r w:rsidRPr="0006253C">
        <w:rPr>
          <w:rFonts w:ascii="Times New Roman" w:hAnsi="Times New Roman" w:hint="eastAsia"/>
          <w:sz w:val="24"/>
        </w:rPr>
        <w:t>改革发展中的一些深层次矛盾和问题大都与政府改革滞后相关。但这只是问题的一个方面</w:t>
      </w:r>
      <w:r>
        <w:rPr>
          <w:rFonts w:ascii="Times New Roman" w:hAnsi="Times New Roman" w:hint="eastAsia"/>
          <w:sz w:val="24"/>
        </w:rPr>
        <w:t>，</w:t>
      </w:r>
      <w:r w:rsidRPr="0006253C">
        <w:rPr>
          <w:rFonts w:ascii="Times New Roman" w:hAnsi="Times New Roman" w:hint="eastAsia"/>
          <w:sz w:val="24"/>
        </w:rPr>
        <w:t>我们必须看到</w:t>
      </w:r>
      <w:r>
        <w:rPr>
          <w:rFonts w:ascii="Times New Roman" w:hAnsi="Times New Roman" w:hint="eastAsia"/>
          <w:sz w:val="24"/>
        </w:rPr>
        <w:t>，</w:t>
      </w:r>
      <w:r w:rsidRPr="0006253C">
        <w:rPr>
          <w:rFonts w:ascii="Times New Roman" w:hAnsi="Times New Roman" w:hint="eastAsia"/>
          <w:sz w:val="24"/>
        </w:rPr>
        <w:t>中国的市场经济体制是靠国家、政府的力量改变经济运行方式所确立起来的</w:t>
      </w:r>
      <w:r>
        <w:rPr>
          <w:rFonts w:ascii="Times New Roman" w:hAnsi="Times New Roman" w:hint="eastAsia"/>
          <w:sz w:val="24"/>
        </w:rPr>
        <w:t>，</w:t>
      </w:r>
      <w:r w:rsidRPr="0006253C">
        <w:rPr>
          <w:rFonts w:ascii="Times New Roman" w:hAnsi="Times New Roman" w:hint="eastAsia"/>
          <w:sz w:val="24"/>
        </w:rPr>
        <w:t>缺少正常市场经济形态所必须经历的自然历史积累过程</w:t>
      </w:r>
      <w:r>
        <w:rPr>
          <w:rFonts w:ascii="Times New Roman" w:hAnsi="Times New Roman" w:hint="eastAsia"/>
          <w:sz w:val="24"/>
        </w:rPr>
        <w:t>，</w:t>
      </w:r>
      <w:r w:rsidRPr="0006253C">
        <w:rPr>
          <w:rFonts w:ascii="Times New Roman" w:hAnsi="Times New Roman" w:hint="eastAsia"/>
          <w:sz w:val="24"/>
        </w:rPr>
        <w:t>而中国由于少了这个过程</w:t>
      </w:r>
      <w:r>
        <w:rPr>
          <w:rFonts w:ascii="Times New Roman" w:hAnsi="Times New Roman" w:hint="eastAsia"/>
          <w:sz w:val="24"/>
        </w:rPr>
        <w:t>，</w:t>
      </w:r>
      <w:r w:rsidRPr="0006253C">
        <w:rPr>
          <w:rFonts w:ascii="Times New Roman" w:hAnsi="Times New Roman" w:hint="eastAsia"/>
          <w:sz w:val="24"/>
        </w:rPr>
        <w:t>必将给政府的有效管理带来一系列正常情况下难以想象的困难。因此</w:t>
      </w:r>
      <w:r>
        <w:rPr>
          <w:rFonts w:ascii="Times New Roman" w:hAnsi="Times New Roman" w:hint="eastAsia"/>
          <w:sz w:val="24"/>
        </w:rPr>
        <w:t>，</w:t>
      </w:r>
      <w:r w:rsidRPr="0006253C">
        <w:rPr>
          <w:rFonts w:ascii="Times New Roman" w:hAnsi="Times New Roman" w:hint="eastAsia"/>
          <w:sz w:val="24"/>
        </w:rPr>
        <w:t>一旦出现不稳定、不和谐的问题就一股脑的归咎于政府是不够客观的。实际上</w:t>
      </w:r>
      <w:r>
        <w:rPr>
          <w:rFonts w:ascii="Times New Roman" w:hAnsi="Times New Roman" w:hint="eastAsia"/>
          <w:sz w:val="24"/>
        </w:rPr>
        <w:t>，</w:t>
      </w:r>
      <w:r w:rsidRPr="0006253C">
        <w:rPr>
          <w:rFonts w:ascii="Times New Roman" w:hAnsi="Times New Roman" w:hint="eastAsia"/>
          <w:sz w:val="24"/>
        </w:rPr>
        <w:t>不但在现阶段的中国</w:t>
      </w:r>
      <w:r>
        <w:rPr>
          <w:rFonts w:ascii="Times New Roman" w:hAnsi="Times New Roman" w:hint="eastAsia"/>
          <w:sz w:val="24"/>
        </w:rPr>
        <w:t>，</w:t>
      </w:r>
      <w:r w:rsidRPr="0006253C">
        <w:rPr>
          <w:rFonts w:ascii="Times New Roman" w:hAnsi="Times New Roman" w:hint="eastAsia"/>
          <w:sz w:val="24"/>
        </w:rPr>
        <w:t>就是放眼中华民族为实现现代化而奋斗的整个进程</w:t>
      </w:r>
      <w:r>
        <w:rPr>
          <w:rFonts w:ascii="Times New Roman" w:hAnsi="Times New Roman" w:hint="eastAsia"/>
          <w:sz w:val="24"/>
        </w:rPr>
        <w:t>，</w:t>
      </w:r>
      <w:r w:rsidRPr="0006253C">
        <w:rPr>
          <w:rFonts w:ascii="Times New Roman" w:hAnsi="Times New Roman" w:hint="eastAsia"/>
          <w:sz w:val="24"/>
        </w:rPr>
        <w:t>中国政府都肩负着制度设计者、资源调动者、变革推动者、利益协调者等诸多的角色</w:t>
      </w:r>
      <w:r>
        <w:rPr>
          <w:rFonts w:ascii="Times New Roman" w:hAnsi="Times New Roman" w:hint="eastAsia"/>
          <w:sz w:val="24"/>
        </w:rPr>
        <w:t>，</w:t>
      </w:r>
      <w:r w:rsidRPr="0006253C">
        <w:rPr>
          <w:rFonts w:ascii="Times New Roman" w:hAnsi="Times New Roman" w:hint="eastAsia"/>
          <w:sz w:val="24"/>
        </w:rPr>
        <w:t>也就是说</w:t>
      </w:r>
      <w:r>
        <w:rPr>
          <w:rFonts w:ascii="Times New Roman" w:hAnsi="Times New Roman" w:hint="eastAsia"/>
          <w:sz w:val="24"/>
        </w:rPr>
        <w:t>，</w:t>
      </w:r>
      <w:r w:rsidRPr="0006253C">
        <w:rPr>
          <w:rFonts w:ascii="Times New Roman" w:hAnsi="Times New Roman" w:hint="eastAsia"/>
          <w:sz w:val="24"/>
        </w:rPr>
        <w:t>在中国现代化进程中</w:t>
      </w:r>
      <w:r>
        <w:rPr>
          <w:rFonts w:ascii="Times New Roman" w:hAnsi="Times New Roman" w:hint="eastAsia"/>
          <w:sz w:val="24"/>
        </w:rPr>
        <w:t>，</w:t>
      </w:r>
      <w:r w:rsidRPr="0006253C">
        <w:rPr>
          <w:rFonts w:ascii="Times New Roman" w:hAnsi="Times New Roman" w:hint="eastAsia"/>
          <w:sz w:val="24"/>
        </w:rPr>
        <w:t>政府始终要承担变革代理人的艰巨任务。</w:t>
      </w:r>
    </w:p>
    <w:p w:rsidR="0055107F" w:rsidRPr="0006253C" w:rsidRDefault="0055107F" w:rsidP="0055107F">
      <w:pPr>
        <w:spacing w:line="360" w:lineRule="auto"/>
        <w:ind w:firstLine="420"/>
        <w:jc w:val="left"/>
        <w:rPr>
          <w:rFonts w:ascii="Times New Roman" w:hAnsi="Times New Roman"/>
          <w:sz w:val="24"/>
        </w:rPr>
      </w:pPr>
      <w:r w:rsidRPr="0006253C">
        <w:rPr>
          <w:rFonts w:ascii="Times New Roman" w:hAnsi="Times New Roman" w:hint="eastAsia"/>
          <w:sz w:val="24"/>
        </w:rPr>
        <w:t>因此无论怎样</w:t>
      </w:r>
      <w:r>
        <w:rPr>
          <w:rFonts w:ascii="Times New Roman" w:hAnsi="Times New Roman" w:hint="eastAsia"/>
          <w:sz w:val="24"/>
        </w:rPr>
        <w:t>，</w:t>
      </w:r>
      <w:r w:rsidRPr="0006253C">
        <w:rPr>
          <w:rFonts w:ascii="Times New Roman" w:hAnsi="Times New Roman" w:hint="eastAsia"/>
          <w:sz w:val="24"/>
        </w:rPr>
        <w:t>转型期中国面临的一切矛盾和问题</w:t>
      </w:r>
      <w:r>
        <w:rPr>
          <w:rFonts w:ascii="Times New Roman" w:hAnsi="Times New Roman" w:hint="eastAsia"/>
          <w:sz w:val="24"/>
        </w:rPr>
        <w:t>，</w:t>
      </w:r>
      <w:r w:rsidRPr="0006253C">
        <w:rPr>
          <w:rFonts w:ascii="Times New Roman" w:hAnsi="Times New Roman" w:hint="eastAsia"/>
          <w:sz w:val="24"/>
        </w:rPr>
        <w:t>都必须由政府来解决</w:t>
      </w:r>
      <w:r>
        <w:rPr>
          <w:rFonts w:ascii="Times New Roman" w:hAnsi="Times New Roman" w:hint="eastAsia"/>
          <w:sz w:val="24"/>
        </w:rPr>
        <w:t>，</w:t>
      </w:r>
      <w:r w:rsidRPr="0006253C">
        <w:rPr>
          <w:rFonts w:ascii="Times New Roman" w:hAnsi="Times New Roman" w:hint="eastAsia"/>
          <w:sz w:val="24"/>
        </w:rPr>
        <w:t>也只有政府能够解决。在社会主义市场经济体制已经初步确立起来的今天</w:t>
      </w:r>
      <w:r>
        <w:rPr>
          <w:rFonts w:ascii="Times New Roman" w:hAnsi="Times New Roman" w:hint="eastAsia"/>
          <w:sz w:val="24"/>
        </w:rPr>
        <w:t>，</w:t>
      </w:r>
      <w:r w:rsidRPr="0006253C">
        <w:rPr>
          <w:rFonts w:ascii="Times New Roman" w:hAnsi="Times New Roman" w:hint="eastAsia"/>
          <w:sz w:val="24"/>
        </w:rPr>
        <w:t>中国政府改革的视角应该更多的着眼于如何促进社会健康转型。这也就决定了现阶段的中国政府改革</w:t>
      </w:r>
      <w:r>
        <w:rPr>
          <w:rFonts w:ascii="Times New Roman" w:hAnsi="Times New Roman" w:hint="eastAsia"/>
          <w:sz w:val="24"/>
        </w:rPr>
        <w:t>，</w:t>
      </w:r>
      <w:r w:rsidRPr="0006253C">
        <w:rPr>
          <w:rFonts w:ascii="Times New Roman" w:hAnsi="Times New Roman" w:hint="eastAsia"/>
          <w:sz w:val="24"/>
        </w:rPr>
        <w:t>无论是对内即政府自身</w:t>
      </w:r>
      <w:r>
        <w:rPr>
          <w:rFonts w:ascii="Times New Roman" w:hAnsi="Times New Roman" w:hint="eastAsia"/>
          <w:sz w:val="24"/>
        </w:rPr>
        <w:t>，</w:t>
      </w:r>
      <w:r w:rsidRPr="0006253C">
        <w:rPr>
          <w:rFonts w:ascii="Times New Roman" w:hAnsi="Times New Roman" w:hint="eastAsia"/>
          <w:sz w:val="24"/>
        </w:rPr>
        <w:t>还是对外即面向社会</w:t>
      </w:r>
      <w:r>
        <w:rPr>
          <w:rFonts w:ascii="Times New Roman" w:hAnsi="Times New Roman" w:hint="eastAsia"/>
          <w:sz w:val="24"/>
        </w:rPr>
        <w:t>，</w:t>
      </w:r>
      <w:r w:rsidRPr="0006253C">
        <w:rPr>
          <w:rFonts w:ascii="Times New Roman" w:hAnsi="Times New Roman" w:hint="eastAsia"/>
          <w:sz w:val="24"/>
        </w:rPr>
        <w:t>都必须承担起繁重的管理和服务职能</w:t>
      </w:r>
      <w:r>
        <w:rPr>
          <w:rFonts w:ascii="Times New Roman" w:hAnsi="Times New Roman" w:hint="eastAsia"/>
          <w:sz w:val="24"/>
        </w:rPr>
        <w:t>，</w:t>
      </w:r>
      <w:r w:rsidRPr="0006253C">
        <w:rPr>
          <w:rFonts w:ascii="Times New Roman" w:hAnsi="Times New Roman" w:hint="eastAsia"/>
          <w:sz w:val="24"/>
        </w:rPr>
        <w:t>不能一味地只是以市场经济这一惟一的视角来审视政府改革问题。</w:t>
      </w:r>
    </w:p>
    <w:p w:rsidR="000D7D4B" w:rsidRDefault="000D7D4B">
      <w:pPr>
        <w:widowControl/>
        <w:jc w:val="left"/>
        <w:rPr>
          <w:sz w:val="24"/>
          <w:szCs w:val="24"/>
        </w:rPr>
      </w:pPr>
      <w:r>
        <w:rPr>
          <w:sz w:val="24"/>
          <w:szCs w:val="24"/>
        </w:rPr>
        <w:br w:type="page"/>
      </w:r>
    </w:p>
    <w:p w:rsidR="0036371A" w:rsidRPr="00587D8D" w:rsidRDefault="0036371A" w:rsidP="000D7D4B">
      <w:pPr>
        <w:spacing w:line="400" w:lineRule="exact"/>
        <w:ind w:right="120"/>
        <w:jc w:val="center"/>
        <w:rPr>
          <w:sz w:val="36"/>
          <w:szCs w:val="36"/>
        </w:rPr>
      </w:pPr>
      <w:r>
        <w:rPr>
          <w:rFonts w:hint="eastAsia"/>
          <w:sz w:val="36"/>
          <w:szCs w:val="36"/>
        </w:rPr>
        <w:lastRenderedPageBreak/>
        <w:t>“法律人眼中的楼市调控”讲座小结</w:t>
      </w:r>
    </w:p>
    <w:p w:rsidR="000D7D4B" w:rsidRDefault="000D7D4B" w:rsidP="00BA227F">
      <w:pPr>
        <w:spacing w:beforeLines="100" w:afterLines="100"/>
        <w:ind w:right="119" w:firstLine="420"/>
        <w:jc w:val="left"/>
        <w:rPr>
          <w:sz w:val="24"/>
          <w:szCs w:val="24"/>
        </w:rPr>
      </w:pPr>
      <w:r>
        <w:rPr>
          <w:rFonts w:hint="eastAsia"/>
          <w:sz w:val="24"/>
          <w:szCs w:val="24"/>
        </w:rPr>
        <w:t>姓名：邱团准</w:t>
      </w:r>
      <w:r>
        <w:rPr>
          <w:rFonts w:hint="eastAsia"/>
          <w:sz w:val="24"/>
          <w:szCs w:val="24"/>
        </w:rPr>
        <w:tab/>
      </w:r>
      <w:r>
        <w:rPr>
          <w:rFonts w:hint="eastAsia"/>
          <w:sz w:val="24"/>
          <w:szCs w:val="24"/>
        </w:rPr>
        <w:tab/>
      </w:r>
      <w:r>
        <w:rPr>
          <w:rFonts w:hint="eastAsia"/>
          <w:sz w:val="24"/>
          <w:szCs w:val="24"/>
        </w:rPr>
        <w:t>学号：</w:t>
      </w:r>
      <w:r>
        <w:rPr>
          <w:rFonts w:hint="eastAsia"/>
          <w:sz w:val="24"/>
          <w:szCs w:val="24"/>
        </w:rPr>
        <w:t>201020109005</w:t>
      </w:r>
      <w:r>
        <w:rPr>
          <w:rFonts w:hint="eastAsia"/>
          <w:sz w:val="24"/>
          <w:szCs w:val="24"/>
        </w:rPr>
        <w:tab/>
      </w:r>
      <w:r>
        <w:rPr>
          <w:rFonts w:hint="eastAsia"/>
          <w:sz w:val="24"/>
          <w:szCs w:val="24"/>
        </w:rPr>
        <w:t>导师签名：</w:t>
      </w:r>
      <w:r>
        <w:rPr>
          <w:rFonts w:hint="eastAsia"/>
          <w:sz w:val="24"/>
          <w:szCs w:val="24"/>
        </w:rPr>
        <w:t>_________________</w:t>
      </w:r>
    </w:p>
    <w:p w:rsidR="0036371A" w:rsidRDefault="0036371A" w:rsidP="0036371A">
      <w:pPr>
        <w:spacing w:line="400" w:lineRule="exact"/>
        <w:ind w:right="120" w:firstLine="420"/>
        <w:jc w:val="left"/>
        <w:rPr>
          <w:sz w:val="24"/>
          <w:szCs w:val="24"/>
        </w:rPr>
      </w:pPr>
      <w:r w:rsidRPr="00F7648E">
        <w:rPr>
          <w:rFonts w:hint="eastAsia"/>
          <w:sz w:val="24"/>
          <w:szCs w:val="24"/>
        </w:rPr>
        <w:t>房地产业作为我国国民经济发展的主要产业之一</w:t>
      </w:r>
      <w:r w:rsidRPr="00F7648E">
        <w:rPr>
          <w:rFonts w:hint="eastAsia"/>
          <w:sz w:val="24"/>
          <w:szCs w:val="24"/>
        </w:rPr>
        <w:t>,</w:t>
      </w:r>
      <w:r w:rsidRPr="00F7648E">
        <w:rPr>
          <w:rFonts w:hint="eastAsia"/>
          <w:sz w:val="24"/>
          <w:szCs w:val="24"/>
        </w:rPr>
        <w:t>其在中国经济中的重要地位和作用无人置疑。但从</w:t>
      </w:r>
      <w:r w:rsidRPr="00F7648E">
        <w:rPr>
          <w:rFonts w:hint="eastAsia"/>
          <w:sz w:val="24"/>
          <w:szCs w:val="24"/>
        </w:rPr>
        <w:t>2001</w:t>
      </w:r>
      <w:r w:rsidRPr="00F7648E">
        <w:rPr>
          <w:rFonts w:hint="eastAsia"/>
          <w:sz w:val="24"/>
          <w:szCs w:val="24"/>
        </w:rPr>
        <w:t>年起</w:t>
      </w:r>
      <w:r w:rsidRPr="00F7648E">
        <w:rPr>
          <w:rFonts w:hint="eastAsia"/>
          <w:sz w:val="24"/>
          <w:szCs w:val="24"/>
        </w:rPr>
        <w:t>,</w:t>
      </w:r>
      <w:r w:rsidRPr="00F7648E">
        <w:rPr>
          <w:rFonts w:hint="eastAsia"/>
          <w:sz w:val="24"/>
          <w:szCs w:val="24"/>
        </w:rPr>
        <w:t>中国房价开始飚升</w:t>
      </w:r>
      <w:r w:rsidRPr="00F7648E">
        <w:rPr>
          <w:rFonts w:hint="eastAsia"/>
          <w:sz w:val="24"/>
          <w:szCs w:val="24"/>
        </w:rPr>
        <w:t>,</w:t>
      </w:r>
      <w:r w:rsidRPr="00F7648E">
        <w:rPr>
          <w:rFonts w:hint="eastAsia"/>
          <w:sz w:val="24"/>
          <w:szCs w:val="24"/>
        </w:rPr>
        <w:t>特别在</w:t>
      </w:r>
      <w:r w:rsidRPr="00F7648E">
        <w:rPr>
          <w:rFonts w:hint="eastAsia"/>
          <w:sz w:val="24"/>
          <w:szCs w:val="24"/>
        </w:rPr>
        <w:t>2008</w:t>
      </w:r>
      <w:r w:rsidRPr="00F7648E">
        <w:rPr>
          <w:rFonts w:hint="eastAsia"/>
          <w:sz w:val="24"/>
          <w:szCs w:val="24"/>
        </w:rPr>
        <w:t>年</w:t>
      </w:r>
      <w:r w:rsidRPr="00F7648E">
        <w:rPr>
          <w:rFonts w:hint="eastAsia"/>
          <w:sz w:val="24"/>
          <w:szCs w:val="24"/>
        </w:rPr>
        <w:t>-2010</w:t>
      </w:r>
      <w:r w:rsidRPr="00F7648E">
        <w:rPr>
          <w:rFonts w:hint="eastAsia"/>
          <w:sz w:val="24"/>
          <w:szCs w:val="24"/>
        </w:rPr>
        <w:t>年</w:t>
      </w:r>
      <w:r w:rsidRPr="00F7648E">
        <w:rPr>
          <w:rFonts w:hint="eastAsia"/>
          <w:sz w:val="24"/>
          <w:szCs w:val="24"/>
        </w:rPr>
        <w:t>3</w:t>
      </w:r>
      <w:r w:rsidRPr="00F7648E">
        <w:rPr>
          <w:rFonts w:hint="eastAsia"/>
          <w:sz w:val="24"/>
          <w:szCs w:val="24"/>
        </w:rPr>
        <w:t>月间中国楼市价格的疯狂上涨</w:t>
      </w:r>
      <w:r w:rsidRPr="00F7648E">
        <w:rPr>
          <w:rFonts w:hint="eastAsia"/>
          <w:sz w:val="24"/>
          <w:szCs w:val="24"/>
        </w:rPr>
        <w:t>,</w:t>
      </w:r>
      <w:r w:rsidRPr="00F7648E">
        <w:rPr>
          <w:rFonts w:hint="eastAsia"/>
          <w:sz w:val="24"/>
          <w:szCs w:val="24"/>
        </w:rPr>
        <w:t>已严重影响到中国房地产业的健康发展及社会的稳定。国家不得不着手对房地产行业进行宏观调控</w:t>
      </w:r>
      <w:r w:rsidRPr="00F7648E">
        <w:rPr>
          <w:rFonts w:hint="eastAsia"/>
          <w:sz w:val="24"/>
          <w:szCs w:val="24"/>
        </w:rPr>
        <w:t>,</w:t>
      </w:r>
      <w:r w:rsidRPr="00F7648E">
        <w:rPr>
          <w:rFonts w:hint="eastAsia"/>
          <w:sz w:val="24"/>
          <w:szCs w:val="24"/>
        </w:rPr>
        <w:t>即根据房地产市场发展现状采取法律、土地、税务、信贷、行政等综合手段</w:t>
      </w:r>
      <w:r w:rsidRPr="00F7648E">
        <w:rPr>
          <w:rFonts w:hint="eastAsia"/>
          <w:sz w:val="24"/>
          <w:szCs w:val="24"/>
        </w:rPr>
        <w:t>,</w:t>
      </w:r>
      <w:r w:rsidRPr="00F7648E">
        <w:rPr>
          <w:rFonts w:hint="eastAsia"/>
          <w:sz w:val="24"/>
          <w:szCs w:val="24"/>
        </w:rPr>
        <w:t>以抑制、防止房价上涨过快的现象。</w:t>
      </w:r>
    </w:p>
    <w:p w:rsidR="0036371A" w:rsidRDefault="0036371A" w:rsidP="0036371A">
      <w:pPr>
        <w:spacing w:line="400" w:lineRule="exact"/>
        <w:ind w:right="120" w:firstLine="420"/>
        <w:jc w:val="left"/>
        <w:rPr>
          <w:sz w:val="24"/>
          <w:szCs w:val="24"/>
        </w:rPr>
      </w:pPr>
      <w:r w:rsidRPr="00F7648E">
        <w:rPr>
          <w:rFonts w:hint="eastAsia"/>
          <w:sz w:val="24"/>
          <w:szCs w:val="24"/>
        </w:rPr>
        <w:t>“税收实质就是合法地从老百姓口袋拿钱。君子爱财，取之有道，这个‘道’就是民主法制。”</w:t>
      </w:r>
      <w:r>
        <w:rPr>
          <w:rFonts w:hint="eastAsia"/>
          <w:sz w:val="24"/>
          <w:szCs w:val="24"/>
        </w:rPr>
        <w:t>这是</w:t>
      </w:r>
      <w:r w:rsidRPr="00F7648E">
        <w:rPr>
          <w:rFonts w:hint="eastAsia"/>
          <w:sz w:val="24"/>
          <w:szCs w:val="24"/>
        </w:rPr>
        <w:t>法学院院长葛洪义教授</w:t>
      </w:r>
      <w:r>
        <w:rPr>
          <w:rFonts w:hint="eastAsia"/>
          <w:sz w:val="24"/>
          <w:szCs w:val="24"/>
        </w:rPr>
        <w:t>在</w:t>
      </w:r>
      <w:r w:rsidRPr="00F7648E">
        <w:rPr>
          <w:rFonts w:hint="eastAsia"/>
          <w:sz w:val="24"/>
          <w:szCs w:val="24"/>
        </w:rPr>
        <w:t>第三届“笃行杯”研究生学术科技季名师大讲堂</w:t>
      </w:r>
      <w:r>
        <w:rPr>
          <w:rFonts w:hint="eastAsia"/>
          <w:sz w:val="24"/>
          <w:szCs w:val="24"/>
        </w:rPr>
        <w:t>所说的一句话，他从法律的角度来审视中国当前的房地产问题，审视中国的楼市调控，给我留下了很深的印象。从</w:t>
      </w:r>
      <w:r>
        <w:rPr>
          <w:rFonts w:hint="eastAsia"/>
          <w:sz w:val="24"/>
          <w:szCs w:val="24"/>
        </w:rPr>
        <w:t>2008</w:t>
      </w:r>
      <w:r>
        <w:rPr>
          <w:rFonts w:hint="eastAsia"/>
          <w:sz w:val="24"/>
          <w:szCs w:val="24"/>
        </w:rPr>
        <w:t>年开始，房价上涨成为社会各个阶层所关注的话题，而且势头依旧没有减弱的趋势，虽然极大的促进了中国这几年</w:t>
      </w:r>
      <w:r>
        <w:rPr>
          <w:rFonts w:hint="eastAsia"/>
          <w:sz w:val="24"/>
          <w:szCs w:val="24"/>
        </w:rPr>
        <w:t>GDP</w:t>
      </w:r>
      <w:r>
        <w:rPr>
          <w:rFonts w:hint="eastAsia"/>
          <w:sz w:val="24"/>
          <w:szCs w:val="24"/>
        </w:rPr>
        <w:t>的快速增长，但是也对中国的经济架构和人民的生活造成了巨大的影响。</w:t>
      </w:r>
    </w:p>
    <w:p w:rsidR="0036371A" w:rsidRDefault="0036371A" w:rsidP="0036371A">
      <w:pPr>
        <w:spacing w:line="400" w:lineRule="exact"/>
        <w:ind w:right="120" w:firstLine="420"/>
        <w:jc w:val="left"/>
        <w:rPr>
          <w:sz w:val="24"/>
          <w:szCs w:val="24"/>
        </w:rPr>
      </w:pPr>
      <w:r>
        <w:rPr>
          <w:rFonts w:hint="eastAsia"/>
          <w:sz w:val="24"/>
          <w:szCs w:val="24"/>
        </w:rPr>
        <w:t>目前，从房地产市场直接相关的利益主体来看，房地产商、银行、地方政府、房市投机者等都支持房价上涨，因为随着房价上涨，房地产商可以获得更多利润，地方政府可以以更高的价格出让土地，银行则可以从房贷中获得更多利益，房市投机者可以以更高的价格专卖房产从中获益。因此，要控制房价，关键是要改变相关利益各方的激励行为。</w:t>
      </w:r>
    </w:p>
    <w:p w:rsidR="0036371A" w:rsidRDefault="0036371A" w:rsidP="0036371A">
      <w:pPr>
        <w:spacing w:line="400" w:lineRule="exact"/>
        <w:ind w:right="120" w:firstLine="420"/>
        <w:jc w:val="left"/>
        <w:rPr>
          <w:sz w:val="24"/>
          <w:szCs w:val="24"/>
        </w:rPr>
      </w:pPr>
      <w:r w:rsidRPr="00134CB7">
        <w:rPr>
          <w:rFonts w:hint="eastAsia"/>
          <w:sz w:val="24"/>
          <w:szCs w:val="24"/>
        </w:rPr>
        <w:t>2011</w:t>
      </w:r>
      <w:r w:rsidRPr="00134CB7">
        <w:rPr>
          <w:rFonts w:hint="eastAsia"/>
          <w:sz w:val="24"/>
          <w:szCs w:val="24"/>
        </w:rPr>
        <w:t>年“新国八条”承上启下，国家又实行了加息等楼市调控政策，尤其是准备金率的上调，使得房地产开发商的开发贷款利率增高，即开发贷款利息增加，直接增加了这些企业的财务费用，而费用的增加将使得房产商的项目赢利能力和楼盘存货周转水平受到影响。据相关资料调查，目前房地产行业的资产负债率高达六成，而在关于直接融资的楼市调控政策下达后，银行信贷政策很大程度控制着行业的发展命脉，导致房产企业的直接融资渠道变得单一，而间接融资渠道成本的提高就必然无疑了。融资困难导致房地产开发成本提高，只是其中一方面的表现。另一方面，在银行加息之后，开发商面对成本提高的第一反应肯定是提高楼盘的价格，这样一来，居民的购房成本将随着上升，房地产企业的销售也将变得越来越困难，资金回收和周转效率势必下降。</w:t>
      </w:r>
    </w:p>
    <w:p w:rsidR="0036371A" w:rsidRDefault="0036371A" w:rsidP="0036371A">
      <w:pPr>
        <w:spacing w:line="400" w:lineRule="exact"/>
        <w:ind w:right="120" w:firstLine="420"/>
        <w:jc w:val="left"/>
        <w:rPr>
          <w:sz w:val="24"/>
          <w:szCs w:val="24"/>
        </w:rPr>
      </w:pPr>
      <w:r>
        <w:rPr>
          <w:rFonts w:hint="eastAsia"/>
          <w:sz w:val="24"/>
          <w:szCs w:val="24"/>
        </w:rPr>
        <w:t>我认为，楼市调控就要从源头上来抓紧，目前，中央政府考核地方官员政绩的唯一标准就是经济增长率（</w:t>
      </w:r>
      <w:r>
        <w:rPr>
          <w:rFonts w:hint="eastAsia"/>
          <w:sz w:val="24"/>
          <w:szCs w:val="24"/>
        </w:rPr>
        <w:t>GDP</w:t>
      </w:r>
      <w:r>
        <w:rPr>
          <w:rFonts w:hint="eastAsia"/>
          <w:sz w:val="24"/>
          <w:szCs w:val="24"/>
        </w:rPr>
        <w:t>）水平，这种单一考核标准是的地方政府盲目追求</w:t>
      </w:r>
      <w:r>
        <w:rPr>
          <w:rFonts w:hint="eastAsia"/>
          <w:sz w:val="24"/>
          <w:szCs w:val="24"/>
        </w:rPr>
        <w:t>GDP</w:t>
      </w:r>
      <w:r>
        <w:rPr>
          <w:rFonts w:hint="eastAsia"/>
          <w:sz w:val="24"/>
          <w:szCs w:val="24"/>
        </w:rPr>
        <w:t>增长，而对民生问题漠然视之。高房价、保障性住房严重不足等</w:t>
      </w:r>
      <w:r>
        <w:rPr>
          <w:rFonts w:hint="eastAsia"/>
          <w:sz w:val="24"/>
          <w:szCs w:val="24"/>
        </w:rPr>
        <w:lastRenderedPageBreak/>
        <w:t>问题颇为突出，这不仅影响经济的稳定，更影响社会的稳定和谐。因此，改变政府的动力激励机制显得尤为重要。</w:t>
      </w:r>
    </w:p>
    <w:p w:rsidR="0036371A" w:rsidRDefault="00F56571" w:rsidP="0036371A">
      <w:pPr>
        <w:spacing w:line="400" w:lineRule="exact"/>
        <w:ind w:right="120" w:firstLine="420"/>
        <w:jc w:val="left"/>
        <w:rPr>
          <w:sz w:val="24"/>
          <w:szCs w:val="24"/>
        </w:rPr>
      </w:pPr>
      <w:r>
        <w:rPr>
          <w:rFonts w:hint="eastAsia"/>
          <w:sz w:val="24"/>
          <w:szCs w:val="24"/>
        </w:rPr>
        <w:t>同时，也要坚决打击房地产</w:t>
      </w:r>
      <w:r w:rsidR="0036371A">
        <w:rPr>
          <w:rFonts w:hint="eastAsia"/>
          <w:sz w:val="24"/>
          <w:szCs w:val="24"/>
        </w:rPr>
        <w:t>领域官商勾结，严惩腐败。近些年，各地“高官落马”与房地产有着千丝万缕的联系。正如</w:t>
      </w:r>
      <w:r w:rsidR="0036371A">
        <w:rPr>
          <w:rFonts w:hint="eastAsia"/>
          <w:sz w:val="24"/>
          <w:szCs w:val="24"/>
        </w:rPr>
        <w:t>2009</w:t>
      </w:r>
      <w:r w:rsidR="0036371A">
        <w:rPr>
          <w:rFonts w:hint="eastAsia"/>
          <w:sz w:val="24"/>
          <w:szCs w:val="24"/>
        </w:rPr>
        <w:t>年媒体报道全国人大官员称腐败可占据房地产成本</w:t>
      </w:r>
      <w:r w:rsidR="0036371A">
        <w:rPr>
          <w:rFonts w:hint="eastAsia"/>
          <w:sz w:val="24"/>
          <w:szCs w:val="24"/>
        </w:rPr>
        <w:t>3%</w:t>
      </w:r>
      <w:r w:rsidR="0036371A">
        <w:rPr>
          <w:rFonts w:hint="eastAsia"/>
          <w:sz w:val="24"/>
          <w:szCs w:val="24"/>
        </w:rPr>
        <w:t>的水平，可见，地产领域腐败问题绝非局部和个别。严格监管、打击官商勾结和腐败问题成为楼市调控的一大关键环节。</w:t>
      </w:r>
    </w:p>
    <w:p w:rsidR="0036371A" w:rsidRDefault="0036371A" w:rsidP="0036371A">
      <w:pPr>
        <w:spacing w:line="400" w:lineRule="exact"/>
        <w:ind w:right="120" w:firstLine="420"/>
        <w:jc w:val="left"/>
        <w:rPr>
          <w:sz w:val="24"/>
          <w:szCs w:val="24"/>
        </w:rPr>
      </w:pPr>
      <w:r>
        <w:rPr>
          <w:rFonts w:hint="eastAsia"/>
          <w:sz w:val="24"/>
          <w:szCs w:val="24"/>
        </w:rPr>
        <w:t>虽然</w:t>
      </w:r>
      <w:r w:rsidRPr="006658F6">
        <w:rPr>
          <w:rFonts w:hint="eastAsia"/>
          <w:sz w:val="24"/>
          <w:szCs w:val="24"/>
        </w:rPr>
        <w:t>我国房地产市场已经开始进入商品房与保障房接轨的阶</w:t>
      </w:r>
      <w:r>
        <w:rPr>
          <w:rFonts w:hint="eastAsia"/>
          <w:sz w:val="24"/>
          <w:szCs w:val="24"/>
        </w:rPr>
        <w:t>段，但是</w:t>
      </w:r>
      <w:r w:rsidRPr="006658F6">
        <w:rPr>
          <w:rFonts w:hint="eastAsia"/>
          <w:sz w:val="24"/>
          <w:szCs w:val="24"/>
        </w:rPr>
        <w:t>楼市调控</w:t>
      </w:r>
      <w:r>
        <w:rPr>
          <w:rFonts w:hint="eastAsia"/>
          <w:sz w:val="24"/>
          <w:szCs w:val="24"/>
        </w:rPr>
        <w:t>依旧要保证</w:t>
      </w:r>
      <w:r w:rsidRPr="006658F6">
        <w:rPr>
          <w:rFonts w:hint="eastAsia"/>
          <w:sz w:val="24"/>
          <w:szCs w:val="24"/>
        </w:rPr>
        <w:t>消费群得合理分层，促使房地产市场的稳定和健康发展。在土地供应优化方面，政府应该加大资源的管理力度，从源头上进行房地产市场的宏观调控，而且要公开透明化。只有这样，才能正确引导房地产企业进行项目的开发和经营。而房地产企业方面，要严格按照国家的宏观调控政策进行开发和经营，一要结合地方实情，二要兼顾市场的饱和程度，三要在房价的制定要符合市场行情，使得开发和经营与楼市调控接轨，真正促进地方经济的发展。</w:t>
      </w:r>
    </w:p>
    <w:p w:rsidR="0036371A" w:rsidRDefault="0036371A" w:rsidP="0036371A">
      <w:pPr>
        <w:spacing w:line="400" w:lineRule="exact"/>
        <w:ind w:right="120" w:firstLine="420"/>
        <w:jc w:val="left"/>
        <w:rPr>
          <w:sz w:val="24"/>
          <w:szCs w:val="24"/>
        </w:rPr>
      </w:pPr>
    </w:p>
    <w:p w:rsidR="0036371A" w:rsidRDefault="0036371A" w:rsidP="0036371A">
      <w:pPr>
        <w:spacing w:line="400" w:lineRule="exact"/>
        <w:ind w:right="120" w:firstLine="420"/>
        <w:jc w:val="left"/>
        <w:rPr>
          <w:sz w:val="24"/>
          <w:szCs w:val="24"/>
        </w:rPr>
      </w:pPr>
    </w:p>
    <w:p w:rsidR="006658F6" w:rsidRPr="0036371A" w:rsidRDefault="006658F6" w:rsidP="00632B44">
      <w:pPr>
        <w:spacing w:line="400" w:lineRule="exact"/>
        <w:ind w:right="240" w:firstLine="420"/>
        <w:jc w:val="left"/>
        <w:rPr>
          <w:sz w:val="24"/>
          <w:szCs w:val="24"/>
        </w:rPr>
      </w:pPr>
    </w:p>
    <w:sectPr w:rsidR="006658F6" w:rsidRPr="0036371A" w:rsidSect="00DC03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1BC" w:rsidRDefault="001F11BC" w:rsidP="00FC4772">
      <w:r>
        <w:separator/>
      </w:r>
    </w:p>
  </w:endnote>
  <w:endnote w:type="continuationSeparator" w:id="1">
    <w:p w:rsidR="001F11BC" w:rsidRDefault="001F11BC" w:rsidP="00FC47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1BC" w:rsidRDefault="001F11BC" w:rsidP="00FC4772">
      <w:r>
        <w:separator/>
      </w:r>
    </w:p>
  </w:footnote>
  <w:footnote w:type="continuationSeparator" w:id="1">
    <w:p w:rsidR="001F11BC" w:rsidRDefault="001F11BC" w:rsidP="00FC47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3155F"/>
    <w:multiLevelType w:val="hybridMultilevel"/>
    <w:tmpl w:val="940056FE"/>
    <w:lvl w:ilvl="0" w:tplc="A9EAE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4772"/>
    <w:rsid w:val="0003260A"/>
    <w:rsid w:val="000803F7"/>
    <w:rsid w:val="000B05F2"/>
    <w:rsid w:val="000D7D4B"/>
    <w:rsid w:val="0011484C"/>
    <w:rsid w:val="00134CB7"/>
    <w:rsid w:val="00187DE3"/>
    <w:rsid w:val="001947CE"/>
    <w:rsid w:val="001F11BC"/>
    <w:rsid w:val="002014D8"/>
    <w:rsid w:val="0036371A"/>
    <w:rsid w:val="003A716E"/>
    <w:rsid w:val="003B0FC5"/>
    <w:rsid w:val="00401E22"/>
    <w:rsid w:val="00481C39"/>
    <w:rsid w:val="004C1F17"/>
    <w:rsid w:val="004F522A"/>
    <w:rsid w:val="0055107F"/>
    <w:rsid w:val="00587D8D"/>
    <w:rsid w:val="0062255D"/>
    <w:rsid w:val="00632B44"/>
    <w:rsid w:val="006658F6"/>
    <w:rsid w:val="00673328"/>
    <w:rsid w:val="006A426A"/>
    <w:rsid w:val="006C02C8"/>
    <w:rsid w:val="006D1416"/>
    <w:rsid w:val="00734B13"/>
    <w:rsid w:val="007979B6"/>
    <w:rsid w:val="007F2410"/>
    <w:rsid w:val="00837253"/>
    <w:rsid w:val="008437F8"/>
    <w:rsid w:val="00865E8A"/>
    <w:rsid w:val="008C15E4"/>
    <w:rsid w:val="009138F0"/>
    <w:rsid w:val="00932539"/>
    <w:rsid w:val="00A530A2"/>
    <w:rsid w:val="00A822A4"/>
    <w:rsid w:val="00AA1826"/>
    <w:rsid w:val="00AB2D78"/>
    <w:rsid w:val="00B33035"/>
    <w:rsid w:val="00BA227F"/>
    <w:rsid w:val="00BD5EE3"/>
    <w:rsid w:val="00C425AB"/>
    <w:rsid w:val="00C7472F"/>
    <w:rsid w:val="00CC08FB"/>
    <w:rsid w:val="00CF5A86"/>
    <w:rsid w:val="00D6303D"/>
    <w:rsid w:val="00DC0352"/>
    <w:rsid w:val="00DD4745"/>
    <w:rsid w:val="00DF23E3"/>
    <w:rsid w:val="00E10200"/>
    <w:rsid w:val="00E2334D"/>
    <w:rsid w:val="00F56571"/>
    <w:rsid w:val="00F7648E"/>
    <w:rsid w:val="00FC4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3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47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4772"/>
    <w:rPr>
      <w:sz w:val="18"/>
      <w:szCs w:val="18"/>
    </w:rPr>
  </w:style>
  <w:style w:type="paragraph" w:styleId="a4">
    <w:name w:val="footer"/>
    <w:basedOn w:val="a"/>
    <w:link w:val="Char0"/>
    <w:uiPriority w:val="99"/>
    <w:semiHidden/>
    <w:unhideWhenUsed/>
    <w:rsid w:val="00FC47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4772"/>
    <w:rPr>
      <w:sz w:val="18"/>
      <w:szCs w:val="18"/>
    </w:rPr>
  </w:style>
  <w:style w:type="character" w:customStyle="1" w:styleId="apple-converted-space">
    <w:name w:val="apple-converted-space"/>
    <w:basedOn w:val="a0"/>
    <w:rsid w:val="00FC4772"/>
  </w:style>
  <w:style w:type="paragraph" w:styleId="a5">
    <w:name w:val="List Paragraph"/>
    <w:basedOn w:val="a"/>
    <w:uiPriority w:val="34"/>
    <w:qFormat/>
    <w:rsid w:val="00932539"/>
    <w:pPr>
      <w:ind w:firstLineChars="200" w:firstLine="420"/>
    </w:pPr>
  </w:style>
  <w:style w:type="paragraph" w:styleId="a6">
    <w:name w:val="Document Map"/>
    <w:basedOn w:val="a"/>
    <w:link w:val="Char1"/>
    <w:uiPriority w:val="99"/>
    <w:semiHidden/>
    <w:unhideWhenUsed/>
    <w:rsid w:val="00673328"/>
    <w:rPr>
      <w:rFonts w:ascii="宋体" w:eastAsia="宋体"/>
      <w:sz w:val="18"/>
      <w:szCs w:val="18"/>
    </w:rPr>
  </w:style>
  <w:style w:type="character" w:customStyle="1" w:styleId="Char1">
    <w:name w:val="文档结构图 Char"/>
    <w:basedOn w:val="a0"/>
    <w:link w:val="a6"/>
    <w:uiPriority w:val="99"/>
    <w:semiHidden/>
    <w:rsid w:val="0067332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86940095">
      <w:bodyDiv w:val="1"/>
      <w:marLeft w:val="0"/>
      <w:marRight w:val="0"/>
      <w:marTop w:val="0"/>
      <w:marBottom w:val="0"/>
      <w:divBdr>
        <w:top w:val="none" w:sz="0" w:space="0" w:color="auto"/>
        <w:left w:val="none" w:sz="0" w:space="0" w:color="auto"/>
        <w:bottom w:val="none" w:sz="0" w:space="0" w:color="auto"/>
        <w:right w:val="none" w:sz="0" w:space="0" w:color="auto"/>
      </w:divBdr>
      <w:divsChild>
        <w:div w:id="1098601029">
          <w:marLeft w:val="0"/>
          <w:marRight w:val="0"/>
          <w:marTop w:val="0"/>
          <w:marBottom w:val="0"/>
          <w:divBdr>
            <w:top w:val="none" w:sz="0" w:space="0" w:color="auto"/>
            <w:left w:val="none" w:sz="0" w:space="0" w:color="auto"/>
            <w:bottom w:val="none" w:sz="0" w:space="0" w:color="auto"/>
            <w:right w:val="none" w:sz="0" w:space="0" w:color="auto"/>
          </w:divBdr>
        </w:div>
        <w:div w:id="1308239452">
          <w:marLeft w:val="0"/>
          <w:marRight w:val="0"/>
          <w:marTop w:val="0"/>
          <w:marBottom w:val="0"/>
          <w:divBdr>
            <w:top w:val="none" w:sz="0" w:space="0" w:color="auto"/>
            <w:left w:val="none" w:sz="0" w:space="0" w:color="auto"/>
            <w:bottom w:val="none" w:sz="0" w:space="0" w:color="auto"/>
            <w:right w:val="none" w:sz="0" w:space="0" w:color="auto"/>
          </w:divBdr>
        </w:div>
        <w:div w:id="444929950">
          <w:marLeft w:val="0"/>
          <w:marRight w:val="0"/>
          <w:marTop w:val="0"/>
          <w:marBottom w:val="0"/>
          <w:divBdr>
            <w:top w:val="none" w:sz="0" w:space="0" w:color="auto"/>
            <w:left w:val="none" w:sz="0" w:space="0" w:color="auto"/>
            <w:bottom w:val="none" w:sz="0" w:space="0" w:color="auto"/>
            <w:right w:val="none" w:sz="0" w:space="0" w:color="auto"/>
          </w:divBdr>
        </w:div>
        <w:div w:id="688140316">
          <w:marLeft w:val="0"/>
          <w:marRight w:val="0"/>
          <w:marTop w:val="0"/>
          <w:marBottom w:val="0"/>
          <w:divBdr>
            <w:top w:val="none" w:sz="0" w:space="0" w:color="auto"/>
            <w:left w:val="none" w:sz="0" w:space="0" w:color="auto"/>
            <w:bottom w:val="none" w:sz="0" w:space="0" w:color="auto"/>
            <w:right w:val="none" w:sz="0" w:space="0" w:color="auto"/>
          </w:divBdr>
        </w:div>
        <w:div w:id="900021278">
          <w:marLeft w:val="0"/>
          <w:marRight w:val="0"/>
          <w:marTop w:val="0"/>
          <w:marBottom w:val="0"/>
          <w:divBdr>
            <w:top w:val="none" w:sz="0" w:space="0" w:color="auto"/>
            <w:left w:val="none" w:sz="0" w:space="0" w:color="auto"/>
            <w:bottom w:val="none" w:sz="0" w:space="0" w:color="auto"/>
            <w:right w:val="none" w:sz="0" w:space="0" w:color="auto"/>
          </w:divBdr>
        </w:div>
        <w:div w:id="1600022226">
          <w:marLeft w:val="0"/>
          <w:marRight w:val="0"/>
          <w:marTop w:val="0"/>
          <w:marBottom w:val="0"/>
          <w:divBdr>
            <w:top w:val="none" w:sz="0" w:space="0" w:color="auto"/>
            <w:left w:val="none" w:sz="0" w:space="0" w:color="auto"/>
            <w:bottom w:val="none" w:sz="0" w:space="0" w:color="auto"/>
            <w:right w:val="none" w:sz="0" w:space="0" w:color="auto"/>
          </w:divBdr>
        </w:div>
      </w:divsChild>
    </w:div>
    <w:div w:id="55786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8E873-2FE2-4948-80F7-3E2313D1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dc:creator>
  <cp:keywords/>
  <dc:description/>
  <cp:lastModifiedBy>qiu</cp:lastModifiedBy>
  <cp:revision>57</cp:revision>
  <dcterms:created xsi:type="dcterms:W3CDTF">2013-04-16T08:32:00Z</dcterms:created>
  <dcterms:modified xsi:type="dcterms:W3CDTF">2013-04-18T00:35:00Z</dcterms:modified>
</cp:coreProperties>
</file>