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3CC" w:rsidRPr="000518FF" w:rsidRDefault="000518FF" w:rsidP="000518FF">
      <w:pPr>
        <w:jc w:val="center"/>
        <w:rPr>
          <w:sz w:val="36"/>
          <w:szCs w:val="36"/>
        </w:rPr>
      </w:pPr>
      <w:r w:rsidRPr="000518FF">
        <w:rPr>
          <w:sz w:val="36"/>
          <w:szCs w:val="36"/>
        </w:rPr>
        <w:t>第七届</w:t>
      </w:r>
      <w:r w:rsidRPr="000518FF">
        <w:rPr>
          <w:sz w:val="36"/>
          <w:szCs w:val="36"/>
        </w:rPr>
        <w:t>“</w:t>
      </w:r>
      <w:r w:rsidRPr="000518FF">
        <w:rPr>
          <w:sz w:val="36"/>
          <w:szCs w:val="36"/>
        </w:rPr>
        <w:t>电信论坛</w:t>
      </w:r>
      <w:r w:rsidRPr="000518FF">
        <w:rPr>
          <w:sz w:val="36"/>
          <w:szCs w:val="36"/>
        </w:rPr>
        <w:t>”</w:t>
      </w:r>
      <w:r w:rsidRPr="000518FF">
        <w:rPr>
          <w:sz w:val="36"/>
          <w:szCs w:val="36"/>
        </w:rPr>
        <w:t>之就业指导讲座</w:t>
      </w:r>
    </w:p>
    <w:p w:rsidR="00CD7FA3" w:rsidRPr="00844481" w:rsidRDefault="00CD7FA3" w:rsidP="00844481">
      <w:pPr>
        <w:ind w:firstLine="420"/>
      </w:pPr>
      <w:r w:rsidRPr="00844481">
        <w:rPr>
          <w:rFonts w:hint="eastAsia"/>
        </w:rPr>
        <w:t>姓名：陈钦波</w:t>
      </w:r>
      <w:r w:rsidRPr="00844481">
        <w:rPr>
          <w:rFonts w:hint="eastAsia"/>
        </w:rPr>
        <w:tab/>
      </w:r>
      <w:r w:rsidRPr="00844481">
        <w:rPr>
          <w:rFonts w:hint="eastAsia"/>
        </w:rPr>
        <w:tab/>
      </w:r>
      <w:r w:rsidRPr="00844481">
        <w:rPr>
          <w:rFonts w:hint="eastAsia"/>
        </w:rPr>
        <w:t>学号：</w:t>
      </w:r>
      <w:r w:rsidRPr="00844481">
        <w:rPr>
          <w:rFonts w:hint="eastAsia"/>
        </w:rPr>
        <w:t>201120107536</w:t>
      </w:r>
      <w:r w:rsidRPr="00844481">
        <w:rPr>
          <w:rFonts w:hint="eastAsia"/>
        </w:rPr>
        <w:tab/>
      </w:r>
      <w:r w:rsidR="00072E39">
        <w:rPr>
          <w:rFonts w:hint="eastAsia"/>
        </w:rPr>
        <w:tab/>
      </w:r>
      <w:r w:rsidRPr="00844481">
        <w:rPr>
          <w:rFonts w:hint="eastAsia"/>
        </w:rPr>
        <w:t>导师签名：</w:t>
      </w:r>
      <w:r w:rsidRPr="00844481">
        <w:rPr>
          <w:rFonts w:hint="eastAsia"/>
        </w:rPr>
        <w:t>_________________</w:t>
      </w:r>
    </w:p>
    <w:p w:rsidR="00A07081" w:rsidRPr="0002519C" w:rsidRDefault="00E60A6A" w:rsidP="0002519C">
      <w:pPr>
        <w:spacing w:line="400" w:lineRule="exact"/>
        <w:ind w:right="120" w:firstLine="420"/>
        <w:jc w:val="left"/>
        <w:rPr>
          <w:rFonts w:ascii="Calibri" w:hAnsi="Calibri"/>
          <w:sz w:val="24"/>
        </w:rPr>
      </w:pPr>
      <w:r w:rsidRPr="00E60A6A">
        <w:rPr>
          <w:rFonts w:ascii="Calibri" w:hAnsi="Calibri" w:hint="eastAsia"/>
          <w:sz w:val="24"/>
        </w:rPr>
        <w:t>随着中国高校教育的发展，大学生的数量急剧增加，大学生就业问题也日益凸显，大学生就业难问题已成为社会热点之一，</w:t>
      </w:r>
      <w:r>
        <w:rPr>
          <w:rFonts w:ascii="Calibri" w:hAnsi="Calibri" w:hint="eastAsia"/>
          <w:sz w:val="24"/>
        </w:rPr>
        <w:t>每年大量的本科毕业生加</w:t>
      </w:r>
      <w:r w:rsidR="00185603">
        <w:rPr>
          <w:rFonts w:ascii="Calibri" w:hAnsi="Calibri" w:hint="eastAsia"/>
          <w:sz w:val="24"/>
        </w:rPr>
        <w:t>入就业大军，而这几年研究生扩招，导致研究生毕业生也是数量庞大，因此</w:t>
      </w:r>
      <w:r w:rsidR="003A66B0" w:rsidRPr="0002519C">
        <w:rPr>
          <w:rFonts w:ascii="Calibri" w:hAnsi="Calibri" w:hint="eastAsia"/>
          <w:sz w:val="24"/>
        </w:rPr>
        <w:t>电信学院电信论坛特意举办了一场就业指导讲座，针对</w:t>
      </w:r>
      <w:r w:rsidR="003A66B0" w:rsidRPr="0002519C">
        <w:rPr>
          <w:rFonts w:ascii="Calibri" w:hAnsi="Calibri"/>
          <w:sz w:val="24"/>
        </w:rPr>
        <w:t>201</w:t>
      </w:r>
      <w:r w:rsidR="00A07081" w:rsidRPr="0002519C">
        <w:rPr>
          <w:rFonts w:ascii="Calibri" w:hAnsi="Calibri" w:hint="eastAsia"/>
          <w:sz w:val="24"/>
        </w:rPr>
        <w:t>4</w:t>
      </w:r>
      <w:r w:rsidR="003A66B0" w:rsidRPr="0002519C">
        <w:rPr>
          <w:rFonts w:ascii="Calibri" w:hAnsi="Calibri" w:hint="eastAsia"/>
          <w:sz w:val="24"/>
        </w:rPr>
        <w:t>届毕业生将如何面对就业、就业应该注意哪些、如何规划就业后的人生等问题进行了就业指导。刘洁、周军老师担任了主讲。</w:t>
      </w:r>
      <w:r w:rsidR="007F4C75" w:rsidRPr="0002519C">
        <w:rPr>
          <w:rFonts w:ascii="Calibri" w:hAnsi="Calibri" w:hint="eastAsia"/>
          <w:sz w:val="24"/>
        </w:rPr>
        <w:t>教室里座无虚席，刘洁</w:t>
      </w:r>
      <w:r w:rsidR="003B629C" w:rsidRPr="0002519C">
        <w:rPr>
          <w:rFonts w:ascii="Calibri" w:hAnsi="Calibri" w:hint="eastAsia"/>
          <w:sz w:val="24"/>
        </w:rPr>
        <w:t>老师开始了她幽默风趣的讲话，凭借着她</w:t>
      </w:r>
      <w:r w:rsidR="000518FF" w:rsidRPr="0002519C">
        <w:rPr>
          <w:rFonts w:ascii="Calibri" w:hAnsi="Calibri" w:hint="eastAsia"/>
          <w:sz w:val="24"/>
        </w:rPr>
        <w:t>渊博的知识，丰富的经验给在场提问同学的问题作了极其精彩的回答，全场不时爆发热烈掌声。</w:t>
      </w:r>
      <w:r w:rsidR="00A07081" w:rsidRPr="0002519C">
        <w:rPr>
          <w:rFonts w:ascii="Calibri" w:hAnsi="Calibri" w:hint="eastAsia"/>
          <w:sz w:val="24"/>
        </w:rPr>
        <w:t>刘洁老师系统地介绍了如何准备就业。</w:t>
      </w:r>
      <w:r w:rsidR="00945823" w:rsidRPr="0002519C">
        <w:rPr>
          <w:rFonts w:ascii="Calibri" w:hAnsi="Calibri" w:hint="eastAsia"/>
          <w:sz w:val="24"/>
        </w:rPr>
        <w:t>包括面试前的准备、面试过程以及面试结束时的礼仪。同时给了几点建议和提示：</w:t>
      </w:r>
    </w:p>
    <w:p w:rsidR="00945823" w:rsidRPr="0002519C" w:rsidRDefault="00945823" w:rsidP="0002519C">
      <w:pPr>
        <w:spacing w:line="400" w:lineRule="exact"/>
        <w:ind w:right="120" w:firstLine="420"/>
        <w:jc w:val="left"/>
        <w:rPr>
          <w:rFonts w:ascii="Calibri" w:hAnsi="Calibri"/>
          <w:sz w:val="24"/>
        </w:rPr>
      </w:pPr>
      <w:r w:rsidRPr="0002519C">
        <w:rPr>
          <w:rFonts w:ascii="Calibri" w:hAnsi="Calibri" w:hint="eastAsia"/>
          <w:sz w:val="24"/>
        </w:rPr>
        <w:t>首先，要树立行行可建功、处处能立业的观念。随着北上广深等一线城市吸纳毕业生比率逐渐缩小、进入公务员队伍、事业单位、大型国企等就业单位的竞争力度逐渐增大，同学们要结合现实情况，适时调整就业期望，将发展势头快、生活压力相对较小的二线城市纳入考虑范围。从我校往届校友的经验来看，只要有干事业的决心和闯劲，民营企业、中小企业和西部地区也有广阔的发展空间。</w:t>
      </w:r>
    </w:p>
    <w:p w:rsidR="00945823" w:rsidRPr="0002519C" w:rsidRDefault="00945823" w:rsidP="0002519C">
      <w:pPr>
        <w:spacing w:line="400" w:lineRule="exact"/>
        <w:ind w:right="120" w:firstLine="420"/>
        <w:jc w:val="left"/>
        <w:rPr>
          <w:rFonts w:ascii="Calibri" w:hAnsi="Calibri"/>
          <w:sz w:val="24"/>
        </w:rPr>
      </w:pPr>
      <w:r w:rsidRPr="0002519C">
        <w:rPr>
          <w:rFonts w:ascii="Calibri" w:hAnsi="Calibri" w:hint="eastAsia"/>
          <w:sz w:val="24"/>
        </w:rPr>
        <w:t>其次，要合理掌控时间，积极应对挑战。每年的</w:t>
      </w:r>
      <w:r w:rsidRPr="0002519C">
        <w:rPr>
          <w:rFonts w:ascii="Calibri" w:hAnsi="Calibri" w:hint="eastAsia"/>
          <w:sz w:val="24"/>
        </w:rPr>
        <w:t>10</w:t>
      </w:r>
      <w:r w:rsidRPr="0002519C">
        <w:rPr>
          <w:rFonts w:ascii="Calibri" w:hAnsi="Calibri" w:hint="eastAsia"/>
          <w:sz w:val="24"/>
        </w:rPr>
        <w:t>月份到第二年的</w:t>
      </w:r>
      <w:r w:rsidRPr="0002519C">
        <w:rPr>
          <w:rFonts w:ascii="Calibri" w:hAnsi="Calibri" w:hint="eastAsia"/>
          <w:sz w:val="24"/>
        </w:rPr>
        <w:t>4</w:t>
      </w:r>
      <w:r w:rsidRPr="0002519C">
        <w:rPr>
          <w:rFonts w:ascii="Calibri" w:hAnsi="Calibri" w:hint="eastAsia"/>
          <w:sz w:val="24"/>
        </w:rPr>
        <w:t>月份是就业黄金时期，是需求信息量最集中、校内外专场招聘会最多的时段。我们一定要把握好时机，重点关注我校“就业在线”，及时投递简历，争取早日找到理想的工作。</w:t>
      </w:r>
    </w:p>
    <w:p w:rsidR="00945823" w:rsidRPr="0002519C" w:rsidRDefault="00945823" w:rsidP="0002519C">
      <w:pPr>
        <w:spacing w:line="400" w:lineRule="exact"/>
        <w:ind w:right="120" w:firstLine="420"/>
        <w:jc w:val="left"/>
        <w:rPr>
          <w:rFonts w:ascii="Calibri" w:hAnsi="Calibri"/>
          <w:sz w:val="24"/>
        </w:rPr>
      </w:pPr>
      <w:r w:rsidRPr="0002519C">
        <w:rPr>
          <w:rFonts w:ascii="Calibri" w:hAnsi="Calibri" w:hint="eastAsia"/>
          <w:sz w:val="24"/>
        </w:rPr>
        <w:t>再次，要重视个人信用，提高诚信意识。拿到多个</w:t>
      </w:r>
      <w:r w:rsidRPr="0002519C">
        <w:rPr>
          <w:rFonts w:ascii="Calibri" w:hAnsi="Calibri" w:hint="eastAsia"/>
          <w:sz w:val="24"/>
        </w:rPr>
        <w:t>offer</w:t>
      </w:r>
      <w:r w:rsidRPr="0002519C">
        <w:rPr>
          <w:rFonts w:ascii="Calibri" w:hAnsi="Calibri" w:hint="eastAsia"/>
          <w:sz w:val="24"/>
        </w:rPr>
        <w:t>的情况下，会头疼违约的事情。对个人而言，这意味着可以选择自己更喜欢的工作，但是，违约会增加用人单位的招聘成本，影响学校在用人单位中的声誉。因此，告诫我们慎重签约，避免违约，以诚信为本，推己及人，签约之前与用人单位充分沟通，把自己想了解的情况掌握清楚。</w:t>
      </w:r>
    </w:p>
    <w:p w:rsidR="00A07081" w:rsidRPr="0002519C" w:rsidRDefault="009C7CE9" w:rsidP="0002519C">
      <w:pPr>
        <w:spacing w:line="400" w:lineRule="exact"/>
        <w:ind w:right="120" w:firstLine="420"/>
        <w:jc w:val="left"/>
        <w:rPr>
          <w:rFonts w:ascii="Calibri" w:hAnsi="Calibri"/>
          <w:sz w:val="24"/>
        </w:rPr>
      </w:pPr>
      <w:r w:rsidRPr="0002519C">
        <w:rPr>
          <w:rFonts w:ascii="Calibri" w:hAnsi="Calibri" w:hint="eastAsia"/>
          <w:sz w:val="24"/>
        </w:rPr>
        <w:t>刘洁老师还播放了一个非常精彩的面试视频，幽默诙谐地讲了一个人去面试的各种意外情况，活跃了气氛，主要是告诉我们面试中要保持本我，不要不懂装懂，同时也要懂得包装自己，争取在竞争中出众表现。</w:t>
      </w:r>
    </w:p>
    <w:p w:rsidR="002437EB" w:rsidRPr="0002519C" w:rsidRDefault="009B38D0" w:rsidP="0002519C">
      <w:pPr>
        <w:spacing w:line="400" w:lineRule="exact"/>
        <w:ind w:right="120" w:firstLine="420"/>
        <w:jc w:val="left"/>
        <w:rPr>
          <w:rFonts w:ascii="Calibri" w:hAnsi="Calibri"/>
          <w:sz w:val="24"/>
        </w:rPr>
      </w:pPr>
      <w:r w:rsidRPr="0002519C">
        <w:rPr>
          <w:rFonts w:ascii="Calibri" w:hAnsi="Calibri" w:hint="eastAsia"/>
          <w:sz w:val="24"/>
        </w:rPr>
        <w:t>接着，学院周军老师给我们补充了其他的相关就业信息。</w:t>
      </w:r>
      <w:r w:rsidR="008509D6" w:rsidRPr="0002519C">
        <w:rPr>
          <w:rFonts w:ascii="Calibri" w:hAnsi="Calibri" w:hint="eastAsia"/>
          <w:sz w:val="24"/>
        </w:rPr>
        <w:t>他为我们讲解了四方协议、就业推荐表等的作用。</w:t>
      </w:r>
      <w:r w:rsidR="00DD48B1" w:rsidRPr="0002519C">
        <w:rPr>
          <w:rFonts w:ascii="Calibri" w:hAnsi="Calibri" w:hint="eastAsia"/>
          <w:sz w:val="24"/>
        </w:rPr>
        <w:t>周军老师特意强调了我们签约要慎重，要考虑再三。以往发生过师兄师姐上午刚提交了四方给公司，下午收到心意公司的</w:t>
      </w:r>
      <w:r w:rsidR="00DD48B1" w:rsidRPr="0002519C">
        <w:rPr>
          <w:rFonts w:ascii="Calibri" w:hAnsi="Calibri" w:hint="eastAsia"/>
          <w:sz w:val="24"/>
        </w:rPr>
        <w:t>offer</w:t>
      </w:r>
      <w:r w:rsidR="00DD48B1" w:rsidRPr="0002519C">
        <w:rPr>
          <w:rFonts w:ascii="Calibri" w:hAnsi="Calibri" w:hint="eastAsia"/>
          <w:sz w:val="24"/>
        </w:rPr>
        <w:t>，这种情况办理毁约相当麻烦。</w:t>
      </w:r>
      <w:r w:rsidR="005C4D7D" w:rsidRPr="0002519C">
        <w:rPr>
          <w:rFonts w:ascii="Calibri" w:hAnsi="Calibri" w:hint="eastAsia"/>
          <w:sz w:val="24"/>
        </w:rPr>
        <w:t>还特意说明，学校对毁约的态度，越来越多的限制，例如同城同行业不给毁约。总之，签约要慎之再慎。</w:t>
      </w:r>
      <w:r w:rsidR="00896FAC" w:rsidRPr="0002519C">
        <w:rPr>
          <w:rFonts w:ascii="Calibri" w:hAnsi="Calibri" w:hint="eastAsia"/>
          <w:sz w:val="24"/>
        </w:rPr>
        <w:t>还有，在找工</w:t>
      </w:r>
      <w:r w:rsidR="00896FAC" w:rsidRPr="0002519C">
        <w:rPr>
          <w:rFonts w:ascii="Calibri" w:hAnsi="Calibri" w:hint="eastAsia"/>
          <w:sz w:val="24"/>
        </w:rPr>
        <w:lastRenderedPageBreak/>
        <w:t>作过程中，要严防骗子，尽量通过正规途径来找工作。以往有发生过骗子冒充公司招聘的情况，骗到东莞。还有，找工是一项持久战，切不可一时找不到理想就放弃。</w:t>
      </w:r>
      <w:r w:rsidR="00E45880" w:rsidRPr="0002519C">
        <w:rPr>
          <w:rFonts w:ascii="Calibri" w:hAnsi="Calibri" w:hint="eastAsia"/>
          <w:sz w:val="24"/>
        </w:rPr>
        <w:t>最后讲座结束后，还有许多同学询问其他的事项，比如双方协议的法律有效性等。</w:t>
      </w:r>
      <w:r w:rsidR="002437EB" w:rsidRPr="0002519C">
        <w:rPr>
          <w:rFonts w:ascii="Calibri" w:hAnsi="Calibri" w:hint="eastAsia"/>
          <w:sz w:val="24"/>
        </w:rPr>
        <w:t>过硬的专业技能</w:t>
      </w:r>
      <w:r w:rsidR="002437EB" w:rsidRPr="0002519C">
        <w:rPr>
          <w:rFonts w:ascii="Calibri" w:hAnsi="Calibri"/>
          <w:sz w:val="24"/>
        </w:rPr>
        <w:t>+</w:t>
      </w:r>
      <w:r w:rsidR="002437EB" w:rsidRPr="0002519C">
        <w:rPr>
          <w:rFonts w:ascii="Calibri" w:hAnsi="Calibri" w:hint="eastAsia"/>
          <w:sz w:val="24"/>
        </w:rPr>
        <w:t>文凭</w:t>
      </w:r>
      <w:r w:rsidR="002437EB" w:rsidRPr="0002519C">
        <w:rPr>
          <w:rFonts w:ascii="Calibri" w:hAnsi="Calibri"/>
          <w:sz w:val="24"/>
        </w:rPr>
        <w:t>=</w:t>
      </w:r>
      <w:r w:rsidR="002437EB" w:rsidRPr="0002519C">
        <w:rPr>
          <w:rFonts w:ascii="Calibri" w:hAnsi="Calibri" w:hint="eastAsia"/>
          <w:sz w:val="24"/>
        </w:rPr>
        <w:t>成功就业，一方面，需要有良好的综合素质，必要地应聘技巧。另一方面，在具备了专业知识和综合素质的同时，就能需要关注就业了，了解足够多的就业信息。面试技巧方面，则要求面试时，与别人交谈尽量使用普通话，且声音必须洪亮，这样可以给对方留下好的印象。所有的技能和求职法宝都集于一身之时，好就业、就业好就不困难了。</w:t>
      </w:r>
    </w:p>
    <w:p w:rsidR="00C05B13" w:rsidRPr="0002519C" w:rsidRDefault="00202DD4" w:rsidP="0002519C">
      <w:pPr>
        <w:spacing w:line="400" w:lineRule="exact"/>
        <w:ind w:right="120" w:firstLine="420"/>
        <w:jc w:val="left"/>
        <w:rPr>
          <w:rFonts w:ascii="Calibri" w:hAnsi="Calibri"/>
          <w:sz w:val="24"/>
        </w:rPr>
      </w:pPr>
      <w:r>
        <w:rPr>
          <w:rFonts w:ascii="Calibri" w:hAnsi="Calibri" w:hint="eastAsia"/>
          <w:sz w:val="24"/>
        </w:rPr>
        <w:t>听完这次讲座之后，</w:t>
      </w:r>
      <w:r w:rsidRPr="00202DD4">
        <w:rPr>
          <w:rFonts w:ascii="Calibri" w:hAnsi="Calibri" w:hint="eastAsia"/>
          <w:sz w:val="24"/>
        </w:rPr>
        <w:t>首先，从认识自己这个话题说起。</w:t>
      </w:r>
      <w:r w:rsidR="0087209C" w:rsidRPr="0087209C">
        <w:rPr>
          <w:rFonts w:ascii="Calibri" w:hAnsi="Calibri" w:hint="eastAsia"/>
          <w:sz w:val="24"/>
        </w:rPr>
        <w:t>心态很重要，心态决定人生，在现实职场上很多时候在于我们自己的心态，在于我们对待就业、工作以及人生的正确的心态！</w:t>
      </w:r>
      <w:r w:rsidRPr="00202DD4">
        <w:rPr>
          <w:rFonts w:ascii="Calibri" w:hAnsi="Calibri" w:hint="eastAsia"/>
          <w:sz w:val="24"/>
        </w:rPr>
        <w:t>认识自己，这真的是永无止境的一个过程。每个人都想很好地认识自己，可是要想完全地认识自己，真是不是件容易的事。需要我们自己在日常的生活，学习，工作中去发现自己的优势与不足，然后找方法去完善和提升自己！可见，认识自己，真的是一个挺漫长的过程，需要我们自己去细细地领悟和发现自己到底是个怎样的人。</w:t>
      </w:r>
      <w:r>
        <w:rPr>
          <w:rFonts w:ascii="Calibri" w:hAnsi="Calibri" w:hint="eastAsia"/>
          <w:sz w:val="24"/>
        </w:rPr>
        <w:t>其次是职业规划问题，</w:t>
      </w:r>
      <w:r w:rsidR="0087209C" w:rsidRPr="0087209C">
        <w:rPr>
          <w:rFonts w:ascii="Calibri" w:hAnsi="Calibri" w:hint="eastAsia"/>
          <w:sz w:val="24"/>
        </w:rPr>
        <w:t>很多人的职业生涯必经这</w:t>
      </w:r>
      <w:r w:rsidR="0087209C" w:rsidRPr="0087209C">
        <w:rPr>
          <w:rFonts w:ascii="Calibri" w:hAnsi="Calibri" w:hint="eastAsia"/>
          <w:sz w:val="24"/>
        </w:rPr>
        <w:t>3</w:t>
      </w:r>
      <w:r w:rsidR="0087209C" w:rsidRPr="0087209C">
        <w:rPr>
          <w:rFonts w:ascii="Calibri" w:hAnsi="Calibri" w:hint="eastAsia"/>
          <w:sz w:val="24"/>
        </w:rPr>
        <w:t>个阶段：就业—职业—事业，一切人都要从打工开始，积累经验，开创事业，这是一个必经之路，从低层到高层。专注、专业、情商（包括交往技巧、为人处事、坚韧性等）和必要的智商是对你提拔的个人动力指标，能给公司带来切实的利润和高绩效是一个最终的指标！</w:t>
      </w:r>
      <w:r w:rsidR="0094564B">
        <w:rPr>
          <w:rFonts w:ascii="Calibri" w:hAnsi="Calibri" w:hint="eastAsia"/>
          <w:sz w:val="24"/>
        </w:rPr>
        <w:t>每个人要了解自己究竟想从事什么行业，什么工作，早期的就业更重要的是入行和积累基本经验，而不能过于计较薪酬福利。</w:t>
      </w:r>
    </w:p>
    <w:p w:rsidR="00613036" w:rsidRDefault="00613036" w:rsidP="00817D4E">
      <w:pPr>
        <w:jc w:val="center"/>
        <w:rPr>
          <w:b/>
          <w:sz w:val="44"/>
          <w:szCs w:val="44"/>
        </w:rPr>
      </w:pPr>
      <w:r>
        <w:rPr>
          <w:sz w:val="36"/>
          <w:szCs w:val="36"/>
        </w:rPr>
        <w:br w:type="page"/>
      </w:r>
      <w:r w:rsidRPr="00817D4E">
        <w:rPr>
          <w:rFonts w:hint="eastAsia"/>
          <w:sz w:val="36"/>
          <w:szCs w:val="36"/>
        </w:rPr>
        <w:lastRenderedPageBreak/>
        <w:t>科学道德与学风建设教育活动讲座</w:t>
      </w:r>
    </w:p>
    <w:p w:rsidR="00817D4E" w:rsidRPr="00844481" w:rsidRDefault="00817D4E" w:rsidP="00817D4E">
      <w:r w:rsidRPr="00844481">
        <w:rPr>
          <w:rFonts w:hint="eastAsia"/>
        </w:rPr>
        <w:t>姓名：陈钦波</w:t>
      </w:r>
      <w:r w:rsidRPr="00844481">
        <w:rPr>
          <w:rFonts w:hint="eastAsia"/>
        </w:rPr>
        <w:tab/>
      </w:r>
      <w:r w:rsidRPr="00844481">
        <w:rPr>
          <w:rFonts w:hint="eastAsia"/>
        </w:rPr>
        <w:tab/>
      </w:r>
      <w:r w:rsidRPr="00844481">
        <w:rPr>
          <w:rFonts w:hint="eastAsia"/>
        </w:rPr>
        <w:t>学号：</w:t>
      </w:r>
      <w:r w:rsidRPr="00844481">
        <w:rPr>
          <w:rFonts w:hint="eastAsia"/>
        </w:rPr>
        <w:t>201120107536</w:t>
      </w:r>
      <w:r w:rsidRPr="00844481">
        <w:rPr>
          <w:rFonts w:hint="eastAsia"/>
        </w:rPr>
        <w:tab/>
      </w:r>
      <w:r>
        <w:rPr>
          <w:rFonts w:hint="eastAsia"/>
        </w:rPr>
        <w:tab/>
      </w:r>
      <w:r w:rsidRPr="00844481">
        <w:rPr>
          <w:rFonts w:hint="eastAsia"/>
        </w:rPr>
        <w:t>导师签名：</w:t>
      </w:r>
      <w:r w:rsidRPr="00844481">
        <w:rPr>
          <w:rFonts w:hint="eastAsia"/>
        </w:rPr>
        <w:t>_________________</w:t>
      </w:r>
    </w:p>
    <w:p w:rsidR="002513BF" w:rsidRPr="005D6E94" w:rsidRDefault="00A155DA" w:rsidP="002513BF">
      <w:pPr>
        <w:spacing w:line="400" w:lineRule="exact"/>
        <w:ind w:right="120" w:firstLine="420"/>
        <w:jc w:val="left"/>
        <w:rPr>
          <w:rFonts w:ascii="Calibri" w:hAnsi="Calibri"/>
          <w:sz w:val="24"/>
        </w:rPr>
      </w:pPr>
      <w:r>
        <w:rPr>
          <w:rFonts w:ascii="Calibri" w:hAnsi="Calibri" w:hint="eastAsia"/>
          <w:sz w:val="24"/>
        </w:rPr>
        <w:t>参加了</w:t>
      </w:r>
      <w:r w:rsidR="002513BF">
        <w:rPr>
          <w:rFonts w:ascii="Calibri" w:hAnsi="Calibri" w:hint="eastAsia"/>
          <w:sz w:val="24"/>
        </w:rPr>
        <w:t>学校组织的</w:t>
      </w:r>
      <w:r w:rsidR="002513BF" w:rsidRPr="005D6E94">
        <w:rPr>
          <w:rFonts w:ascii="Calibri" w:hAnsi="Calibri" w:hint="eastAsia"/>
          <w:sz w:val="24"/>
        </w:rPr>
        <w:t>讲的“科学道德和学风建设教育活动讲座”，教授从科学道德和学风建设两方面进行了深入透彻的解读，强调诚信的科研品行是科技工作者的立身之本、立业之基。科研活动是一个严谨</w:t>
      </w:r>
      <w:r w:rsidR="004B57E3">
        <w:rPr>
          <w:rFonts w:ascii="Calibri" w:hAnsi="Calibri" w:hint="eastAsia"/>
          <w:sz w:val="24"/>
        </w:rPr>
        <w:t>不能马虎</w:t>
      </w:r>
      <w:r w:rsidR="002513BF" w:rsidRPr="005D6E94">
        <w:rPr>
          <w:rFonts w:ascii="Calibri" w:hAnsi="Calibri" w:hint="eastAsia"/>
          <w:sz w:val="24"/>
        </w:rPr>
        <w:t>的过程，对科研工作而言，科学道德和学风问题直接影响到科学的繁荣发展。随着社会的发展，</w:t>
      </w:r>
      <w:r w:rsidR="00C822F0">
        <w:rPr>
          <w:rFonts w:ascii="Calibri" w:hAnsi="Calibri" w:hint="eastAsia"/>
          <w:sz w:val="24"/>
        </w:rPr>
        <w:t>国内科研越发浮躁</w:t>
      </w:r>
      <w:r w:rsidR="002513BF" w:rsidRPr="005D6E94">
        <w:rPr>
          <w:rFonts w:ascii="Calibri" w:hAnsi="Calibri" w:hint="eastAsia"/>
          <w:sz w:val="24"/>
        </w:rPr>
        <w:t>，在利益驱动</w:t>
      </w:r>
      <w:r w:rsidR="00C822F0">
        <w:rPr>
          <w:rFonts w:ascii="Calibri" w:hAnsi="Calibri" w:hint="eastAsia"/>
          <w:sz w:val="24"/>
        </w:rPr>
        <w:t>和成果论驱动</w:t>
      </w:r>
      <w:r w:rsidR="002513BF" w:rsidRPr="005D6E94">
        <w:rPr>
          <w:rFonts w:ascii="Calibri" w:hAnsi="Calibri" w:hint="eastAsia"/>
          <w:sz w:val="24"/>
        </w:rPr>
        <w:t>下，科学道德和学风问题已成为</w:t>
      </w:r>
      <w:r w:rsidR="00F56257">
        <w:rPr>
          <w:rFonts w:ascii="Calibri" w:hAnsi="Calibri" w:hint="eastAsia"/>
          <w:sz w:val="24"/>
        </w:rPr>
        <w:t>亟需解决</w:t>
      </w:r>
      <w:r w:rsidR="002513BF" w:rsidRPr="005D6E94">
        <w:rPr>
          <w:rFonts w:ascii="Calibri" w:hAnsi="Calibri" w:hint="eastAsia"/>
          <w:sz w:val="24"/>
        </w:rPr>
        <w:t>解决的问题。作为</w:t>
      </w:r>
      <w:r w:rsidR="00B94A55">
        <w:rPr>
          <w:rFonts w:ascii="Calibri" w:hAnsi="Calibri" w:hint="eastAsia"/>
          <w:sz w:val="24"/>
        </w:rPr>
        <w:t>一名科研工作者</w:t>
      </w:r>
      <w:r w:rsidR="002513BF" w:rsidRPr="005D6E94">
        <w:rPr>
          <w:rFonts w:ascii="Calibri" w:hAnsi="Calibri" w:hint="eastAsia"/>
          <w:sz w:val="24"/>
        </w:rPr>
        <w:t>，学习“科学道德和学风建设”至关重要，这不仅对我今后的学习生涯有重要意义，也是对学院的科研素质和科研水平的一个保证。作为刚刚踏入科研工作的我来说。通过这次讲座的学习，一方面，</w:t>
      </w:r>
      <w:r w:rsidR="00BC4A52" w:rsidRPr="005D6E94">
        <w:rPr>
          <w:rFonts w:ascii="Calibri" w:hAnsi="Calibri" w:hint="eastAsia"/>
          <w:sz w:val="24"/>
        </w:rPr>
        <w:t>认识到学风建设和诚信在科研工作中的重要性，并学习到解决科研设计常见问题的方法</w:t>
      </w:r>
      <w:r w:rsidR="002513BF" w:rsidRPr="005D6E94">
        <w:rPr>
          <w:rFonts w:ascii="Calibri" w:hAnsi="Calibri" w:hint="eastAsia"/>
          <w:sz w:val="24"/>
        </w:rPr>
        <w:t>；另一方面，</w:t>
      </w:r>
      <w:r w:rsidR="00BC4A52" w:rsidRPr="005D6E94">
        <w:rPr>
          <w:rFonts w:ascii="Calibri" w:hAnsi="Calibri" w:hint="eastAsia"/>
          <w:sz w:val="24"/>
        </w:rPr>
        <w:t>对科学道德，科研不端行为的范畴有了初步的认识，了解到一些学术论文撰写规范</w:t>
      </w:r>
      <w:r w:rsidR="002513BF" w:rsidRPr="005D6E94">
        <w:rPr>
          <w:rFonts w:ascii="Calibri" w:hAnsi="Calibri" w:hint="eastAsia"/>
          <w:sz w:val="24"/>
        </w:rPr>
        <w:t>；最重要的是，通过学习这堂讲座，引发了我对为人处事，做学问搞科研的一些深思。</w:t>
      </w:r>
    </w:p>
    <w:p w:rsidR="00102AFF" w:rsidRDefault="00102AFF" w:rsidP="00102AFF">
      <w:pPr>
        <w:spacing w:line="400" w:lineRule="exact"/>
        <w:ind w:right="120" w:firstLine="420"/>
        <w:jc w:val="left"/>
        <w:rPr>
          <w:rFonts w:ascii="Calibri" w:hAnsi="Calibri" w:hint="eastAsia"/>
          <w:sz w:val="24"/>
        </w:rPr>
      </w:pPr>
      <w:r w:rsidRPr="00102AFF">
        <w:rPr>
          <w:rFonts w:ascii="Calibri" w:hAnsi="Calibri" w:hint="eastAsia"/>
          <w:sz w:val="24"/>
        </w:rPr>
        <w:t>国际上对科学道德有两种诠释：一指科学本身的伦理价值；一指科学共同体内形成的科研的基本准则，即从事科学研究的人</w:t>
      </w:r>
      <w:r w:rsidRPr="00102AFF">
        <w:rPr>
          <w:rFonts w:ascii="Calibri" w:hAnsi="Calibri" w:hint="eastAsia"/>
          <w:sz w:val="24"/>
        </w:rPr>
        <w:t>(</w:t>
      </w:r>
      <w:r w:rsidRPr="00102AFF">
        <w:rPr>
          <w:rFonts w:ascii="Calibri" w:hAnsi="Calibri" w:hint="eastAsia"/>
          <w:sz w:val="24"/>
        </w:rPr>
        <w:t>无论是谁</w:t>
      </w:r>
      <w:r w:rsidRPr="00102AFF">
        <w:rPr>
          <w:rFonts w:ascii="Calibri" w:hAnsi="Calibri" w:hint="eastAsia"/>
          <w:sz w:val="24"/>
        </w:rPr>
        <w:t>)</w:t>
      </w:r>
      <w:r w:rsidRPr="00102AFF">
        <w:rPr>
          <w:rFonts w:ascii="Calibri" w:hAnsi="Calibri" w:hint="eastAsia"/>
          <w:sz w:val="24"/>
        </w:rPr>
        <w:t>在科研过程中应遵循的行为规范。科学道德具备职业道德的“适用范围上的特殊性、形式上的具体多样性、内容上的相对稳定性和连续性”等所有特征，属国家道德范畴。科学道德体现大多数国家的意志，适用于全世界科学工作者，因而又是国际性道德。科学道德具有个体性和社会性，既反映科学工作者个人的素质状况，也表达社会对科学工作者个体的价值影响。</w:t>
      </w:r>
    </w:p>
    <w:p w:rsidR="002513BF" w:rsidRPr="005D6E94" w:rsidRDefault="0061178F" w:rsidP="00CC2E0E">
      <w:pPr>
        <w:spacing w:line="400" w:lineRule="exact"/>
        <w:ind w:right="120"/>
        <w:jc w:val="left"/>
        <w:rPr>
          <w:rFonts w:ascii="Calibri" w:hAnsi="Calibri"/>
          <w:sz w:val="24"/>
        </w:rPr>
      </w:pPr>
      <w:r>
        <w:rPr>
          <w:rFonts w:ascii="Calibri" w:hAnsi="Calibri" w:hint="eastAsia"/>
          <w:sz w:val="24"/>
        </w:rPr>
        <w:t>1</w:t>
      </w:r>
      <w:r>
        <w:rPr>
          <w:rFonts w:ascii="Calibri" w:hAnsi="Calibri" w:hint="eastAsia"/>
          <w:sz w:val="24"/>
        </w:rPr>
        <w:t>、</w:t>
      </w:r>
      <w:r w:rsidR="002513BF" w:rsidRPr="005D6E94">
        <w:rPr>
          <w:rFonts w:ascii="Calibri" w:hAnsi="Calibri" w:hint="eastAsia"/>
          <w:sz w:val="24"/>
        </w:rPr>
        <w:t>科学道德是社会道德在科学技术活动中的表现，主要是指科研活动中科研工作者的道德规范、行为准则和应具备的道德素质。既表现为科研工作者在从事科研活动时的价值追求和理想人格，也具体反映在指导科研工作者正确处理个人与个人、个人与集体、个人与社会之间相互关系的行为准则或规范之中。</w:t>
      </w:r>
    </w:p>
    <w:p w:rsidR="002513BF" w:rsidRPr="005D6E94" w:rsidRDefault="0061178F" w:rsidP="00CC2E0E">
      <w:pPr>
        <w:spacing w:line="400" w:lineRule="exact"/>
        <w:ind w:right="120"/>
        <w:jc w:val="left"/>
        <w:rPr>
          <w:rFonts w:ascii="Calibri" w:hAnsi="Calibri"/>
          <w:sz w:val="24"/>
        </w:rPr>
      </w:pPr>
      <w:r>
        <w:rPr>
          <w:rFonts w:ascii="Calibri" w:hAnsi="Calibri" w:hint="eastAsia"/>
          <w:sz w:val="24"/>
        </w:rPr>
        <w:t>2</w:t>
      </w:r>
      <w:r>
        <w:rPr>
          <w:rFonts w:ascii="Calibri" w:hAnsi="Calibri" w:hint="eastAsia"/>
          <w:sz w:val="24"/>
        </w:rPr>
        <w:t>、</w:t>
      </w:r>
      <w:r w:rsidR="002513BF" w:rsidRPr="005D6E94">
        <w:rPr>
          <w:rFonts w:ascii="Calibri" w:hAnsi="Calibri" w:hint="eastAsia"/>
          <w:sz w:val="24"/>
        </w:rPr>
        <w:t>科学道德的内容包括科研伦理，科研不端行为和科研规范。</w:t>
      </w:r>
    </w:p>
    <w:p w:rsidR="002513BF" w:rsidRPr="005D6E94" w:rsidRDefault="002513BF" w:rsidP="00CC2E0E">
      <w:pPr>
        <w:spacing w:line="400" w:lineRule="exact"/>
        <w:ind w:right="120"/>
        <w:jc w:val="left"/>
        <w:rPr>
          <w:rFonts w:ascii="Calibri" w:hAnsi="Calibri"/>
          <w:sz w:val="24"/>
        </w:rPr>
      </w:pPr>
      <w:r w:rsidRPr="005D6E94">
        <w:rPr>
          <w:rFonts w:ascii="Calibri" w:hAnsi="Calibri" w:hint="eastAsia"/>
          <w:sz w:val="24"/>
        </w:rPr>
        <w:t>科研不端行为包括杜撰，篡改和剽窃。为避免科研不端行为的危害，切实做好防范措施至关重要。</w:t>
      </w:r>
    </w:p>
    <w:p w:rsidR="002513BF" w:rsidRDefault="002513BF" w:rsidP="00CC2E0E">
      <w:pPr>
        <w:spacing w:line="400" w:lineRule="exact"/>
        <w:ind w:right="120"/>
        <w:jc w:val="left"/>
        <w:rPr>
          <w:rFonts w:ascii="Calibri" w:hAnsi="Calibri" w:hint="eastAsia"/>
          <w:sz w:val="24"/>
        </w:rPr>
      </w:pPr>
      <w:r w:rsidRPr="005D6E94">
        <w:rPr>
          <w:rFonts w:ascii="Calibri" w:hAnsi="Calibri" w:hint="eastAsia"/>
          <w:sz w:val="24"/>
        </w:rPr>
        <w:t>学术论文撰写规范：引用规范，研究成果署名规范，致谢规范等</w:t>
      </w:r>
      <w:r w:rsidR="005114D5">
        <w:rPr>
          <w:rFonts w:ascii="Calibri" w:hAnsi="Calibri" w:hint="eastAsia"/>
          <w:sz w:val="24"/>
        </w:rPr>
        <w:t>。</w:t>
      </w:r>
    </w:p>
    <w:p w:rsidR="005114D5" w:rsidRPr="005114D5" w:rsidRDefault="005114D5" w:rsidP="005114D5">
      <w:pPr>
        <w:spacing w:line="400" w:lineRule="exact"/>
        <w:ind w:right="120" w:firstLine="420"/>
        <w:jc w:val="left"/>
        <w:rPr>
          <w:rFonts w:ascii="Calibri" w:hAnsi="Calibri"/>
          <w:sz w:val="24"/>
        </w:rPr>
      </w:pPr>
      <w:r w:rsidRPr="005114D5">
        <w:rPr>
          <w:rFonts w:ascii="Calibri" w:hAnsi="Calibri" w:hint="eastAsia"/>
          <w:sz w:val="24"/>
        </w:rPr>
        <w:t>作为大学生这个巨大的知识型团体，做好学风建设，培养大学生良好的学习、工作、生活习惯可以说是非常重要的。俗话说“近朱者赤近墨者黑”，这其中就很好地阐述了一个道理，那就是：只有一个良好的环境才能使有才能的人发挥得游刃有余，才能使我们取得更好的成绩。我相信优良的学习环境和良好的学习风气对于我们大学生而言尤其重要。所以说在大学生这个巨大的群体中，</w:t>
      </w:r>
      <w:r w:rsidRPr="005114D5">
        <w:rPr>
          <w:rFonts w:ascii="Calibri" w:hAnsi="Calibri" w:hint="eastAsia"/>
          <w:sz w:val="24"/>
        </w:rPr>
        <w:lastRenderedPageBreak/>
        <w:t>做好学风建设尤其的重要。</w:t>
      </w:r>
      <w:r w:rsidR="00864ED7" w:rsidRPr="00864ED7">
        <w:rPr>
          <w:rFonts w:ascii="Calibri" w:hAnsi="Calibri" w:hint="eastAsia"/>
          <w:sz w:val="24"/>
        </w:rPr>
        <w:t>学风不是一两个人就可以建设起来的，我们必须让大家一起参与到其中。然而要让大家养成良好的学习、生活习惯不是那么得容易的。我们首先得让大家有一个明确的目标，正如</w:t>
      </w:r>
      <w:r w:rsidR="00864ED7" w:rsidRPr="00864ED7">
        <w:rPr>
          <w:rFonts w:ascii="Calibri" w:hAnsi="Calibri" w:hint="eastAsia"/>
          <w:sz w:val="24"/>
        </w:rPr>
        <w:t xml:space="preserve"> </w:t>
      </w:r>
      <w:r w:rsidR="00864ED7" w:rsidRPr="00864ED7">
        <w:rPr>
          <w:rFonts w:ascii="Calibri" w:hAnsi="Calibri" w:hint="eastAsia"/>
          <w:sz w:val="24"/>
        </w:rPr>
        <w:t>“如果人生中没有目标，那就和航海中没有了罗盘一样”。确实。如果连我们自己都不知道自己是在干什么，那还有谁能够明白呢？然而，我们现在的大学生很多就是这种没有明确目标的。为什么中国学生没有创新，不是因为没有创新能力，有很大的一部分原因是咱国人盲从、茫然的结果所致。</w:t>
      </w:r>
    </w:p>
    <w:p w:rsidR="002513BF" w:rsidRPr="005D6E94" w:rsidRDefault="00E948CA" w:rsidP="00CC2E0E">
      <w:pPr>
        <w:spacing w:line="400" w:lineRule="exact"/>
        <w:ind w:right="120"/>
        <w:jc w:val="left"/>
        <w:rPr>
          <w:rFonts w:ascii="Calibri" w:hAnsi="Calibri"/>
          <w:sz w:val="24"/>
        </w:rPr>
      </w:pPr>
      <w:r>
        <w:rPr>
          <w:rFonts w:ascii="Calibri" w:hAnsi="Calibri" w:hint="eastAsia"/>
          <w:sz w:val="24"/>
        </w:rPr>
        <w:t>1</w:t>
      </w:r>
      <w:r w:rsidR="0061178F">
        <w:rPr>
          <w:rFonts w:ascii="Calibri" w:hAnsi="Calibri" w:hint="eastAsia"/>
          <w:sz w:val="24"/>
        </w:rPr>
        <w:t>、</w:t>
      </w:r>
      <w:r w:rsidR="002513BF" w:rsidRPr="005D6E94">
        <w:rPr>
          <w:rFonts w:ascii="Calibri" w:hAnsi="Calibri" w:hint="eastAsia"/>
          <w:sz w:val="24"/>
        </w:rPr>
        <w:t>学风是科研工作者的治学精神、治学态度、治学原则，也是科研工作者的行为规范和思想道德的集体表现，是其在科研活动过程中所表现出来的精神风貌。</w:t>
      </w:r>
    </w:p>
    <w:p w:rsidR="002513BF" w:rsidRPr="005D6E94" w:rsidRDefault="002513BF" w:rsidP="00CC2E0E">
      <w:pPr>
        <w:spacing w:line="400" w:lineRule="exact"/>
        <w:ind w:right="120"/>
        <w:jc w:val="left"/>
        <w:rPr>
          <w:rFonts w:ascii="Calibri" w:hAnsi="Calibri"/>
          <w:sz w:val="24"/>
        </w:rPr>
      </w:pPr>
      <w:r w:rsidRPr="005D6E94">
        <w:rPr>
          <w:rFonts w:ascii="Calibri" w:hAnsi="Calibri" w:hint="eastAsia"/>
          <w:sz w:val="24"/>
        </w:rPr>
        <w:t>学风建设是校风建设的重要内容，是全面推进素质教育，为社会培养高素质人才的关键，其中诚信是基本。</w:t>
      </w:r>
    </w:p>
    <w:p w:rsidR="002513BF" w:rsidRPr="005D6E94" w:rsidRDefault="00E948CA" w:rsidP="00CC2E0E">
      <w:pPr>
        <w:spacing w:line="400" w:lineRule="exact"/>
        <w:ind w:right="120"/>
        <w:jc w:val="left"/>
        <w:rPr>
          <w:rFonts w:ascii="Calibri" w:hAnsi="Calibri"/>
          <w:sz w:val="24"/>
        </w:rPr>
      </w:pPr>
      <w:r>
        <w:rPr>
          <w:rFonts w:ascii="Calibri" w:hAnsi="Calibri" w:hint="eastAsia"/>
          <w:sz w:val="24"/>
        </w:rPr>
        <w:t>2</w:t>
      </w:r>
      <w:r w:rsidR="0061178F">
        <w:rPr>
          <w:rFonts w:ascii="Calibri" w:hAnsi="Calibri" w:hint="eastAsia"/>
          <w:sz w:val="24"/>
        </w:rPr>
        <w:t>、</w:t>
      </w:r>
      <w:r w:rsidR="002513BF" w:rsidRPr="005D6E94">
        <w:rPr>
          <w:rFonts w:ascii="Calibri" w:hAnsi="Calibri" w:hint="eastAsia"/>
          <w:sz w:val="24"/>
        </w:rPr>
        <w:t>学风的好坏直接影响到教学改革的步伐和教学质量的提高，影响到校风的形成和人才培养目标的实现，影响到学校的社会声誉和社会形象。对作为学生的我来说，切实做到诚信考试、杜绝各类考试违规违纪就是诚信的体现。</w:t>
      </w:r>
    </w:p>
    <w:p w:rsidR="00864ED7" w:rsidRDefault="002513BF" w:rsidP="00864ED7">
      <w:pPr>
        <w:spacing w:line="400" w:lineRule="exact"/>
        <w:ind w:right="120" w:firstLine="420"/>
        <w:jc w:val="left"/>
        <w:rPr>
          <w:rFonts w:ascii="Calibri" w:hAnsi="Calibri"/>
          <w:sz w:val="24"/>
        </w:rPr>
      </w:pPr>
      <w:r w:rsidRPr="005D6E94">
        <w:rPr>
          <w:rFonts w:ascii="Calibri" w:hAnsi="Calibri" w:hint="eastAsia"/>
          <w:sz w:val="24"/>
        </w:rPr>
        <w:t>树立正确的人生观和世界观</w:t>
      </w:r>
      <w:r w:rsidRPr="005D6E94">
        <w:rPr>
          <w:rFonts w:ascii="Calibri" w:hAnsi="Calibri"/>
          <w:sz w:val="24"/>
        </w:rPr>
        <w:t>,</w:t>
      </w:r>
      <w:r w:rsidRPr="005D6E94">
        <w:rPr>
          <w:rFonts w:ascii="Calibri" w:hAnsi="Calibri" w:hint="eastAsia"/>
          <w:sz w:val="24"/>
        </w:rPr>
        <w:t>养成科学严谨的治学态度</w:t>
      </w:r>
      <w:r w:rsidRPr="005D6E94">
        <w:rPr>
          <w:rFonts w:ascii="Calibri" w:hAnsi="Calibri"/>
          <w:sz w:val="24"/>
        </w:rPr>
        <w:t>,</w:t>
      </w:r>
      <w:r w:rsidRPr="005D6E94">
        <w:rPr>
          <w:rFonts w:ascii="Calibri" w:hAnsi="Calibri" w:hint="eastAsia"/>
          <w:sz w:val="24"/>
        </w:rPr>
        <w:t>完成自我人格的塑造是作为科研工作者重要的品质。通过学习讲座，我认为做人要“严于律己，诚信为本，团结互助”；做学问搞科研要“实事求是，勇于探索，戒躁戒躁”；先学会做人再学做事，从“修身”开始；这是我本次学习讲座最深刻的体会。</w:t>
      </w:r>
    </w:p>
    <w:p w:rsidR="00864ED7" w:rsidRDefault="00864ED7">
      <w:pPr>
        <w:widowControl/>
        <w:jc w:val="left"/>
        <w:rPr>
          <w:rFonts w:ascii="Calibri" w:hAnsi="Calibri"/>
          <w:sz w:val="24"/>
        </w:rPr>
      </w:pPr>
      <w:r>
        <w:rPr>
          <w:rFonts w:ascii="Calibri" w:hAnsi="Calibri"/>
          <w:sz w:val="24"/>
        </w:rPr>
        <w:br w:type="page"/>
      </w:r>
    </w:p>
    <w:p w:rsidR="00C05B13" w:rsidRPr="00AB2D78" w:rsidRDefault="00260D60" w:rsidP="00C05B13">
      <w:pPr>
        <w:jc w:val="center"/>
        <w:rPr>
          <w:sz w:val="36"/>
          <w:szCs w:val="36"/>
        </w:rPr>
      </w:pPr>
      <w:r>
        <w:rPr>
          <w:rFonts w:hint="eastAsia"/>
          <w:sz w:val="36"/>
          <w:szCs w:val="36"/>
        </w:rPr>
        <w:lastRenderedPageBreak/>
        <w:t>“我最喜爱的导师”巡讲活动</w:t>
      </w:r>
      <w:r w:rsidR="00CF0697" w:rsidRPr="00CF0697">
        <w:rPr>
          <w:rFonts w:hint="eastAsia"/>
          <w:sz w:val="36"/>
          <w:szCs w:val="36"/>
        </w:rPr>
        <w:t>--</w:t>
      </w:r>
      <w:r w:rsidR="00CF0697" w:rsidRPr="00CF0697">
        <w:rPr>
          <w:rFonts w:hint="eastAsia"/>
          <w:sz w:val="36"/>
          <w:szCs w:val="36"/>
        </w:rPr>
        <w:t>事业与家庭两立</w:t>
      </w:r>
    </w:p>
    <w:p w:rsidR="001B689C" w:rsidRPr="00844481" w:rsidRDefault="001B689C" w:rsidP="001E7900">
      <w:pPr>
        <w:jc w:val="center"/>
      </w:pPr>
      <w:r w:rsidRPr="00844481">
        <w:rPr>
          <w:rFonts w:hint="eastAsia"/>
        </w:rPr>
        <w:t>姓名：陈钦波</w:t>
      </w:r>
      <w:r w:rsidRPr="00844481">
        <w:rPr>
          <w:rFonts w:hint="eastAsia"/>
        </w:rPr>
        <w:tab/>
      </w:r>
      <w:r w:rsidRPr="00844481">
        <w:rPr>
          <w:rFonts w:hint="eastAsia"/>
        </w:rPr>
        <w:tab/>
      </w:r>
      <w:r w:rsidRPr="00844481">
        <w:rPr>
          <w:rFonts w:hint="eastAsia"/>
        </w:rPr>
        <w:t>学号：</w:t>
      </w:r>
      <w:r w:rsidRPr="00844481">
        <w:rPr>
          <w:rFonts w:hint="eastAsia"/>
        </w:rPr>
        <w:t>201120107536</w:t>
      </w:r>
      <w:r w:rsidRPr="00844481">
        <w:rPr>
          <w:rFonts w:hint="eastAsia"/>
        </w:rPr>
        <w:tab/>
      </w:r>
      <w:r>
        <w:rPr>
          <w:rFonts w:hint="eastAsia"/>
        </w:rPr>
        <w:tab/>
      </w:r>
      <w:r w:rsidRPr="00844481">
        <w:rPr>
          <w:rFonts w:hint="eastAsia"/>
        </w:rPr>
        <w:t>导师签名：</w:t>
      </w:r>
      <w:r w:rsidRPr="00844481">
        <w:rPr>
          <w:rFonts w:hint="eastAsia"/>
        </w:rPr>
        <w:t>_________________</w:t>
      </w:r>
    </w:p>
    <w:p w:rsidR="00BA624B" w:rsidRDefault="00BA624B" w:rsidP="00482C94">
      <w:pPr>
        <w:spacing w:line="400" w:lineRule="exact"/>
        <w:ind w:right="120" w:firstLine="420"/>
        <w:jc w:val="left"/>
        <w:rPr>
          <w:rFonts w:ascii="Calibri" w:hAnsi="Calibri" w:hint="eastAsia"/>
          <w:sz w:val="24"/>
        </w:rPr>
      </w:pPr>
      <w:r w:rsidRPr="00482C94">
        <w:rPr>
          <w:rFonts w:ascii="Calibri" w:hAnsi="Calibri" w:hint="eastAsia"/>
          <w:sz w:val="24"/>
        </w:rPr>
        <w:t>学校举办了“我最喜爱的导师”巡讲活动第四场：事业与家庭两立。听完化学与化工学院的汪双凤老师的精彩演讲，有许多感受。</w:t>
      </w:r>
    </w:p>
    <w:p w:rsidR="00E62AB3" w:rsidRPr="00482C94" w:rsidRDefault="00E62AB3" w:rsidP="00482C94">
      <w:pPr>
        <w:spacing w:line="400" w:lineRule="exact"/>
        <w:ind w:right="120" w:firstLine="420"/>
        <w:jc w:val="left"/>
        <w:rPr>
          <w:rFonts w:ascii="Calibri" w:hAnsi="Calibri"/>
          <w:sz w:val="24"/>
        </w:rPr>
      </w:pPr>
      <w:r w:rsidRPr="00E62AB3">
        <w:rPr>
          <w:rFonts w:ascii="Calibri" w:hAnsi="Calibri" w:hint="eastAsia"/>
          <w:sz w:val="24"/>
        </w:rPr>
        <w:t>家是人一生幸福的真正的泉源。没有一个美满的家，你就没有进取的热能；没有一个温馨的家，你就没有健康的心情；没有一个安宁的家，你就没有充沛的精力；没有一个稳定的家，你就不会有高洁的品质。一个人要取得功名利禄很难，要拥有一个美满的家也并非易事。有人能呼风唤雨，却点不亮一盏家的小灯；有人能拥有巨大的财富，却修不好一只家的小舟‘有人能赢得万众人心，却不见得就能找到知心伴侣。日有笑靥，夜有香梦，人有真情，家有温馨。家，非有情人不可得也。家庭应该是每个成员享受快乐的地方；每个人都有义务使自己的家庭变美好。这需要父亲、母亲、兄弟姐妹，所有成员的共同努力，人人怀有积极的热情并承担自身的责任。</w:t>
      </w:r>
    </w:p>
    <w:p w:rsidR="00E16E5B" w:rsidRDefault="00637B73" w:rsidP="00482C94">
      <w:pPr>
        <w:spacing w:line="400" w:lineRule="exact"/>
        <w:ind w:right="120" w:firstLine="420"/>
        <w:jc w:val="left"/>
        <w:rPr>
          <w:rFonts w:ascii="Calibri" w:hAnsi="Calibri" w:hint="eastAsia"/>
          <w:sz w:val="24"/>
        </w:rPr>
      </w:pPr>
      <w:r w:rsidRPr="00482C94">
        <w:rPr>
          <w:rFonts w:ascii="Calibri" w:hAnsi="Calibri" w:hint="eastAsia"/>
          <w:sz w:val="24"/>
        </w:rPr>
        <w:t>美满的家庭与成功的事业绝对是互补的。一方面我们要把职场和家庭的事情尽量划分清楚；另一方面，要知道这两件事情对我们都是非常重要的，一定要尽力去做。即使有时候我们要面对一些选择，这些选择可能是一方要对另一方作出妥协和牺牲，我们也要尽量采用比较周全的方法。比如在事业上的一些选择，如果能够与家人一起面对，这个问题就容易解决了。反过来也一样，如果家庭中出现问题，可以取得周围同事和领导的谅解，甚至让大家帮帮忙，那将是最好的。如此，不但对个人是件好事，对企业也是件好事，因为当一个人花在解决家庭问题上的精力和时间少了的时候，他就可以在工作上做得更好。</w:t>
      </w:r>
      <w:r w:rsidR="00E16E5B" w:rsidRPr="00482C94">
        <w:rPr>
          <w:rFonts w:ascii="Calibri" w:hAnsi="Calibri" w:hint="eastAsia"/>
          <w:sz w:val="24"/>
        </w:rPr>
        <w:t>人的一生，家庭和事业都是不可或缺的。家庭与事业都必须以人为主体，二者都很重要，但家庭是我们每一人生命的起点，又是我们每一人情感的归属。家，贯穿着每个人的一生。月有阴晴圆缺，人有旦夕祸福，当我们失意、受伤的时候，家是我们挡风遮雨的伞，是我们调养生息的港湾；当我们得意、风光时，家是洋溢幸福的河，是分享喜悦的海；当我们面临死亡时候，家是割舍不下的丝丝牵挂和深深眷恋。相信，我们降生人世首先接触到的和即将告别人世最放不下的，必然就是一生中最重要的东西，这当然就是家庭了。</w:t>
      </w:r>
    </w:p>
    <w:p w:rsidR="004F1506" w:rsidRPr="00482C94" w:rsidRDefault="004F1506" w:rsidP="00482C94">
      <w:pPr>
        <w:spacing w:line="400" w:lineRule="exact"/>
        <w:ind w:right="120" w:firstLine="420"/>
        <w:jc w:val="left"/>
        <w:rPr>
          <w:rFonts w:ascii="Calibri" w:hAnsi="Calibri"/>
          <w:sz w:val="24"/>
        </w:rPr>
      </w:pPr>
      <w:r w:rsidRPr="004F1506">
        <w:rPr>
          <w:rFonts w:ascii="Calibri" w:hAnsi="Calibri" w:hint="eastAsia"/>
          <w:sz w:val="24"/>
        </w:rPr>
        <w:t>事业可能是一个梦想，一个使命，也可能是一份工作，甚至是一个兴趣。拥有事业的人，会觉得自己是一个有用的人，完整的人，被社会接纳的人。事业是一个人与社会联系的重要纽带，是满足你社会交往，与人沟通，帮助他人，为社会做贡献，彰显人生价值，获得自尊的主要方式。没有事业，你与社会之间的联系会受到局限，你的生活圈子会变小，视野会很狭窄，心胸也会变得狭小，跟不上时代发展的步伐，这会影响你个人的身心健康，还会影响你对他人</w:t>
      </w:r>
      <w:r w:rsidRPr="004F1506">
        <w:rPr>
          <w:rFonts w:ascii="Calibri" w:hAnsi="Calibri" w:hint="eastAsia"/>
          <w:sz w:val="24"/>
        </w:rPr>
        <w:lastRenderedPageBreak/>
        <w:t>的理解和包容，更会影响你与家人的相处，无法获得来自家人、社会的尊重与认同。对一个人来讲，事业不仅是解决个人基本生存问题的途径，也是提供家庭经济来源的途径。没有事业，失去了经济基础，你就无法为个人和家庭提供衣、食、住、行等最基本的生活保障，无法满足自己和家人基本的健康需求。</w:t>
      </w:r>
    </w:p>
    <w:p w:rsidR="00135882" w:rsidRPr="00482C94" w:rsidRDefault="00135882" w:rsidP="00482C94">
      <w:pPr>
        <w:spacing w:line="400" w:lineRule="exact"/>
        <w:ind w:right="120" w:firstLine="420"/>
        <w:jc w:val="left"/>
        <w:rPr>
          <w:rFonts w:ascii="Calibri" w:hAnsi="Calibri"/>
          <w:sz w:val="24"/>
        </w:rPr>
      </w:pPr>
      <w:r w:rsidRPr="00482C94">
        <w:rPr>
          <w:rFonts w:ascii="Calibri" w:hAnsi="Calibri" w:hint="eastAsia"/>
          <w:sz w:val="24"/>
        </w:rPr>
        <w:t>首先，家庭与事业都必须以人为主体，二者都很重要，但家庭是我们每一人生命的起点，又是我们每一人情感的归属。家，贯穿着每个人的一生。月有阴晴圆缺，人有旦夕祸福，当我们失意、受伤的时候，家是我们挡风遮雨的伞，是我们调养生息的港湾；当我们得意、风光时，家是洋溢幸福的河，是分享喜悦的海；当我们面临死亡时候，家是割舍不下的丝丝牵挂和深深眷恋。相信，我们降生人世首先接触到的和即将告别人世最放不下的，必然就是一生中最重要的东西，这当然就是家庭了。</w:t>
      </w:r>
    </w:p>
    <w:p w:rsidR="000518FF" w:rsidRPr="00482C94" w:rsidRDefault="00E16E5B" w:rsidP="003D578E">
      <w:pPr>
        <w:spacing w:line="400" w:lineRule="exact"/>
        <w:ind w:right="120" w:firstLine="420"/>
        <w:jc w:val="left"/>
        <w:rPr>
          <w:rFonts w:ascii="Calibri" w:hAnsi="Calibri"/>
          <w:sz w:val="24"/>
        </w:rPr>
      </w:pPr>
      <w:r w:rsidRPr="00482C94">
        <w:rPr>
          <w:rFonts w:ascii="Calibri" w:hAnsi="Calibri" w:hint="eastAsia"/>
          <w:sz w:val="24"/>
        </w:rPr>
        <w:t>第二，家庭是事业的最终目标。人们积极地从事各种事业，辛勤地劳作，最终的目的都是为了让自己的家庭或他人的家庭幸福、安康。可见，家庭生活才是我们生活恒古不变的目的，事业只是达到家庭幸福安定这一目的的手段和工具</w:t>
      </w:r>
      <w:r w:rsidR="00745B57">
        <w:rPr>
          <w:rFonts w:ascii="Calibri" w:hAnsi="Calibri" w:hint="eastAsia"/>
          <w:sz w:val="24"/>
        </w:rPr>
        <w:t>，切不可因为事业而忘记家庭！</w:t>
      </w:r>
    </w:p>
    <w:sectPr w:rsidR="000518FF" w:rsidRPr="00482C94" w:rsidSect="006063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791" w:rsidRDefault="00FF4791" w:rsidP="00613036">
      <w:r>
        <w:separator/>
      </w:r>
    </w:p>
  </w:endnote>
  <w:endnote w:type="continuationSeparator" w:id="1">
    <w:p w:rsidR="00FF4791" w:rsidRDefault="00FF4791" w:rsidP="006130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791" w:rsidRDefault="00FF4791" w:rsidP="00613036">
      <w:r>
        <w:separator/>
      </w:r>
    </w:p>
  </w:footnote>
  <w:footnote w:type="continuationSeparator" w:id="1">
    <w:p w:rsidR="00FF4791" w:rsidRDefault="00FF4791" w:rsidP="006130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029E7"/>
    <w:multiLevelType w:val="hybridMultilevel"/>
    <w:tmpl w:val="1CB6C528"/>
    <w:lvl w:ilvl="0" w:tplc="1BD86F7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18FF"/>
    <w:rsid w:val="0002519C"/>
    <w:rsid w:val="000505FD"/>
    <w:rsid w:val="000518FF"/>
    <w:rsid w:val="00072E39"/>
    <w:rsid w:val="00102AFF"/>
    <w:rsid w:val="001210AE"/>
    <w:rsid w:val="00135882"/>
    <w:rsid w:val="00185603"/>
    <w:rsid w:val="00187A46"/>
    <w:rsid w:val="001B689C"/>
    <w:rsid w:val="001E7900"/>
    <w:rsid w:val="00202DD4"/>
    <w:rsid w:val="002437EB"/>
    <w:rsid w:val="002513BF"/>
    <w:rsid w:val="00260D60"/>
    <w:rsid w:val="00336E9A"/>
    <w:rsid w:val="00345FA5"/>
    <w:rsid w:val="003A66B0"/>
    <w:rsid w:val="003B629C"/>
    <w:rsid w:val="003D578E"/>
    <w:rsid w:val="003D768C"/>
    <w:rsid w:val="0041368C"/>
    <w:rsid w:val="00482C94"/>
    <w:rsid w:val="004B57E3"/>
    <w:rsid w:val="004E646B"/>
    <w:rsid w:val="004F1506"/>
    <w:rsid w:val="005062A5"/>
    <w:rsid w:val="005066C4"/>
    <w:rsid w:val="005114D5"/>
    <w:rsid w:val="00530B0A"/>
    <w:rsid w:val="00543306"/>
    <w:rsid w:val="005C4D7D"/>
    <w:rsid w:val="006063CC"/>
    <w:rsid w:val="0061178F"/>
    <w:rsid w:val="00613036"/>
    <w:rsid w:val="00637B73"/>
    <w:rsid w:val="00653428"/>
    <w:rsid w:val="00690F52"/>
    <w:rsid w:val="007120EA"/>
    <w:rsid w:val="00744062"/>
    <w:rsid w:val="00745B57"/>
    <w:rsid w:val="007B5BDC"/>
    <w:rsid w:val="007C6E8D"/>
    <w:rsid w:val="007E0CF3"/>
    <w:rsid w:val="007F4C75"/>
    <w:rsid w:val="00817D4E"/>
    <w:rsid w:val="00844481"/>
    <w:rsid w:val="008509D6"/>
    <w:rsid w:val="00856557"/>
    <w:rsid w:val="00864ED7"/>
    <w:rsid w:val="0087209C"/>
    <w:rsid w:val="00896FAC"/>
    <w:rsid w:val="0094564B"/>
    <w:rsid w:val="00945823"/>
    <w:rsid w:val="0099717B"/>
    <w:rsid w:val="009B38D0"/>
    <w:rsid w:val="009C4CDB"/>
    <w:rsid w:val="009C7CE9"/>
    <w:rsid w:val="009D5B7B"/>
    <w:rsid w:val="00A07081"/>
    <w:rsid w:val="00A155DA"/>
    <w:rsid w:val="00AF786A"/>
    <w:rsid w:val="00B02425"/>
    <w:rsid w:val="00B24B6D"/>
    <w:rsid w:val="00B550F8"/>
    <w:rsid w:val="00B94A55"/>
    <w:rsid w:val="00BA624B"/>
    <w:rsid w:val="00BA78E7"/>
    <w:rsid w:val="00BC4A52"/>
    <w:rsid w:val="00C05B13"/>
    <w:rsid w:val="00C822F0"/>
    <w:rsid w:val="00CC2E0E"/>
    <w:rsid w:val="00CD7FA3"/>
    <w:rsid w:val="00CE5073"/>
    <w:rsid w:val="00CF0697"/>
    <w:rsid w:val="00D04538"/>
    <w:rsid w:val="00D14CCA"/>
    <w:rsid w:val="00DD48B1"/>
    <w:rsid w:val="00E16E5B"/>
    <w:rsid w:val="00E45880"/>
    <w:rsid w:val="00E60A6A"/>
    <w:rsid w:val="00E60F5E"/>
    <w:rsid w:val="00E62AB3"/>
    <w:rsid w:val="00E948CA"/>
    <w:rsid w:val="00F56257"/>
    <w:rsid w:val="00F90F18"/>
    <w:rsid w:val="00FA3B6D"/>
    <w:rsid w:val="00FB50DD"/>
    <w:rsid w:val="00FC624E"/>
    <w:rsid w:val="00FF4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3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D7D"/>
    <w:pPr>
      <w:ind w:firstLineChars="200" w:firstLine="420"/>
    </w:pPr>
  </w:style>
  <w:style w:type="paragraph" w:styleId="a4">
    <w:name w:val="header"/>
    <w:basedOn w:val="a"/>
    <w:link w:val="Char"/>
    <w:uiPriority w:val="99"/>
    <w:semiHidden/>
    <w:unhideWhenUsed/>
    <w:rsid w:val="00613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13036"/>
    <w:rPr>
      <w:sz w:val="18"/>
      <w:szCs w:val="18"/>
    </w:rPr>
  </w:style>
  <w:style w:type="paragraph" w:styleId="a5">
    <w:name w:val="footer"/>
    <w:basedOn w:val="a"/>
    <w:link w:val="Char0"/>
    <w:uiPriority w:val="99"/>
    <w:semiHidden/>
    <w:unhideWhenUsed/>
    <w:rsid w:val="0061303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13036"/>
    <w:rPr>
      <w:sz w:val="18"/>
      <w:szCs w:val="18"/>
    </w:rPr>
  </w:style>
</w:styles>
</file>

<file path=word/webSettings.xml><?xml version="1.0" encoding="utf-8"?>
<w:webSettings xmlns:r="http://schemas.openxmlformats.org/officeDocument/2006/relationships" xmlns:w="http://schemas.openxmlformats.org/wordprocessingml/2006/main">
  <w:divs>
    <w:div w:id="811945026">
      <w:bodyDiv w:val="1"/>
      <w:marLeft w:val="0"/>
      <w:marRight w:val="0"/>
      <w:marTop w:val="0"/>
      <w:marBottom w:val="0"/>
      <w:divBdr>
        <w:top w:val="none" w:sz="0" w:space="0" w:color="auto"/>
        <w:left w:val="none" w:sz="0" w:space="0" w:color="auto"/>
        <w:bottom w:val="none" w:sz="0" w:space="0" w:color="auto"/>
        <w:right w:val="none" w:sz="0" w:space="0" w:color="auto"/>
      </w:divBdr>
    </w:div>
    <w:div w:id="1104426485">
      <w:bodyDiv w:val="1"/>
      <w:marLeft w:val="0"/>
      <w:marRight w:val="0"/>
      <w:marTop w:val="0"/>
      <w:marBottom w:val="0"/>
      <w:divBdr>
        <w:top w:val="none" w:sz="0" w:space="0" w:color="auto"/>
        <w:left w:val="none" w:sz="0" w:space="0" w:color="auto"/>
        <w:bottom w:val="none" w:sz="0" w:space="0" w:color="auto"/>
        <w:right w:val="none" w:sz="0" w:space="0" w:color="auto"/>
      </w:divBdr>
      <w:divsChild>
        <w:div w:id="1857839159">
          <w:marLeft w:val="0"/>
          <w:marRight w:val="0"/>
          <w:marTop w:val="0"/>
          <w:marBottom w:val="0"/>
          <w:divBdr>
            <w:top w:val="none" w:sz="0" w:space="0" w:color="auto"/>
            <w:left w:val="none" w:sz="0" w:space="0" w:color="auto"/>
            <w:bottom w:val="none" w:sz="0" w:space="0" w:color="auto"/>
            <w:right w:val="none" w:sz="0" w:space="0" w:color="auto"/>
          </w:divBdr>
          <w:divsChild>
            <w:div w:id="1080981312">
              <w:marLeft w:val="240"/>
              <w:marRight w:val="240"/>
              <w:marTop w:val="0"/>
              <w:marBottom w:val="0"/>
              <w:divBdr>
                <w:top w:val="none" w:sz="0" w:space="0" w:color="auto"/>
                <w:left w:val="none" w:sz="0" w:space="0" w:color="auto"/>
                <w:bottom w:val="none" w:sz="0" w:space="0" w:color="auto"/>
                <w:right w:val="none" w:sz="0" w:space="0" w:color="auto"/>
              </w:divBdr>
              <w:divsChild>
                <w:div w:id="699477851">
                  <w:marLeft w:val="0"/>
                  <w:marRight w:val="0"/>
                  <w:marTop w:val="0"/>
                  <w:marBottom w:val="225"/>
                  <w:divBdr>
                    <w:top w:val="none" w:sz="0" w:space="0" w:color="auto"/>
                    <w:left w:val="none" w:sz="0" w:space="0" w:color="auto"/>
                    <w:bottom w:val="none" w:sz="0" w:space="0" w:color="auto"/>
                    <w:right w:val="none" w:sz="0" w:space="0" w:color="auto"/>
                  </w:divBdr>
                  <w:divsChild>
                    <w:div w:id="592514400">
                      <w:marLeft w:val="0"/>
                      <w:marRight w:val="0"/>
                      <w:marTop w:val="0"/>
                      <w:marBottom w:val="0"/>
                      <w:divBdr>
                        <w:top w:val="none" w:sz="0" w:space="0" w:color="auto"/>
                        <w:left w:val="none" w:sz="0" w:space="0" w:color="auto"/>
                        <w:bottom w:val="none" w:sz="0" w:space="0" w:color="auto"/>
                        <w:right w:val="none" w:sz="0" w:space="0" w:color="auto"/>
                      </w:divBdr>
                      <w:divsChild>
                        <w:div w:id="743189558">
                          <w:marLeft w:val="525"/>
                          <w:marRight w:val="0"/>
                          <w:marTop w:val="0"/>
                          <w:marBottom w:val="0"/>
                          <w:divBdr>
                            <w:top w:val="none" w:sz="0" w:space="0" w:color="auto"/>
                            <w:left w:val="none" w:sz="0" w:space="0" w:color="auto"/>
                            <w:bottom w:val="none" w:sz="0" w:space="0" w:color="auto"/>
                            <w:right w:val="none" w:sz="0" w:space="0" w:color="auto"/>
                          </w:divBdr>
                          <w:divsChild>
                            <w:div w:id="1335761563">
                              <w:marLeft w:val="0"/>
                              <w:marRight w:val="0"/>
                              <w:marTop w:val="0"/>
                              <w:marBottom w:val="0"/>
                              <w:divBdr>
                                <w:top w:val="none" w:sz="0" w:space="0" w:color="auto"/>
                                <w:left w:val="none" w:sz="0" w:space="0" w:color="auto"/>
                                <w:bottom w:val="none" w:sz="0" w:space="0" w:color="auto"/>
                                <w:right w:val="none" w:sz="0" w:space="0" w:color="auto"/>
                              </w:divBdr>
                              <w:divsChild>
                                <w:div w:id="1538852259">
                                  <w:marLeft w:val="0"/>
                                  <w:marRight w:val="0"/>
                                  <w:marTop w:val="0"/>
                                  <w:marBottom w:val="0"/>
                                  <w:divBdr>
                                    <w:top w:val="none" w:sz="0" w:space="0" w:color="auto"/>
                                    <w:left w:val="none" w:sz="0" w:space="0" w:color="auto"/>
                                    <w:bottom w:val="none" w:sz="0" w:space="0" w:color="auto"/>
                                    <w:right w:val="none" w:sz="0" w:space="0" w:color="auto"/>
                                  </w:divBdr>
                                  <w:divsChild>
                                    <w:div w:id="1490905837">
                                      <w:marLeft w:val="0"/>
                                      <w:marRight w:val="0"/>
                                      <w:marTop w:val="0"/>
                                      <w:marBottom w:val="0"/>
                                      <w:divBdr>
                                        <w:top w:val="none" w:sz="0" w:space="0" w:color="auto"/>
                                        <w:left w:val="none" w:sz="0" w:space="0" w:color="auto"/>
                                        <w:bottom w:val="none" w:sz="0" w:space="0" w:color="auto"/>
                                        <w:right w:val="none" w:sz="0" w:space="0" w:color="auto"/>
                                      </w:divBdr>
                                    </w:div>
                                    <w:div w:id="5720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2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dc:creator>
  <cp:lastModifiedBy>yok</cp:lastModifiedBy>
  <cp:revision>157</cp:revision>
  <dcterms:created xsi:type="dcterms:W3CDTF">2014-04-17T12:29:00Z</dcterms:created>
  <dcterms:modified xsi:type="dcterms:W3CDTF">2014-04-19T10:45:00Z</dcterms:modified>
</cp:coreProperties>
</file>