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Cs w:val="21"/>
        </w:rPr>
      </w:pPr>
    </w:p>
    <w:p>
      <w:pPr>
        <w:jc w:val="left"/>
        <w:rPr>
          <w:b/>
          <w:bCs/>
          <w:szCs w:val="21"/>
        </w:rPr>
      </w:pPr>
    </w:p>
    <w:p>
      <w:pPr>
        <w:jc w:val="left"/>
        <w:rPr>
          <w:b/>
          <w:bCs/>
          <w:szCs w:val="21"/>
        </w:rPr>
      </w:pPr>
    </w:p>
    <w:p>
      <w:pPr>
        <w:jc w:val="left"/>
        <w:rPr>
          <w:b/>
          <w:bCs/>
          <w:szCs w:val="21"/>
        </w:rPr>
      </w:pPr>
    </w:p>
    <w:p>
      <w:pPr>
        <w:jc w:val="left"/>
        <w:rPr>
          <w:b/>
          <w:bCs/>
          <w:szCs w:val="21"/>
        </w:rPr>
      </w:pPr>
    </w:p>
    <w:p>
      <w:pPr>
        <w:jc w:val="left"/>
        <w:rPr>
          <w:b/>
          <w:bCs/>
          <w:szCs w:val="21"/>
        </w:rPr>
      </w:pPr>
    </w:p>
    <w:p>
      <w:pPr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卖座网</w:t>
      </w:r>
    </w:p>
    <w:p/>
    <w:p/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课程名称：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MongoDB数据库开发</w:t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项目名称：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卖座网</w:t>
      </w:r>
    </w:p>
    <w:p>
      <w:pPr>
        <w:ind w:firstLine="1960" w:firstLineChars="70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</w:rPr>
        <w:t>所在学校：</w:t>
      </w:r>
      <w:r>
        <w:rPr>
          <w:rFonts w:hint="eastAsia"/>
          <w:sz w:val="28"/>
          <w:szCs w:val="28"/>
        </w:rPr>
        <w:t>广州</w:t>
      </w:r>
      <w:r>
        <w:rPr>
          <w:rFonts w:hint="eastAsia"/>
          <w:sz w:val="28"/>
          <w:szCs w:val="28"/>
          <w:lang w:val="en-US" w:eastAsia="zh-CN"/>
        </w:rPr>
        <w:t>应用科技学院</w:t>
      </w: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所在学院：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计算机科学与技术</w:t>
      </w: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所在班级：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20计科10班</w:t>
      </w: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项目成员：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2008011050 陈秋丽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指导老师：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潘新伯</w:t>
      </w:r>
      <w:r>
        <w:rPr>
          <w:rFonts w:hint="eastAsia"/>
          <w:sz w:val="28"/>
          <w:szCs w:val="28"/>
        </w:rPr>
        <w:t>老师</w:t>
      </w:r>
    </w:p>
    <w:p>
      <w:pPr>
        <w:jc w:val="left"/>
        <w:rPr>
          <w:rFonts w:hint="eastAsia"/>
          <w:sz w:val="28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b w:val="0"/>
          <w:bCs w:val="0"/>
          <w:sz w:val="28"/>
          <w:szCs w:val="28"/>
        </w:rPr>
        <w:t>编写日期：2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53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_Toc19043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1</w:t>
          </w:r>
          <w:r>
            <w:rPr>
              <w:rFonts w:ascii="宋体" w:hAnsi="宋体" w:eastAsia="宋体"/>
              <w:b/>
              <w:szCs w:val="30"/>
            </w:rPr>
            <w:t xml:space="preserve"> </w:t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总体</w:t>
          </w:r>
          <w:r>
            <w:rPr>
              <w:rFonts w:hint="eastAsia" w:ascii="宋体" w:hAnsi="宋体" w:eastAsia="宋体"/>
              <w:b/>
              <w:szCs w:val="30"/>
            </w:rPr>
            <w:t>需求</w:t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_Toc19043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_Toc27730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2</w:t>
          </w:r>
          <w:r>
            <w:rPr>
              <w:rFonts w:ascii="宋体" w:hAnsi="宋体" w:eastAsia="宋体"/>
              <w:b/>
              <w:szCs w:val="30"/>
            </w:rPr>
            <w:t xml:space="preserve"> </w:t>
          </w:r>
          <w:r>
            <w:rPr>
              <w:rFonts w:hint="eastAsia" w:ascii="宋体" w:hAnsi="宋体" w:eastAsia="宋体"/>
              <w:b/>
              <w:szCs w:val="30"/>
            </w:rPr>
            <w:t>功能</w:t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_Toc27730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_Toc13040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2</w:t>
          </w:r>
          <w:r>
            <w:rPr>
              <w:rFonts w:ascii="宋体" w:hAnsi="宋体" w:eastAsia="宋体"/>
              <w:szCs w:val="28"/>
            </w:rPr>
            <w:t xml:space="preserve">.1 </w:t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游客</w:t>
          </w:r>
          <w:r>
            <w:rPr>
              <w:rFonts w:hint="eastAsia" w:ascii="宋体" w:hAnsi="宋体" w:eastAsia="宋体"/>
              <w:szCs w:val="28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_Toc13040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_Toc5830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2</w:t>
          </w:r>
          <w:r>
            <w:rPr>
              <w:rFonts w:ascii="宋体" w:hAnsi="宋体" w:eastAsia="宋体"/>
              <w:szCs w:val="28"/>
            </w:rPr>
            <w:t xml:space="preserve">.2 </w:t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用户</w:t>
          </w:r>
          <w:r>
            <w:rPr>
              <w:rFonts w:hint="eastAsia" w:ascii="宋体" w:hAnsi="宋体" w:eastAsia="宋体"/>
              <w:szCs w:val="28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_Toc5830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_Toc19811 </w:instrText>
          </w:r>
          <w:r>
            <w:fldChar w:fldCharType="separate"/>
          </w:r>
          <w:r>
            <w:rPr>
              <w:rFonts w:hint="eastAsia" w:ascii="宋体" w:hAnsi="宋体" w:eastAsia="宋体" w:cstheme="majorBidi"/>
              <w:bCs/>
              <w:szCs w:val="28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theme="majorBidi"/>
              <w:bCs/>
              <w:szCs w:val="28"/>
            </w:rPr>
            <w:t>通用功能</w:t>
          </w:r>
          <w:r>
            <w:tab/>
          </w:r>
          <w:r>
            <w:fldChar w:fldCharType="begin"/>
          </w:r>
          <w:r>
            <w:instrText xml:space="preserve"> PAGEREF _Toc19811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_Toc10145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3</w:t>
          </w:r>
          <w:r>
            <w:rPr>
              <w:rFonts w:ascii="宋体" w:hAnsi="宋体" w:eastAsia="宋体"/>
              <w:b/>
              <w:szCs w:val="30"/>
            </w:rPr>
            <w:t xml:space="preserve"> </w:t>
          </w:r>
          <w:r>
            <w:rPr>
              <w:rFonts w:hint="eastAsia" w:ascii="宋体" w:hAnsi="宋体" w:eastAsia="宋体"/>
              <w:b/>
              <w:szCs w:val="30"/>
            </w:rPr>
            <w:t>性能需求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_Toc10145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_Toc29015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szCs w:val="28"/>
            </w:rPr>
            <w:t xml:space="preserve">.1 </w:t>
          </w:r>
          <w:r>
            <w:rPr>
              <w:rFonts w:hint="eastAsia" w:ascii="宋体" w:hAnsi="宋体" w:eastAsia="宋体"/>
              <w:szCs w:val="28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_Toc29015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_Toc21203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szCs w:val="28"/>
            </w:rPr>
            <w:t xml:space="preserve">.2 </w:t>
          </w:r>
          <w:r>
            <w:rPr>
              <w:rFonts w:hint="eastAsia" w:ascii="宋体" w:hAnsi="宋体" w:eastAsia="宋体"/>
              <w:szCs w:val="28"/>
            </w:rPr>
            <w:t>详细用例</w:t>
          </w:r>
          <w:r>
            <w:tab/>
          </w:r>
          <w:r>
            <w:fldChar w:fldCharType="begin"/>
          </w:r>
          <w:r>
            <w:instrText xml:space="preserve"> PAGEREF _Toc21203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_Toc23226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szCs w:val="28"/>
            </w:rPr>
            <w:t xml:space="preserve">.3 </w:t>
          </w:r>
          <w:r>
            <w:rPr>
              <w:rFonts w:hint="eastAsia" w:ascii="宋体" w:hAnsi="宋体" w:eastAsia="宋体"/>
              <w:szCs w:val="28"/>
            </w:rPr>
            <w:t>用例</w:t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规约表</w:t>
          </w:r>
          <w:r>
            <w:rPr>
              <w:rFonts w:hint="eastAsia" w:ascii="宋体" w:hAnsi="宋体" w:eastAsia="宋体"/>
              <w:szCs w:val="28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_Toc23226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_Toc17762 </w:instrText>
          </w:r>
          <w:r>
            <w:fldChar w:fldCharType="separate"/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3.3.1登录用例规约表</w:t>
          </w:r>
          <w:r>
            <w:tab/>
          </w:r>
          <w:r>
            <w:fldChar w:fldCharType="begin"/>
          </w:r>
          <w:r>
            <w:instrText xml:space="preserve"> PAGEREF _Toc17762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_Toc10240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szCs w:val="28"/>
            </w:rPr>
            <w:t xml:space="preserve">.4 </w:t>
          </w:r>
          <w:r>
            <w:rPr>
              <w:rFonts w:hint="eastAsia" w:ascii="宋体" w:hAnsi="宋体" w:eastAsia="宋体"/>
              <w:szCs w:val="28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_Toc10240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_Toc23385 </w:instrText>
          </w:r>
          <w:r>
            <w:fldChar w:fldCharType="separate"/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bCs w:val="0"/>
              <w:szCs w:val="28"/>
            </w:rPr>
            <w:t>.4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.1</w:t>
          </w:r>
          <w:r>
            <w:rPr>
              <w:rFonts w:ascii="宋体" w:hAnsi="宋体" w:eastAsia="宋体"/>
              <w:bCs w:val="0"/>
              <w:szCs w:val="28"/>
            </w:rPr>
            <w:t xml:space="preserve"> 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登录</w:t>
          </w:r>
          <w:r>
            <w:rPr>
              <w:rFonts w:hint="eastAsia" w:ascii="宋体" w:hAnsi="宋体" w:eastAsia="宋体"/>
              <w:bCs w:val="0"/>
              <w:szCs w:val="28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_Toc23385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_Toc9953 </w:instrText>
          </w:r>
          <w:r>
            <w:fldChar w:fldCharType="separate"/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bCs w:val="0"/>
              <w:szCs w:val="28"/>
            </w:rPr>
            <w:t>.4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.2</w:t>
          </w:r>
          <w:r>
            <w:rPr>
              <w:rFonts w:ascii="宋体" w:hAnsi="宋体" w:eastAsia="宋体"/>
              <w:bCs w:val="0"/>
              <w:szCs w:val="28"/>
            </w:rPr>
            <w:t xml:space="preserve"> 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浏览电影信息</w:t>
          </w:r>
          <w:r>
            <w:rPr>
              <w:rFonts w:hint="eastAsia" w:ascii="宋体" w:hAnsi="宋体" w:eastAsia="宋体"/>
              <w:bCs w:val="0"/>
              <w:szCs w:val="28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_Toc9953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_Toc28157 </w:instrText>
          </w:r>
          <w:r>
            <w:fldChar w:fldCharType="separate"/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bCs w:val="0"/>
              <w:szCs w:val="28"/>
            </w:rPr>
            <w:t>.4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.3</w:t>
          </w:r>
          <w:r>
            <w:rPr>
              <w:rFonts w:ascii="宋体" w:hAnsi="宋体" w:eastAsia="宋体"/>
              <w:bCs w:val="0"/>
              <w:szCs w:val="28"/>
            </w:rPr>
            <w:t xml:space="preserve"> </w:t>
          </w:r>
          <w:r>
            <w:rPr>
              <w:rFonts w:hint="eastAsia" w:ascii="宋体" w:hAnsi="宋体" w:eastAsia="宋体"/>
              <w:bCs w:val="0"/>
              <w:szCs w:val="28"/>
              <w:lang w:val="en-US" w:eastAsia="zh-CN"/>
            </w:rPr>
            <w:t>管理个人信息</w:t>
          </w:r>
          <w:r>
            <w:rPr>
              <w:rFonts w:hint="eastAsia" w:ascii="宋体" w:hAnsi="宋体" w:eastAsia="宋体"/>
              <w:bCs w:val="0"/>
              <w:szCs w:val="28"/>
            </w:rPr>
            <w:t>时序图</w:t>
          </w:r>
          <w:r>
            <w:tab/>
          </w:r>
          <w:r>
            <w:fldChar w:fldCharType="begin"/>
          </w:r>
          <w:r>
            <w:instrText xml:space="preserve"> PAGEREF _Toc28157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_Toc19516 </w:instrText>
          </w:r>
          <w:r>
            <w:fldChar w:fldCharType="separate"/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3</w:t>
          </w:r>
          <w:r>
            <w:rPr>
              <w:rFonts w:ascii="宋体" w:hAnsi="宋体" w:eastAsia="宋体"/>
              <w:szCs w:val="28"/>
            </w:rPr>
            <w:t>.</w:t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5</w:t>
          </w:r>
          <w:r>
            <w:rPr>
              <w:rFonts w:ascii="宋体" w:hAnsi="宋体" w:eastAsia="宋体"/>
              <w:szCs w:val="28"/>
            </w:rPr>
            <w:t xml:space="preserve"> </w:t>
          </w:r>
          <w:r>
            <w:rPr>
              <w:rFonts w:hint="eastAsia" w:ascii="宋体" w:hAnsi="宋体" w:eastAsia="宋体"/>
              <w:szCs w:val="28"/>
              <w:lang w:val="en-US" w:eastAsia="zh-CN"/>
            </w:rPr>
            <w:t>类</w:t>
          </w:r>
          <w:r>
            <w:rPr>
              <w:rFonts w:hint="eastAsia" w:ascii="宋体" w:hAnsi="宋体" w:eastAsia="宋体"/>
              <w:szCs w:val="28"/>
            </w:rPr>
            <w:t>图</w:t>
          </w:r>
          <w:r>
            <w:tab/>
          </w:r>
          <w:r>
            <w:fldChar w:fldCharType="begin"/>
          </w:r>
          <w:r>
            <w:instrText xml:space="preserve"> PAGEREF _Toc19516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_Toc17591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30"/>
              <w:lang w:val="en-US" w:eastAsia="zh-CN"/>
            </w:rPr>
            <w:t>4</w:t>
          </w:r>
          <w:r>
            <w:rPr>
              <w:rFonts w:ascii="宋体" w:hAnsi="宋体" w:eastAsia="宋体"/>
              <w:b/>
              <w:szCs w:val="30"/>
            </w:rPr>
            <w:t xml:space="preserve"> </w:t>
          </w:r>
          <w:r>
            <w:rPr>
              <w:rFonts w:hint="eastAsia" w:ascii="宋体" w:hAnsi="宋体" w:eastAsia="宋体"/>
              <w:b/>
              <w:szCs w:val="30"/>
            </w:rPr>
            <w:t>概念结构设计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_Toc17591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_Toc22479 </w:instrText>
          </w:r>
          <w:r>
            <w:fldChar w:fldCharType="separate"/>
          </w:r>
          <w:r>
            <w:rPr>
              <w:rFonts w:hint="eastAsia" w:cstheme="minorBidi"/>
              <w:bCs/>
              <w:kern w:val="44"/>
              <w:szCs w:val="28"/>
              <w:lang w:val="en-US" w:eastAsia="zh-CN" w:bidi="ar-SA"/>
            </w:rPr>
            <w:t>4</w:t>
          </w:r>
          <w:r>
            <w:rPr>
              <w:rFonts w:hint="eastAsia" w:ascii="宋体" w:hAnsi="宋体" w:eastAsia="宋体" w:cstheme="minorBidi"/>
              <w:bCs/>
              <w:kern w:val="44"/>
              <w:szCs w:val="28"/>
              <w:lang w:val="en-US" w:eastAsia="zh-CN" w:bidi="ar-SA"/>
            </w:rPr>
            <w:t>.1 数据库实体及关系设计</w:t>
          </w:r>
          <w:r>
            <w:tab/>
          </w:r>
          <w:r>
            <w:fldChar w:fldCharType="begin"/>
          </w:r>
          <w:r>
            <w:instrText xml:space="preserve"> PAGEREF _Toc22479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br w:type="page"/>
      </w:r>
    </w:p>
    <w:p>
      <w:pPr>
        <w:widowControl/>
        <w:jc w:val="left"/>
      </w:pPr>
    </w:p>
    <w:p>
      <w:pPr>
        <w:pStyle w:val="2"/>
        <w:spacing w:before="0" w:after="0" w:line="36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0" w:name="_Toc21802"/>
      <w:bookmarkStart w:id="1" w:name="_Toc19043"/>
      <w:r>
        <w:rPr>
          <w:rFonts w:hint="eastAsia" w:ascii="宋体" w:hAnsi="宋体" w:eastAsia="宋体"/>
          <w:sz w:val="30"/>
          <w:szCs w:val="30"/>
          <w:lang w:val="en-US" w:eastAsia="zh-CN"/>
        </w:rPr>
        <w:t>1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总体</w:t>
      </w:r>
      <w:r>
        <w:rPr>
          <w:rFonts w:hint="eastAsia" w:ascii="宋体" w:hAnsi="宋体" w:eastAsia="宋体"/>
          <w:sz w:val="30"/>
          <w:szCs w:val="30"/>
        </w:rPr>
        <w:t>需求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分析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卖座网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是一家在线电影票务平台，用户可以通过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卖座网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网站或手机应用浏览电影信息、影院信息、场次信息，进行在线选座、在线购票等操作。用户可以通过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卖座网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进行退票、改签等操作，也可以查看订单信息、影院信息、电影信息等。</w:t>
      </w:r>
    </w:p>
    <w:p>
      <w:pPr>
        <w:pStyle w:val="2"/>
        <w:spacing w:before="0" w:after="0" w:line="36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2" w:name="_Toc24472"/>
      <w:bookmarkStart w:id="3" w:name="_Toc27730"/>
      <w:r>
        <w:rPr>
          <w:rFonts w:hint="eastAsia" w:ascii="宋体" w:hAnsi="宋体" w:eastAsia="宋体"/>
          <w:sz w:val="30"/>
          <w:szCs w:val="30"/>
          <w:lang w:val="en-US" w:eastAsia="zh-CN"/>
        </w:rPr>
        <w:t>2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功能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分析</w:t>
      </w:r>
      <w:bookmarkEnd w:id="2"/>
      <w:bookmarkEnd w:id="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卖座网</w:t>
      </w:r>
      <w:r>
        <w:rPr>
          <w:rFonts w:hint="eastAsia" w:ascii="宋体" w:hAnsi="宋体" w:eastAsia="宋体"/>
          <w:sz w:val="24"/>
          <w:szCs w:val="24"/>
        </w:rPr>
        <w:t>根据用户对象主要分成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sz w:val="24"/>
          <w:szCs w:val="24"/>
        </w:rPr>
        <w:t>部分功能模块，分别为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游客</w:t>
      </w:r>
      <w:r>
        <w:rPr>
          <w:rFonts w:hint="eastAsia" w:ascii="宋体" w:hAnsi="宋体" w:eastAsia="宋体"/>
          <w:sz w:val="24"/>
          <w:szCs w:val="24"/>
        </w:rPr>
        <w:t>功能模块、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/>
          <w:sz w:val="24"/>
          <w:szCs w:val="24"/>
        </w:rPr>
        <w:t>功能模块和通用功能模块。其基本功能模块如图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2-1</w:t>
      </w:r>
      <w:r>
        <w:rPr>
          <w:rFonts w:hint="eastAsia" w:ascii="宋体" w:hAnsi="宋体" w:eastAsia="宋体"/>
          <w:sz w:val="24"/>
          <w:szCs w:val="24"/>
        </w:rPr>
        <w:t>所示，具体描述如下。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0500" cy="5149215"/>
            <wp:effectExtent l="0" t="0" r="6350" b="13335"/>
            <wp:docPr id="1" name="图片 1" descr="顶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顶层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宋体"/>
          <w:szCs w:val="21"/>
        </w:rPr>
      </w:pPr>
      <w:r>
        <w:rPr>
          <w:rFonts w:hint="eastAsia" w:eastAsia="宋体"/>
          <w:szCs w:val="21"/>
        </w:rPr>
        <w:t>图</w:t>
      </w:r>
      <w:r>
        <w:rPr>
          <w:rFonts w:hint="eastAsia" w:eastAsia="宋体"/>
          <w:szCs w:val="21"/>
          <w:lang w:val="en-US" w:eastAsia="zh-CN"/>
        </w:rPr>
        <w:t>2</w:t>
      </w:r>
      <w:r>
        <w:rPr>
          <w:rFonts w:eastAsia="宋体"/>
          <w:szCs w:val="21"/>
        </w:rPr>
        <w:t xml:space="preserve">-1 </w:t>
      </w:r>
      <w:r>
        <w:rPr>
          <w:rFonts w:hint="eastAsia" w:eastAsia="宋体"/>
          <w:szCs w:val="21"/>
          <w:lang w:val="en-US" w:eastAsia="zh-CN"/>
        </w:rPr>
        <w:t>卖座网</w:t>
      </w:r>
      <w:r>
        <w:rPr>
          <w:rFonts w:hint="eastAsia" w:eastAsia="宋体"/>
          <w:szCs w:val="21"/>
        </w:rPr>
        <w:t>基本功能模块</w:t>
      </w:r>
    </w:p>
    <w:p>
      <w:pPr>
        <w:pStyle w:val="3"/>
        <w:spacing w:before="0" w:after="0" w:line="360" w:lineRule="auto"/>
        <w:rPr>
          <w:rFonts w:ascii="宋体" w:hAnsi="宋体" w:eastAsia="宋体"/>
          <w:sz w:val="28"/>
          <w:szCs w:val="28"/>
        </w:rPr>
      </w:pPr>
      <w:bookmarkStart w:id="4" w:name="_Toc19718"/>
      <w:bookmarkStart w:id="5" w:name="_Toc13040"/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游客</w:t>
      </w:r>
      <w:r>
        <w:rPr>
          <w:rFonts w:hint="eastAsia" w:ascii="宋体" w:hAnsi="宋体" w:eastAsia="宋体"/>
          <w:sz w:val="28"/>
          <w:szCs w:val="28"/>
        </w:rPr>
        <w:t>功能</w:t>
      </w:r>
      <w:bookmarkEnd w:id="4"/>
      <w:bookmarkEnd w:id="5"/>
    </w:p>
    <w:p>
      <w:pPr>
        <w:spacing w:line="360" w:lineRule="auto"/>
        <w:outlineLvl w:val="2"/>
        <w:rPr>
          <w:rFonts w:hint="default" w:ascii="宋体" w:hAnsi="宋体" w:eastAsia="宋体"/>
          <w:sz w:val="24"/>
          <w:szCs w:val="24"/>
          <w:lang w:val="en-US"/>
        </w:rPr>
      </w:pPr>
      <w:bookmarkStart w:id="6" w:name="_Toc24709"/>
      <w:r>
        <w:rPr>
          <w:rFonts w:ascii="宋体" w:hAnsi="宋体" w:eastAsia="宋体"/>
          <w:sz w:val="24"/>
          <w:szCs w:val="24"/>
        </w:rPr>
        <w:t>(1)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浏览电影信息</w:t>
      </w:r>
      <w:bookmarkEnd w:id="6"/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游客浏览电影信息，包括正在热映和即将上映的电影，点击电影信息查看具体的电影详情。</w:t>
      </w:r>
    </w:p>
    <w:p>
      <w:pPr>
        <w:spacing w:line="360" w:lineRule="auto"/>
        <w:outlineLvl w:val="2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7" w:name="_Toc19678"/>
      <w:r>
        <w:rPr>
          <w:rFonts w:ascii="宋体" w:hAnsi="宋体" w:eastAsia="宋体"/>
          <w:sz w:val="24"/>
          <w:szCs w:val="24"/>
        </w:rPr>
        <w:t>(2)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切换城市，浏览电影信息和影院信息</w:t>
      </w:r>
      <w:bookmarkEnd w:id="7"/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游客切换城市，展示不同城市的电影信息和影院信息。</w:t>
      </w:r>
    </w:p>
    <w:p>
      <w:pPr>
        <w:numPr>
          <w:ilvl w:val="0"/>
          <w:numId w:val="1"/>
        </w:numPr>
        <w:spacing w:line="360" w:lineRule="auto"/>
        <w:outlineLvl w:val="2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8" w:name="_Toc9412"/>
      <w:r>
        <w:rPr>
          <w:rFonts w:hint="eastAsia" w:ascii="宋体" w:hAnsi="宋体" w:eastAsia="宋体"/>
          <w:sz w:val="24"/>
          <w:szCs w:val="24"/>
          <w:lang w:val="en-US" w:eastAsia="zh-CN"/>
        </w:rPr>
        <w:t>浏览搜索影院信息</w:t>
      </w:r>
      <w:bookmarkEnd w:id="8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游客浏览影院信息，搜索具体影院进入影院信息页面选座。</w:t>
      </w:r>
    </w:p>
    <w:p>
      <w:pPr>
        <w:pStyle w:val="3"/>
        <w:spacing w:before="0" w:after="0" w:line="360" w:lineRule="auto"/>
        <w:rPr>
          <w:rFonts w:ascii="宋体" w:hAnsi="宋体" w:eastAsia="宋体"/>
          <w:sz w:val="28"/>
          <w:szCs w:val="28"/>
        </w:rPr>
      </w:pPr>
      <w:bookmarkStart w:id="9" w:name="_Toc5830"/>
      <w:bookmarkStart w:id="10" w:name="_Toc20979"/>
      <w:bookmarkStart w:id="11" w:name="_Hlk69031567"/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 w:eastAsia="宋体"/>
          <w:sz w:val="28"/>
          <w:szCs w:val="28"/>
        </w:rPr>
        <w:t>功能</w:t>
      </w:r>
      <w:bookmarkEnd w:id="9"/>
      <w:bookmarkEnd w:id="10"/>
    </w:p>
    <w:p>
      <w:pPr>
        <w:spacing w:line="360" w:lineRule="auto"/>
        <w:outlineLvl w:val="2"/>
        <w:rPr>
          <w:rFonts w:ascii="宋体" w:hAnsi="宋体" w:eastAsia="宋体"/>
          <w:sz w:val="24"/>
          <w:szCs w:val="24"/>
        </w:rPr>
      </w:pPr>
      <w:bookmarkStart w:id="12" w:name="_Toc18607"/>
      <w:r>
        <w:rPr>
          <w:rFonts w:ascii="宋体" w:hAnsi="宋体" w:eastAsia="宋体"/>
          <w:sz w:val="24"/>
          <w:szCs w:val="24"/>
        </w:rPr>
        <w:t>(1)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浏览电影信息</w:t>
      </w:r>
      <w:bookmarkEnd w:id="12"/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用户浏览电影信息，包括正在热映和即将上映的电影，点击电影信息查看具体的电影详情。</w:t>
      </w:r>
    </w:p>
    <w:p>
      <w:pPr>
        <w:spacing w:line="360" w:lineRule="auto"/>
        <w:outlineLvl w:val="2"/>
        <w:rPr>
          <w:rFonts w:ascii="宋体" w:hAnsi="宋体" w:eastAsia="宋体"/>
          <w:sz w:val="24"/>
          <w:szCs w:val="24"/>
        </w:rPr>
      </w:pPr>
      <w:bookmarkStart w:id="13" w:name="_Toc21202"/>
      <w:r>
        <w:rPr>
          <w:rFonts w:ascii="宋体" w:hAnsi="宋体" w:eastAsia="宋体"/>
          <w:sz w:val="24"/>
          <w:szCs w:val="24"/>
        </w:rPr>
        <w:t>(2)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切换城市，浏览电影信息和影院信息</w:t>
      </w:r>
      <w:bookmarkEnd w:id="13"/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用户切换城市，展示不同城市的电影信息和影院信息。</w:t>
      </w:r>
    </w:p>
    <w:p>
      <w:pPr>
        <w:spacing w:line="360" w:lineRule="auto"/>
        <w:outlineLvl w:val="2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14" w:name="_Toc28116"/>
      <w:r>
        <w:rPr>
          <w:rFonts w:ascii="宋体" w:hAnsi="宋体" w:eastAsia="宋体"/>
          <w:sz w:val="24"/>
          <w:szCs w:val="24"/>
        </w:rPr>
        <w:t>(3)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浏览搜索影院信息</w:t>
      </w:r>
      <w:bookmarkEnd w:id="14"/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用户浏览影院信息，搜索具体影院进入影院信息页面选座。</w:t>
      </w:r>
    </w:p>
    <w:p>
      <w:pPr>
        <w:spacing w:line="360" w:lineRule="auto"/>
        <w:outlineLvl w:val="2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15" w:name="_Toc9016"/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管理个人信息</w:t>
      </w:r>
      <w:bookmarkEnd w:id="15"/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用户登录后，进入我的页面，可以对个人信息进行修改。</w:t>
      </w:r>
    </w:p>
    <w:bookmarkEnd w:id="11"/>
    <w:p>
      <w:pPr>
        <w:pStyle w:val="20"/>
        <w:numPr>
          <w:ilvl w:val="0"/>
          <w:numId w:val="0"/>
        </w:numPr>
        <w:ind w:leftChars="0"/>
        <w:outlineLvl w:val="1"/>
        <w:rPr>
          <w:rFonts w:ascii="宋体" w:hAnsi="宋体" w:eastAsia="宋体" w:cstheme="majorBidi"/>
          <w:b/>
          <w:bCs/>
          <w:sz w:val="28"/>
          <w:szCs w:val="28"/>
        </w:rPr>
      </w:pPr>
      <w:bookmarkStart w:id="16" w:name="_Toc19811"/>
      <w:bookmarkStart w:id="17" w:name="_Toc6080"/>
      <w:r>
        <w:rPr>
          <w:rFonts w:hint="eastAsia" w:ascii="宋体" w:hAnsi="宋体" w:eastAsia="宋体" w:cstheme="majorBidi"/>
          <w:b/>
          <w:bCs/>
          <w:sz w:val="28"/>
          <w:szCs w:val="28"/>
          <w:lang w:val="en-US" w:eastAsia="zh-CN"/>
        </w:rPr>
        <w:t xml:space="preserve">2.3 </w:t>
      </w:r>
      <w:r>
        <w:rPr>
          <w:rFonts w:hint="eastAsia" w:ascii="宋体" w:hAnsi="宋体" w:eastAsia="宋体" w:cstheme="majorBidi"/>
          <w:b/>
          <w:bCs/>
          <w:sz w:val="28"/>
          <w:szCs w:val="28"/>
        </w:rPr>
        <w:t>通用功能</w:t>
      </w:r>
      <w:bookmarkEnd w:id="16"/>
      <w:bookmarkEnd w:id="17"/>
    </w:p>
    <w:p>
      <w:pPr>
        <w:pStyle w:val="20"/>
        <w:numPr>
          <w:ilvl w:val="0"/>
          <w:numId w:val="2"/>
        </w:numPr>
        <w:spacing w:line="360" w:lineRule="auto"/>
        <w:ind w:firstLineChars="0"/>
        <w:outlineLvl w:val="2"/>
        <w:rPr>
          <w:rFonts w:ascii="宋体" w:hAnsi="宋体" w:eastAsia="宋体"/>
          <w:sz w:val="24"/>
          <w:szCs w:val="24"/>
        </w:rPr>
      </w:pPr>
      <w:bookmarkStart w:id="18" w:name="_Toc17468"/>
      <w:r>
        <w:rPr>
          <w:rFonts w:hint="eastAsia" w:ascii="宋体" w:hAnsi="宋体" w:eastAsia="宋体"/>
          <w:sz w:val="24"/>
          <w:szCs w:val="24"/>
        </w:rPr>
        <w:t>登录</w:t>
      </w:r>
      <w:bookmarkEnd w:id="18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登录、退出登录。</w:t>
      </w:r>
    </w:p>
    <w:p>
      <w:pPr>
        <w:pStyle w:val="2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19" w:name="_Toc10145"/>
      <w:bookmarkStart w:id="20" w:name="_Toc2048"/>
      <w:r>
        <w:rPr>
          <w:rFonts w:hint="eastAsia" w:ascii="宋体" w:hAnsi="宋体" w:eastAsia="宋体"/>
          <w:sz w:val="30"/>
          <w:szCs w:val="30"/>
          <w:lang w:val="en-US" w:eastAsia="zh-CN"/>
        </w:rPr>
        <w:t>3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性能需求</w:t>
      </w:r>
      <w:bookmarkEnd w:id="19"/>
      <w:bookmarkEnd w:id="20"/>
    </w:p>
    <w:p>
      <w:pPr>
        <w:pStyle w:val="3"/>
        <w:spacing w:before="0" w:after="0" w:line="360" w:lineRule="auto"/>
        <w:rPr>
          <w:rFonts w:ascii="宋体" w:hAnsi="宋体" w:eastAsia="宋体"/>
          <w:sz w:val="28"/>
          <w:szCs w:val="28"/>
        </w:rPr>
      </w:pPr>
      <w:bookmarkStart w:id="21" w:name="_Toc27328"/>
      <w:bookmarkStart w:id="22" w:name="_Toc29015"/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 xml:space="preserve">.1 </w:t>
      </w:r>
      <w:r>
        <w:rPr>
          <w:rFonts w:hint="eastAsia" w:ascii="宋体" w:hAnsi="宋体" w:eastAsia="宋体"/>
          <w:sz w:val="28"/>
          <w:szCs w:val="28"/>
        </w:rPr>
        <w:t>系统用例图</w:t>
      </w:r>
      <w:bookmarkEnd w:id="21"/>
      <w:bookmarkEnd w:id="2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用例图（u</w:t>
      </w:r>
      <w:r>
        <w:rPr>
          <w:rFonts w:ascii="宋体" w:hAnsi="宋体" w:eastAsia="宋体"/>
          <w:sz w:val="24"/>
          <w:szCs w:val="24"/>
        </w:rPr>
        <w:t>se case diagram</w:t>
      </w:r>
      <w:r>
        <w:rPr>
          <w:rFonts w:hint="eastAsia" w:ascii="宋体" w:hAnsi="宋体" w:eastAsia="宋体"/>
          <w:sz w:val="24"/>
          <w:szCs w:val="24"/>
        </w:rPr>
        <w:t>）是用户与系统交互的最简表示形式，展示用户和与之相关的用例之间的关系。用例是从用户的观点对系统行为的一个描述。对于系统开发人员而言，用例是一个有价值的工具，是用来从用户的观察角度收集系统需求的一项技术。用例图用于说明如何使用系统以及系统的需求，并表达用例与角色之间的关系。</w:t>
      </w:r>
    </w:p>
    <w:p>
      <w:pPr>
        <w:rPr>
          <w:rFonts w:hint="eastAsia" w:eastAsiaTheme="minorEastAsia"/>
          <w:sz w:val="28"/>
          <w:lang w:eastAsia="zh-CN"/>
        </w:rPr>
      </w:pPr>
      <w:r>
        <w:rPr>
          <w:rFonts w:hint="eastAsia" w:eastAsiaTheme="minorEastAsia"/>
          <w:sz w:val="28"/>
          <w:lang w:eastAsia="zh-CN"/>
        </w:rPr>
        <w:drawing>
          <wp:inline distT="0" distB="0" distL="114300" distR="114300">
            <wp:extent cx="5271770" cy="4620895"/>
            <wp:effectExtent l="0" t="0" r="5080" b="8255"/>
            <wp:docPr id="11" name="图片 11" descr="UML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ML用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/>
        </w:rPr>
      </w:pPr>
      <w:r>
        <w:rPr>
          <w:rFonts w:hint="eastAsia" w:eastAsia="宋体"/>
          <w:szCs w:val="21"/>
        </w:rPr>
        <w:t>图</w:t>
      </w:r>
      <w:r>
        <w:rPr>
          <w:rFonts w:hint="eastAsia" w:eastAsia="宋体"/>
          <w:szCs w:val="21"/>
          <w:lang w:val="en-US" w:eastAsia="zh-CN"/>
        </w:rPr>
        <w:t>3</w:t>
      </w:r>
      <w:r>
        <w:rPr>
          <w:rFonts w:eastAsia="宋体"/>
          <w:szCs w:val="21"/>
        </w:rPr>
        <w:t xml:space="preserve">-1 </w:t>
      </w:r>
      <w:r>
        <w:rPr>
          <w:rFonts w:hint="eastAsia" w:eastAsia="宋体"/>
          <w:szCs w:val="21"/>
        </w:rPr>
        <w:t>系统用例图</w:t>
      </w:r>
    </w:p>
    <w:p>
      <w:pPr>
        <w:pStyle w:val="3"/>
        <w:spacing w:before="0" w:after="0" w:line="360" w:lineRule="auto"/>
        <w:rPr>
          <w:rFonts w:ascii="宋体" w:hAnsi="宋体" w:eastAsia="宋体"/>
          <w:sz w:val="28"/>
          <w:szCs w:val="28"/>
        </w:rPr>
      </w:pPr>
      <w:bookmarkStart w:id="23" w:name="_Toc23370"/>
      <w:bookmarkStart w:id="24" w:name="_Toc21203"/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 xml:space="preserve">.2 </w:t>
      </w:r>
      <w:r>
        <w:rPr>
          <w:rFonts w:hint="eastAsia" w:ascii="宋体" w:hAnsi="宋体" w:eastAsia="宋体"/>
          <w:sz w:val="28"/>
          <w:szCs w:val="28"/>
        </w:rPr>
        <w:t>详细用例</w:t>
      </w:r>
      <w:bookmarkEnd w:id="23"/>
      <w:bookmarkEnd w:id="24"/>
    </w:p>
    <w:p>
      <w:pPr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t xml:space="preserve">-1 </w:t>
      </w:r>
      <w:r>
        <w:rPr>
          <w:rFonts w:hint="eastAsia"/>
        </w:rPr>
        <w:t>系统的详细用例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431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参与者</w:t>
            </w: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特性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restart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</w:t>
            </w: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游客进入系统，点击电影页面，查看正在热映和即将上映的电影，点击某一个电影查看电影详情。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浏览电影信息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游客进入系统，切换城市，可以查看不同城市的电影信息和影院信息。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切换城市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游客进入系统，点击影院页面，查看所有影院信息，并支持搜索，点击影院进入影院详情。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浏览影院信息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游客点击我的页面，系统拦截跳转登录页进行登录。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游客登录成功后，退出登录，退出系统。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</w:t>
            </w: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用户进入系统，点击电影页面，查看正在热映和即将上映的电影。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浏览电影信息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用户进入系统，切换城市，可以查看不同城市的电影信息和影院信息。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切换城市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用户进入系统，点击影院页面，查看所有影院信息，并支持搜索，点击影院进入影院详情。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浏览影院信息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用户点击我的页面，系统拦截跳转登录页进行登录。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用户登录成功后，退出登录，退出系统。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7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4314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用户登录后，进入我的页面，编辑个人资料：上传头像和修改昵称、性别和生日。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管理个人信息</w:t>
            </w:r>
          </w:p>
        </w:tc>
      </w:tr>
    </w:tbl>
    <w:p>
      <w:pPr>
        <w:pStyle w:val="3"/>
        <w:spacing w:before="0" w:after="0" w:line="360" w:lineRule="auto"/>
        <w:outlineLvl w:val="9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sz w:val="28"/>
          <w:szCs w:val="28"/>
        </w:rPr>
      </w:pPr>
      <w:bookmarkStart w:id="25" w:name="_Toc5753"/>
      <w:bookmarkStart w:id="26" w:name="_Toc23226"/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 xml:space="preserve">.3 </w:t>
      </w:r>
      <w:r>
        <w:rPr>
          <w:rFonts w:hint="eastAsia" w:ascii="宋体" w:hAnsi="宋体" w:eastAsia="宋体"/>
          <w:sz w:val="28"/>
          <w:szCs w:val="28"/>
        </w:rPr>
        <w:t>用例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规约表</w:t>
      </w:r>
      <w:r>
        <w:rPr>
          <w:rFonts w:hint="eastAsia" w:ascii="宋体" w:hAnsi="宋体" w:eastAsia="宋体"/>
          <w:sz w:val="28"/>
          <w:szCs w:val="28"/>
        </w:rPr>
        <w:t>描述</w:t>
      </w:r>
      <w:bookmarkEnd w:id="25"/>
      <w:bookmarkEnd w:id="26"/>
    </w:p>
    <w:p>
      <w:pPr>
        <w:pStyle w:val="3"/>
        <w:spacing w:before="0" w:after="0" w:line="360" w:lineRule="auto"/>
        <w:ind w:firstLine="280" w:firstLineChars="100"/>
        <w:rPr>
          <w:rFonts w:hint="default" w:eastAsia="宋体"/>
          <w:lang w:val="en-US" w:eastAsia="zh-CN"/>
        </w:rPr>
      </w:pPr>
      <w:bookmarkStart w:id="27" w:name="_Toc17762"/>
      <w:bookmarkStart w:id="28" w:name="_Toc30969"/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3.3.1登录用例规约表</w:t>
      </w:r>
      <w:bookmarkEnd w:id="27"/>
      <w:bookmarkEnd w:id="28"/>
    </w:p>
    <w:p>
      <w:pPr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t xml:space="preserve">-2 </w:t>
      </w:r>
      <w:r>
        <w:rPr>
          <w:rFonts w:hint="eastAsia"/>
        </w:rPr>
        <w:t>登录用例</w:t>
      </w:r>
      <w:r>
        <w:rPr>
          <w:rFonts w:hint="eastAsia"/>
          <w:lang w:val="en-US" w:eastAsia="zh-CN"/>
        </w:rPr>
        <w:t>规约表</w:t>
      </w:r>
    </w:p>
    <w:tbl>
      <w:tblPr>
        <w:tblStyle w:val="11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用例名称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标识符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UC0000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用例描述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</w:t>
            </w:r>
            <w:r>
              <w:rPr>
                <w:rFonts w:hint="eastAsia" w:eastAsia="宋体"/>
                <w:sz w:val="24"/>
              </w:rPr>
              <w:t>利用该用例登录系统，通过身份验证后获得相应的操作权限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参与者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用户（1）、游客（2）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优先级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状态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前置条件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后置条件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登录成功，</w:t>
            </w:r>
            <w:r>
              <w:rPr>
                <w:rFonts w:hint="eastAsia" w:eastAsia="宋体"/>
                <w:sz w:val="24"/>
              </w:rPr>
              <w:t>显示相应的</w:t>
            </w:r>
            <w:r>
              <w:rPr>
                <w:rFonts w:hint="eastAsia" w:eastAsia="宋体"/>
                <w:sz w:val="24"/>
                <w:lang w:val="en-US" w:eastAsia="zh-CN"/>
              </w:rPr>
              <w:t>需要</w:t>
            </w:r>
            <w:r>
              <w:rPr>
                <w:rFonts w:hint="eastAsia" w:eastAsia="宋体"/>
                <w:sz w:val="24"/>
              </w:rPr>
              <w:t>权限的界面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基本事件流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</w:t>
            </w:r>
            <w:r>
              <w:rPr>
                <w:rFonts w:eastAsia="宋体"/>
                <w:sz w:val="24"/>
              </w:rPr>
              <w:t>需要</w:t>
            </w:r>
            <w:r>
              <w:rPr>
                <w:rFonts w:hint="eastAsia" w:eastAsia="宋体"/>
                <w:sz w:val="24"/>
                <w:lang w:val="en-US" w:eastAsia="zh-CN"/>
              </w:rPr>
              <w:t>登录</w:t>
            </w:r>
            <w:r>
              <w:rPr>
                <w:rFonts w:eastAsia="宋体"/>
                <w:sz w:val="24"/>
              </w:rPr>
              <w:t>该系统</w:t>
            </w:r>
            <w:r>
              <w:rPr>
                <w:rFonts w:hint="eastAsia" w:eastAsia="宋体"/>
                <w:sz w:val="24"/>
              </w:rPr>
              <w:t>；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系统显示</w:t>
            </w:r>
            <w:r>
              <w:rPr>
                <w:rFonts w:hint="eastAsia" w:eastAsia="宋体"/>
                <w:sz w:val="24"/>
                <w:lang w:val="en-US" w:eastAsia="zh-CN"/>
              </w:rPr>
              <w:t>登录</w:t>
            </w:r>
            <w:r>
              <w:rPr>
                <w:rFonts w:eastAsia="宋体"/>
                <w:sz w:val="24"/>
              </w:rPr>
              <w:t>页面</w:t>
            </w:r>
            <w:r>
              <w:rPr>
                <w:rFonts w:hint="eastAsia" w:eastAsia="宋体"/>
                <w:sz w:val="24"/>
              </w:rPr>
              <w:t>，</w:t>
            </w:r>
            <w:r>
              <w:rPr>
                <w:rFonts w:eastAsia="宋体"/>
                <w:sz w:val="24"/>
              </w:rPr>
              <w:t>并要求输入</w:t>
            </w:r>
            <w:r>
              <w:rPr>
                <w:rFonts w:hint="eastAsia" w:eastAsia="宋体"/>
                <w:sz w:val="24"/>
                <w:lang w:val="en-US" w:eastAsia="zh-CN"/>
              </w:rPr>
              <w:t>手机号</w:t>
            </w:r>
            <w:r>
              <w:rPr>
                <w:rFonts w:eastAsia="宋体"/>
                <w:sz w:val="24"/>
              </w:rPr>
              <w:t>和</w:t>
            </w:r>
            <w:r>
              <w:rPr>
                <w:rFonts w:hint="eastAsia" w:eastAsia="宋体"/>
                <w:sz w:val="24"/>
                <w:lang w:val="en-US" w:eastAsia="zh-CN"/>
              </w:rPr>
              <w:t>验证码</w:t>
            </w:r>
            <w:r>
              <w:rPr>
                <w:rFonts w:hint="eastAsia" w:eastAsia="宋体"/>
                <w:sz w:val="24"/>
              </w:rPr>
              <w:t>；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</w:t>
            </w:r>
            <w:r>
              <w:rPr>
                <w:rFonts w:eastAsia="宋体"/>
                <w:sz w:val="24"/>
              </w:rPr>
              <w:t>输入</w:t>
            </w:r>
            <w:r>
              <w:rPr>
                <w:rFonts w:hint="eastAsia" w:eastAsia="宋体"/>
                <w:sz w:val="24"/>
                <w:lang w:val="en-US" w:eastAsia="zh-CN"/>
              </w:rPr>
              <w:t>手机号</w:t>
            </w:r>
            <w:r>
              <w:rPr>
                <w:rFonts w:eastAsia="宋体"/>
                <w:sz w:val="24"/>
              </w:rPr>
              <w:t>和</w:t>
            </w:r>
            <w:r>
              <w:rPr>
                <w:rFonts w:hint="eastAsia" w:eastAsia="宋体"/>
                <w:sz w:val="24"/>
                <w:lang w:val="en-US" w:eastAsia="zh-CN"/>
              </w:rPr>
              <w:t>验证码；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系统</w:t>
            </w:r>
            <w:r>
              <w:rPr>
                <w:rFonts w:eastAsia="宋体"/>
                <w:sz w:val="24"/>
              </w:rPr>
              <w:t>验证</w:t>
            </w:r>
            <w:r>
              <w:rPr>
                <w:rFonts w:hint="eastAsia" w:eastAsia="宋体"/>
                <w:sz w:val="24"/>
                <w:lang w:val="en-US" w:eastAsia="zh-CN"/>
              </w:rPr>
              <w:t>该手机号</w:t>
            </w:r>
            <w:r>
              <w:rPr>
                <w:rFonts w:eastAsia="宋体"/>
                <w:sz w:val="24"/>
              </w:rPr>
              <w:t>的合法性</w:t>
            </w:r>
            <w:r>
              <w:rPr>
                <w:rFonts w:hint="eastAsia" w:eastAsia="宋体"/>
                <w:sz w:val="24"/>
                <w:lang w:eastAsia="zh-CN"/>
              </w:rPr>
              <w:t>，</w:t>
            </w:r>
            <w:r>
              <w:rPr>
                <w:rFonts w:eastAsia="宋体"/>
                <w:sz w:val="24"/>
              </w:rPr>
              <w:t>允许用户登录系统</w:t>
            </w:r>
            <w:r>
              <w:rPr>
                <w:rFonts w:hint="eastAsia" w:eastAsia="宋体"/>
                <w:sz w:val="24"/>
              </w:rPr>
              <w:t>；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登录完成后，进入页面。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备选事件流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未输入手机号直接登录，提示输入手机号；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登录的</w:t>
            </w:r>
            <w:r>
              <w:rPr>
                <w:rFonts w:hint="eastAsia" w:eastAsia="宋体"/>
                <w:sz w:val="24"/>
                <w:lang w:val="en-US" w:eastAsia="zh-CN"/>
              </w:rPr>
              <w:t>手机号</w:t>
            </w:r>
            <w:r>
              <w:rPr>
                <w:rFonts w:hint="eastAsia" w:eastAsia="宋体"/>
                <w:sz w:val="24"/>
              </w:rPr>
              <w:t>不合法，提示正确输入</w:t>
            </w:r>
            <w:r>
              <w:rPr>
                <w:rFonts w:hint="eastAsia" w:eastAsia="宋体"/>
                <w:sz w:val="24"/>
                <w:lang w:val="en-US" w:eastAsia="zh-CN"/>
              </w:rPr>
              <w:t>手机号</w:t>
            </w:r>
            <w:r>
              <w:rPr>
                <w:rFonts w:hint="eastAsia" w:eastAsia="宋体"/>
                <w:sz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被泛化的用例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被包含的用例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被扩展的用例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修改历史记录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</w:tbl>
    <w:p>
      <w:pPr>
        <w:ind w:firstLine="280" w:firstLineChars="100"/>
        <w:rPr>
          <w:rFonts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3.3.2浏览电影信息用例规约表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t xml:space="preserve">-3 </w:t>
      </w:r>
      <w:r>
        <w:rPr>
          <w:rFonts w:hint="eastAsia"/>
          <w:lang w:val="en-US" w:eastAsia="zh-CN"/>
        </w:rPr>
        <w:t>浏览电影信息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规约表</w:t>
      </w:r>
    </w:p>
    <w:tbl>
      <w:tblPr>
        <w:tblStyle w:val="11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用例名称</w:t>
            </w:r>
          </w:p>
        </w:tc>
        <w:tc>
          <w:tcPr>
            <w:tcW w:w="6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浏览电影信息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标识符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UC0001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用例描述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</w:t>
            </w:r>
            <w:r>
              <w:rPr>
                <w:rFonts w:hint="eastAsia" w:eastAsia="宋体"/>
                <w:sz w:val="24"/>
              </w:rPr>
              <w:t>可通过该用例</w:t>
            </w:r>
            <w:r>
              <w:rPr>
                <w:rFonts w:hint="eastAsia" w:eastAsia="宋体"/>
                <w:sz w:val="24"/>
                <w:lang w:val="en-US" w:eastAsia="zh-CN"/>
              </w:rPr>
              <w:t>浏览系统的所有电影信息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参与者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用户（1）、游客（2）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优先级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状态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前置条件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后置条件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用户或游客正常查询到电影信息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基本事件流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用户或游客进入系统，点击电影页面</w:t>
            </w:r>
            <w:r>
              <w:rPr>
                <w:rFonts w:hint="eastAsia" w:eastAsia="宋体"/>
                <w:sz w:val="24"/>
              </w:rPr>
              <w:t>；</w:t>
            </w:r>
          </w:p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系统显示</w:t>
            </w:r>
            <w:r>
              <w:rPr>
                <w:rFonts w:hint="eastAsia" w:eastAsia="宋体"/>
                <w:sz w:val="24"/>
                <w:lang w:val="en-US" w:eastAsia="zh-CN"/>
              </w:rPr>
              <w:t>默认地址的所有电影信息</w:t>
            </w:r>
            <w:r>
              <w:rPr>
                <w:rFonts w:hint="eastAsia" w:eastAsia="宋体"/>
                <w:sz w:val="24"/>
              </w:rPr>
              <w:t>；</w:t>
            </w:r>
          </w:p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用户或游客查看到正在热映和即将上映的电影；</w:t>
            </w:r>
          </w:p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用户或游客点击某一电影进入电影详情页，查看到更多的信息。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备选事件流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被泛化的用例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被包含的用例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被扩展的用例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修改历史记录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</w:tbl>
    <w:p>
      <w:pPr>
        <w:ind w:firstLine="280" w:firstLineChars="100"/>
        <w:rPr>
          <w:rFonts w:eastAsia="宋体"/>
          <w:b/>
          <w:bCs/>
          <w:sz w:val="24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3.3.3管理个人信息用例规约表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4管理个人信息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规约表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用例名称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标识符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UC0002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用例描述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用户登录该系统，可以编辑个人信息</w:t>
            </w:r>
            <w:r>
              <w:rPr>
                <w:rFonts w:hint="eastAsia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参与者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优先级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状态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前置条件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用户已登录系统。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后置条件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成功进入我的页面。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基本事件流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用户进入我的页面；</w:t>
            </w:r>
          </w:p>
          <w:p>
            <w:pPr>
              <w:pStyle w:val="20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点击头像上传，或者点击我的姓名进入个人资料页，编辑个人信息并保存；</w:t>
            </w:r>
          </w:p>
          <w:p>
            <w:pPr>
              <w:pStyle w:val="20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我的页面显示编辑成功的个人信息，展示头像和姓名。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备选事件流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被泛化的用例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被包含的用例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被扩展的用例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修改历史记录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</w:tbl>
    <w:p>
      <w:pPr>
        <w:spacing w:line="360" w:lineRule="auto"/>
        <w:rPr>
          <w:rFonts w:eastAsia="宋体"/>
          <w:sz w:val="24"/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sz w:val="28"/>
          <w:szCs w:val="28"/>
        </w:rPr>
      </w:pPr>
      <w:bookmarkStart w:id="29" w:name="_Toc10240"/>
      <w:bookmarkStart w:id="30" w:name="_Toc9732"/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顺序</w:t>
      </w:r>
      <w:r>
        <w:rPr>
          <w:rFonts w:hint="eastAsia" w:ascii="宋体" w:hAnsi="宋体" w:eastAsia="宋体"/>
          <w:sz w:val="28"/>
          <w:szCs w:val="28"/>
        </w:rPr>
        <w:t>图</w:t>
      </w:r>
      <w:bookmarkEnd w:id="29"/>
      <w:bookmarkEnd w:id="30"/>
    </w:p>
    <w:p>
      <w:pPr>
        <w:pStyle w:val="3"/>
        <w:spacing w:before="0" w:after="0" w:line="360" w:lineRule="auto"/>
        <w:ind w:firstLine="420" w:firstLineChars="0"/>
        <w:outlineLvl w:val="2"/>
        <w:rPr>
          <w:rFonts w:hint="eastAsia"/>
          <w:b w:val="0"/>
          <w:bCs w:val="0"/>
        </w:rPr>
      </w:pPr>
      <w:bookmarkStart w:id="31" w:name="_Toc23385"/>
      <w:bookmarkStart w:id="32" w:name="_Toc12082"/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 w:val="0"/>
          <w:bCs w:val="0"/>
          <w:sz w:val="28"/>
          <w:szCs w:val="28"/>
        </w:rPr>
        <w:t>.4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.1</w:t>
      </w:r>
      <w:r>
        <w:rPr>
          <w:rFonts w:ascii="宋体" w:hAnsi="宋体" w:eastAsia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登录顺序</w:t>
      </w:r>
      <w:r>
        <w:rPr>
          <w:rFonts w:hint="eastAsia" w:ascii="宋体" w:hAnsi="宋体" w:eastAsia="宋体"/>
          <w:b w:val="0"/>
          <w:bCs w:val="0"/>
          <w:sz w:val="28"/>
          <w:szCs w:val="28"/>
        </w:rPr>
        <w:t>图</w:t>
      </w:r>
      <w:bookmarkEnd w:id="31"/>
      <w:bookmarkEnd w:id="32"/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游客或用户进入我的页面，系统跳转登录页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 系统显示登录页面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③ 游客或用户输入手机号登录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④ 系统校验手机号非空和合法性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⑤ 点击登录与数据库比对，存在该手机号直接登录；没有该手机号新增完成登录</w:t>
      </w:r>
    </w:p>
    <w:p>
      <w:pPr>
        <w:ind w:firstLine="420" w:firstLineChars="0"/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⑥ 游客或用户成功进入我的页面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389755"/>
            <wp:effectExtent l="0" t="0" r="3810" b="10795"/>
            <wp:docPr id="4" name="图片 4" descr="登录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录顺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-2</w:t>
      </w:r>
      <w:r>
        <w:rPr>
          <w:rFonts w:hint="eastAsia"/>
          <w:lang w:val="en-US" w:eastAsia="zh-CN"/>
        </w:rPr>
        <w:t>登录顺序</w:t>
      </w:r>
      <w:r>
        <w:rPr>
          <w:rFonts w:hint="eastAsia"/>
          <w:lang w:eastAsia="zh-CN"/>
        </w:rPr>
        <w:t>图</w:t>
      </w:r>
    </w:p>
    <w:p>
      <w:pPr>
        <w:rPr>
          <w:rFonts w:hint="eastAsia"/>
          <w:lang w:eastAsia="zh-CN"/>
        </w:rPr>
      </w:pPr>
    </w:p>
    <w:p>
      <w:pPr>
        <w:pStyle w:val="3"/>
        <w:spacing w:before="0" w:after="0" w:line="360" w:lineRule="auto"/>
        <w:ind w:firstLine="420" w:firstLineChars="0"/>
        <w:outlineLvl w:val="2"/>
        <w:rPr>
          <w:rFonts w:hint="eastAsia"/>
          <w:b w:val="0"/>
          <w:bCs w:val="0"/>
          <w:lang w:eastAsia="zh-CN"/>
        </w:rPr>
      </w:pPr>
      <w:bookmarkStart w:id="33" w:name="_Toc9953"/>
      <w:bookmarkStart w:id="34" w:name="_Toc30953"/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 w:val="0"/>
          <w:bCs w:val="0"/>
          <w:sz w:val="28"/>
          <w:szCs w:val="28"/>
        </w:rPr>
        <w:t>.4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.2</w:t>
      </w:r>
      <w:r>
        <w:rPr>
          <w:rFonts w:ascii="宋体" w:hAnsi="宋体" w:eastAsia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浏览电影信息顺序</w:t>
      </w:r>
      <w:r>
        <w:rPr>
          <w:rFonts w:hint="eastAsia" w:ascii="宋体" w:hAnsi="宋体" w:eastAsia="宋体"/>
          <w:b w:val="0"/>
          <w:bCs w:val="0"/>
          <w:sz w:val="28"/>
          <w:szCs w:val="28"/>
        </w:rPr>
        <w:t>图</w:t>
      </w:r>
      <w:bookmarkEnd w:id="33"/>
      <w:bookmarkEnd w:id="34"/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游客或用户进入系统，点击电影页面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 系统显示显示所有正在热映和即将上映的电影信息</w:t>
      </w:r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③ 点击电影跳转进入详情页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④ 系统显示电影详情信息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127500"/>
            <wp:effectExtent l="0" t="0" r="9525" b="6350"/>
            <wp:docPr id="5" name="图片 5" descr="浏览电影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浏览电影信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-3</w:t>
      </w:r>
      <w:r>
        <w:rPr>
          <w:rFonts w:hint="eastAsia"/>
          <w:lang w:val="en-US" w:eastAsia="zh-CN"/>
        </w:rPr>
        <w:t>浏览电影信息顺序图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before="0" w:after="0" w:line="360" w:lineRule="auto"/>
        <w:ind w:firstLine="420" w:firstLineChars="0"/>
        <w:outlineLvl w:val="2"/>
        <w:rPr>
          <w:rFonts w:hint="eastAsia"/>
          <w:b w:val="0"/>
          <w:bCs w:val="0"/>
          <w:lang w:val="en-US" w:eastAsia="zh-CN"/>
        </w:rPr>
      </w:pPr>
      <w:bookmarkStart w:id="35" w:name="_Toc28157"/>
      <w:bookmarkStart w:id="36" w:name="_Toc26993"/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 w:val="0"/>
          <w:bCs w:val="0"/>
          <w:sz w:val="28"/>
          <w:szCs w:val="28"/>
        </w:rPr>
        <w:t>.4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.3</w:t>
      </w:r>
      <w:r>
        <w:rPr>
          <w:rFonts w:ascii="宋体" w:hAnsi="宋体" w:eastAsia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管理个人信息顺序</w:t>
      </w:r>
      <w:r>
        <w:rPr>
          <w:rFonts w:hint="eastAsia" w:ascii="宋体" w:hAnsi="宋体" w:eastAsia="宋体"/>
          <w:b w:val="0"/>
          <w:bCs w:val="0"/>
          <w:sz w:val="28"/>
          <w:szCs w:val="28"/>
        </w:rPr>
        <w:t>图</w:t>
      </w:r>
      <w:bookmarkEnd w:id="35"/>
      <w:bookmarkEnd w:id="36"/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用户进入系统，点击我的页面</w:t>
      </w:r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 点击头像上传更换头像；或点击姓名进入个人资料页</w:t>
      </w:r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③ 编辑头像，昵称，性别和出生</w:t>
      </w:r>
    </w:p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④ 点击保存，更新进数据库</w:t>
      </w:r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⑤ 系统显示修改信息成功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09035"/>
            <wp:effectExtent l="0" t="0" r="7620" b="5715"/>
            <wp:docPr id="6" name="图片 6" descr="管理个人信息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管理个人信息顺序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Theme="minorEastAsia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3-4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管理个人信息顺序图</w:t>
      </w:r>
    </w:p>
    <w:p>
      <w:pPr>
        <w:pStyle w:val="3"/>
        <w:spacing w:before="0" w:after="0" w:line="360" w:lineRule="auto"/>
        <w:rPr>
          <w:rFonts w:hint="eastAsia" w:ascii="宋体" w:hAnsi="宋体" w:eastAsia="宋体"/>
          <w:sz w:val="28"/>
          <w:szCs w:val="28"/>
        </w:rPr>
      </w:pPr>
      <w:bookmarkStart w:id="37" w:name="_Toc19516"/>
      <w:bookmarkStart w:id="38" w:name="_Toc30334"/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类</w:t>
      </w:r>
      <w:r>
        <w:rPr>
          <w:rFonts w:hint="eastAsia" w:ascii="宋体" w:hAnsi="宋体" w:eastAsia="宋体"/>
          <w:sz w:val="28"/>
          <w:szCs w:val="28"/>
        </w:rPr>
        <w:t>图</w:t>
      </w:r>
      <w:bookmarkEnd w:id="37"/>
      <w:bookmarkEnd w:id="38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273550"/>
            <wp:effectExtent l="0" t="0" r="0" b="0"/>
            <wp:docPr id="3" name="图片 3" descr="预约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预约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Theme="minorEastAsia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3-5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系统类图</w:t>
      </w:r>
    </w:p>
    <w:p/>
    <w:p>
      <w:pPr>
        <w:pStyle w:val="3"/>
        <w:spacing w:before="0" w:after="0"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状态</w:t>
      </w:r>
      <w:r>
        <w:rPr>
          <w:rFonts w:hint="eastAsia" w:ascii="宋体" w:hAnsi="宋体" w:eastAsia="宋体"/>
          <w:sz w:val="28"/>
          <w:szCs w:val="28"/>
        </w:rPr>
        <w:t>图</w:t>
      </w:r>
    </w:p>
    <w:tbl>
      <w:tblPr>
        <w:tblStyle w:val="12"/>
        <w:tblpPr w:leftFromText="180" w:rightFromText="180" w:vertAnchor="text" w:horzAnchor="page" w:tblpX="2010" w:tblpY="140"/>
        <w:tblOverlap w:val="never"/>
        <w:tblW w:w="8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656"/>
        <w:gridCol w:w="1147"/>
        <w:gridCol w:w="1085"/>
        <w:gridCol w:w="1112"/>
        <w:gridCol w:w="874"/>
        <w:gridCol w:w="1094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待售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预订中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已售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已出票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退票中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已退票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待售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用户选定了场次和座位号，等待支付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预订中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支付成功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已售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配票成功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已出票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发起退票请求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退票中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返还金额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已退票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从订单列表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  <w:t>删除</w:t>
            </w:r>
            <w:bookmarkStart w:id="47" w:name="_GoBack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cs="宋体"/>
                <w:szCs w:val="20"/>
                <w:lang w:val="en-US" w:eastAsia="zh-CN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作废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1"/>
                <w:szCs w:val="20"/>
                <w:lang w:val="en-US" w:eastAsia="zh-CN" w:bidi="ar"/>
              </w:rPr>
            </w:pPr>
            <w:r>
              <w:rPr>
                <w:rFonts w:hint="eastAsia" w:cs="宋体"/>
                <w:szCs w:val="20"/>
                <w:lang w:val="en-US" w:eastAsia="zh-CN"/>
              </w:rPr>
              <w:t>--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72148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Theme="minorEastAsia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3-6 电影票状态图</w:t>
      </w:r>
    </w:p>
    <w:p/>
    <w:p>
      <w:pPr>
        <w:pStyle w:val="2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39" w:name="_Toc7254"/>
      <w:bookmarkStart w:id="40" w:name="_Toc17591"/>
      <w:r>
        <w:rPr>
          <w:rFonts w:hint="eastAsia" w:ascii="宋体" w:hAnsi="宋体" w:eastAsia="宋体"/>
          <w:sz w:val="30"/>
          <w:szCs w:val="30"/>
          <w:lang w:val="en-US" w:eastAsia="zh-CN"/>
        </w:rPr>
        <w:t>4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概念结构设计</w:t>
      </w:r>
      <w:bookmarkEnd w:id="39"/>
      <w:bookmarkEnd w:id="40"/>
    </w:p>
    <w:p>
      <w:pPr>
        <w:pStyle w:val="5"/>
        <w:spacing w:before="0" w:line="360" w:lineRule="auto"/>
        <w:ind w:left="0" w:leftChars="0" w:firstLine="0" w:firstLineChars="0"/>
        <w:outlineLvl w:val="1"/>
        <w:rPr>
          <w:rFonts w:hint="default"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</w:pPr>
      <w:bookmarkStart w:id="41" w:name="_Toc22479"/>
      <w:bookmarkStart w:id="42" w:name="_Toc18688"/>
      <w:bookmarkStart w:id="43" w:name="_Hlk74213417"/>
      <w:r>
        <w:rPr>
          <w:rFonts w:hint="eastAsia" w:cstheme="minorBidi"/>
          <w:b/>
          <w:bCs/>
          <w:kern w:val="44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theme="minorBidi"/>
          <w:b/>
          <w:bCs/>
          <w:kern w:val="44"/>
          <w:sz w:val="28"/>
          <w:szCs w:val="28"/>
          <w:lang w:val="en-US" w:eastAsia="zh-CN" w:bidi="ar-SA"/>
        </w:rPr>
        <w:t>.1 数据库实体及关系设计</w:t>
      </w:r>
      <w:bookmarkEnd w:id="41"/>
      <w:bookmarkEnd w:id="42"/>
    </w:p>
    <w:p>
      <w:pPr>
        <w:pStyle w:val="5"/>
        <w:spacing w:before="0" w:line="360" w:lineRule="auto"/>
        <w:ind w:left="0" w:firstLine="420"/>
        <w:rPr>
          <w:lang w:eastAsia="zh-CN"/>
        </w:rPr>
      </w:pPr>
      <w:r>
        <w:rPr>
          <w:rFonts w:hint="eastAsia"/>
          <w:lang w:eastAsia="zh-CN"/>
        </w:rPr>
        <w:t>根据需求分析和系统分析，规划本系统的数据库实体共有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个，分别为</w:t>
      </w:r>
      <w:r>
        <w:rPr>
          <w:rFonts w:hint="eastAsia"/>
          <w:lang w:val="en-US" w:eastAsia="zh-CN"/>
        </w:rPr>
        <w:t>影院</w:t>
      </w:r>
      <w:r>
        <w:rPr>
          <w:rFonts w:hint="eastAsia"/>
          <w:lang w:eastAsia="zh-CN"/>
        </w:rPr>
        <w:t>实体、</w:t>
      </w:r>
      <w:r>
        <w:rPr>
          <w:rFonts w:hint="eastAsia"/>
          <w:lang w:val="en-US" w:eastAsia="zh-CN"/>
        </w:rPr>
        <w:t>城市</w:t>
      </w:r>
      <w:r>
        <w:rPr>
          <w:rFonts w:hint="eastAsia"/>
          <w:lang w:eastAsia="zh-CN"/>
        </w:rPr>
        <w:t>实体、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实体、</w:t>
      </w:r>
      <w:r>
        <w:rPr>
          <w:rFonts w:hint="eastAsia"/>
          <w:lang w:val="en-US" w:eastAsia="zh-CN"/>
        </w:rPr>
        <w:t>电影</w:t>
      </w:r>
      <w:r>
        <w:rPr>
          <w:rFonts w:hint="eastAsia"/>
          <w:lang w:eastAsia="zh-CN"/>
        </w:rPr>
        <w:t>实体。</w:t>
      </w:r>
    </w:p>
    <w:p>
      <w:pPr>
        <w:pStyle w:val="5"/>
        <w:numPr>
          <w:ilvl w:val="0"/>
          <w:numId w:val="7"/>
        </w:numPr>
        <w:spacing w:before="0" w:line="360" w:lineRule="auto"/>
        <w:outlineLvl w:val="2"/>
        <w:rPr>
          <w:lang w:eastAsia="zh-CN"/>
        </w:rPr>
      </w:pPr>
      <w:bookmarkStart w:id="44" w:name="_Toc6366"/>
      <w:r>
        <w:rPr>
          <w:rFonts w:hint="eastAsia"/>
          <w:lang w:eastAsia="zh-CN"/>
        </w:rPr>
        <w:t>各个实体拥有的属性如下：</w:t>
      </w:r>
      <w:bookmarkEnd w:id="44"/>
    </w:p>
    <w:p>
      <w:pPr>
        <w:pStyle w:val="5"/>
        <w:numPr>
          <w:ilvl w:val="1"/>
          <w:numId w:val="7"/>
        </w:numPr>
        <w:spacing w:before="0" w:line="360" w:lineRule="auto"/>
        <w:rPr>
          <w:lang w:eastAsia="zh-CN"/>
        </w:rPr>
      </w:pPr>
      <w:r>
        <w:rPr>
          <w:rFonts w:hint="eastAsia"/>
          <w:lang w:val="en-US" w:eastAsia="zh-CN"/>
        </w:rPr>
        <w:t>电影院</w:t>
      </w:r>
      <w:r>
        <w:rPr>
          <w:rFonts w:hint="eastAsia"/>
          <w:lang w:eastAsia="zh-CN"/>
        </w:rPr>
        <w:t>实体的属性有</w:t>
      </w:r>
      <w:r>
        <w:rPr>
          <w:rFonts w:hint="eastAsia"/>
          <w:lang w:val="en-US" w:eastAsia="zh-CN"/>
        </w:rPr>
        <w:t>影院Id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影院名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影院地址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城市Id等</w:t>
      </w:r>
      <w:r>
        <w:rPr>
          <w:rFonts w:hint="eastAsia"/>
          <w:lang w:eastAsia="zh-CN"/>
        </w:rPr>
        <w:t>。每一</w:t>
      </w:r>
      <w:r>
        <w:rPr>
          <w:rFonts w:hint="eastAsia"/>
          <w:lang w:val="en-US" w:eastAsia="zh-CN"/>
        </w:rPr>
        <w:t>个影院</w:t>
      </w:r>
      <w:r>
        <w:rPr>
          <w:rFonts w:hint="eastAsia"/>
          <w:lang w:eastAsia="zh-CN"/>
        </w:rPr>
        <w:t>有唯一的</w:t>
      </w:r>
      <w:r>
        <w:rPr>
          <w:rFonts w:hint="eastAsia"/>
          <w:lang w:val="en-US" w:eastAsia="zh-CN"/>
        </w:rPr>
        <w:t>影院Id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1"/>
          <w:numId w:val="7"/>
        </w:numPr>
        <w:spacing w:before="0" w:line="360" w:lineRule="auto"/>
        <w:rPr>
          <w:lang w:eastAsia="zh-CN"/>
        </w:rPr>
      </w:pPr>
      <w:r>
        <w:rPr>
          <w:rFonts w:hint="eastAsia"/>
          <w:lang w:val="en-US" w:eastAsia="zh-CN"/>
        </w:rPr>
        <w:t>城市</w:t>
      </w:r>
      <w:r>
        <w:rPr>
          <w:rFonts w:hint="eastAsia"/>
          <w:lang w:eastAsia="zh-CN"/>
        </w:rPr>
        <w:t>实体的属性有</w:t>
      </w:r>
      <w:r>
        <w:rPr>
          <w:rFonts w:hint="eastAsia"/>
          <w:lang w:val="en-US" w:eastAsia="zh-CN"/>
        </w:rPr>
        <w:t>城市</w:t>
      </w:r>
      <w:r>
        <w:rPr>
          <w:rFonts w:hint="eastAsia"/>
          <w:lang w:eastAsia="zh-CN"/>
        </w:rPr>
        <w:t>I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城市名</w:t>
      </w:r>
      <w:r>
        <w:rPr>
          <w:rFonts w:hint="eastAsia"/>
          <w:lang w:eastAsia="zh-CN"/>
        </w:rPr>
        <w:t>。每一</w:t>
      </w:r>
      <w:r>
        <w:rPr>
          <w:rFonts w:hint="eastAsia"/>
          <w:lang w:val="en-US" w:eastAsia="zh-CN"/>
        </w:rPr>
        <w:t>个城市</w:t>
      </w:r>
      <w:r>
        <w:rPr>
          <w:rFonts w:hint="eastAsia"/>
          <w:lang w:eastAsia="zh-CN"/>
        </w:rPr>
        <w:t>有唯一的</w:t>
      </w:r>
      <w:r>
        <w:rPr>
          <w:rFonts w:hint="eastAsia"/>
          <w:lang w:val="en-US" w:eastAsia="zh-CN"/>
        </w:rPr>
        <w:t>城市Id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1"/>
          <w:numId w:val="7"/>
        </w:numPr>
        <w:spacing w:before="0" w:line="360" w:lineRule="auto"/>
        <w:rPr>
          <w:lang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实体的属性有</w:t>
      </w:r>
      <w:r>
        <w:rPr>
          <w:rFonts w:hint="eastAsia"/>
          <w:lang w:val="en-US" w:eastAsia="zh-CN"/>
        </w:rPr>
        <w:t>用户姓名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性别、手机号、头像、生日</w:t>
      </w:r>
      <w:r>
        <w:rPr>
          <w:rFonts w:hint="eastAsia"/>
          <w:lang w:eastAsia="zh-CN"/>
        </w:rPr>
        <w:t>。每一个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有唯一的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1"/>
          <w:numId w:val="7"/>
        </w:numPr>
        <w:spacing w:before="0" w:line="360" w:lineRule="auto"/>
        <w:rPr>
          <w:lang w:eastAsia="zh-CN"/>
        </w:rPr>
      </w:pPr>
      <w:r>
        <w:rPr>
          <w:rFonts w:hint="eastAsia"/>
          <w:lang w:val="en-US" w:eastAsia="zh-CN"/>
        </w:rPr>
        <w:t>电影</w:t>
      </w:r>
      <w:r>
        <w:rPr>
          <w:rFonts w:hint="eastAsia"/>
          <w:lang w:eastAsia="zh-CN"/>
        </w:rPr>
        <w:t>实体的属性有</w:t>
      </w:r>
      <w:r>
        <w:rPr>
          <w:rFonts w:hint="eastAsia"/>
          <w:lang w:val="en-US" w:eastAsia="zh-CN"/>
        </w:rPr>
        <w:t>电影Id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电影名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电影宣传照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电影评分、城市Id等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每一部电影有唯一的电影Id。</w:t>
      </w:r>
    </w:p>
    <w:p>
      <w:pPr>
        <w:pStyle w:val="5"/>
        <w:numPr>
          <w:ilvl w:val="0"/>
          <w:numId w:val="7"/>
        </w:numPr>
        <w:spacing w:before="0" w:line="360" w:lineRule="auto"/>
        <w:outlineLvl w:val="2"/>
        <w:rPr>
          <w:lang w:eastAsia="zh-CN"/>
        </w:rPr>
      </w:pPr>
      <w:bookmarkStart w:id="45" w:name="_Toc22113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实体间约束如下：</w:t>
      </w:r>
      <w:bookmarkEnd w:id="45"/>
    </w:p>
    <w:p>
      <w:pPr>
        <w:pStyle w:val="20"/>
        <w:numPr>
          <w:ilvl w:val="1"/>
          <w:numId w:val="7"/>
        </w:numPr>
        <w:ind w:firstLineChars="0"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一个</w:t>
      </w:r>
      <w:r>
        <w:rPr>
          <w:rFonts w:hint="eastAsia" w:ascii="宋体" w:hAnsi="宋体" w:eastAsia="宋体"/>
          <w:kern w:val="0"/>
          <w:sz w:val="24"/>
          <w:szCs w:val="24"/>
          <w:lang w:val="en-US" w:eastAsia="zh-CN"/>
        </w:rPr>
        <w:t>城市</w:t>
      </w:r>
      <w:r>
        <w:rPr>
          <w:rFonts w:hint="eastAsia" w:ascii="宋体" w:hAnsi="宋体" w:eastAsia="宋体"/>
          <w:kern w:val="0"/>
          <w:sz w:val="24"/>
          <w:szCs w:val="24"/>
        </w:rPr>
        <w:t>可以有多个</w:t>
      </w:r>
      <w:r>
        <w:rPr>
          <w:rFonts w:hint="eastAsia" w:ascii="宋体" w:hAnsi="宋体" w:eastAsia="宋体"/>
          <w:kern w:val="0"/>
          <w:sz w:val="24"/>
          <w:szCs w:val="24"/>
          <w:lang w:val="en-US" w:eastAsia="zh-CN"/>
        </w:rPr>
        <w:t>电影院，</w:t>
      </w:r>
      <w:r>
        <w:rPr>
          <w:rFonts w:hint="eastAsia" w:ascii="宋体" w:hAnsi="宋体" w:eastAsia="宋体"/>
          <w:kern w:val="0"/>
          <w:sz w:val="24"/>
          <w:szCs w:val="24"/>
        </w:rPr>
        <w:t>一个</w:t>
      </w:r>
      <w:r>
        <w:rPr>
          <w:rFonts w:hint="eastAsia" w:ascii="宋体" w:hAnsi="宋体" w:eastAsia="宋体"/>
          <w:kern w:val="0"/>
          <w:sz w:val="24"/>
          <w:szCs w:val="24"/>
          <w:lang w:val="en-US" w:eastAsia="zh-CN"/>
        </w:rPr>
        <w:t>影院</w:t>
      </w:r>
      <w:r>
        <w:rPr>
          <w:rFonts w:hint="eastAsia" w:ascii="宋体" w:hAnsi="宋体" w:eastAsia="宋体"/>
          <w:kern w:val="0"/>
          <w:sz w:val="24"/>
          <w:szCs w:val="24"/>
        </w:rPr>
        <w:t>可以有多个</w:t>
      </w:r>
      <w:r>
        <w:rPr>
          <w:rFonts w:hint="eastAsia" w:ascii="宋体" w:hAnsi="宋体" w:eastAsia="宋体"/>
          <w:kern w:val="0"/>
          <w:sz w:val="24"/>
          <w:szCs w:val="24"/>
          <w:lang w:val="en-US" w:eastAsia="zh-CN"/>
        </w:rPr>
        <w:t>电影</w:t>
      </w:r>
      <w:r>
        <w:rPr>
          <w:rFonts w:ascii="宋体" w:hAnsi="宋体" w:eastAsia="宋体"/>
          <w:kern w:val="0"/>
          <w:sz w:val="24"/>
          <w:szCs w:val="24"/>
        </w:rPr>
        <w:t>。</w:t>
      </w:r>
    </w:p>
    <w:p>
      <w:pPr>
        <w:pStyle w:val="5"/>
        <w:numPr>
          <w:ilvl w:val="0"/>
          <w:numId w:val="7"/>
        </w:numPr>
        <w:spacing w:before="0" w:line="360" w:lineRule="auto"/>
        <w:rPr>
          <w:lang w:eastAsia="zh-CN"/>
        </w:rPr>
      </w:pPr>
      <w:r>
        <w:rPr>
          <w:rFonts w:hint="eastAsia"/>
          <w:lang w:eastAsia="zh-CN"/>
        </w:rPr>
        <w:t>将上述描述转换成关系模式如下（下划直线表示主键，下划曲线表示外键，下划虚线表示既是主键也是外键）：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bookmarkStart w:id="46" w:name="_Hlk69385546"/>
      <w:r>
        <w:rPr>
          <w:rFonts w:hint="eastAsia" w:ascii="宋体" w:hAnsi="宋体" w:eastAsia="宋体"/>
          <w:sz w:val="24"/>
          <w:szCs w:val="24"/>
          <w:lang w:val="en-US" w:eastAsia="zh-CN"/>
        </w:rPr>
        <w:t>影院</w:t>
      </w:r>
      <w:r>
        <w:rPr>
          <w:rFonts w:hint="eastAsia" w:ascii="宋体" w:hAnsi="宋体" w:eastAsia="宋体"/>
          <w:sz w:val="24"/>
          <w:szCs w:val="24"/>
        </w:rPr>
        <w:t>关系模式</w:t>
      </w:r>
      <w:bookmarkEnd w:id="46"/>
      <w:r>
        <w:rPr>
          <w:rFonts w:hint="eastAsia" w:ascii="宋体" w:hAnsi="宋体" w:eastAsia="宋体"/>
          <w:sz w:val="24"/>
          <w:szCs w:val="24"/>
        </w:rPr>
        <w:t>：（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影院Id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影院名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影院地址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u w:val="wave"/>
          <w:lang w:val="en-US" w:eastAsia="zh-CN"/>
        </w:rPr>
        <w:t xml:space="preserve">城市Id 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城市</w:t>
      </w:r>
      <w:r>
        <w:rPr>
          <w:rFonts w:hint="eastAsia" w:ascii="宋体" w:hAnsi="宋体" w:eastAsia="宋体"/>
          <w:sz w:val="24"/>
          <w:szCs w:val="24"/>
        </w:rPr>
        <w:t>关系模式：（</w:t>
      </w:r>
      <w:r>
        <w:rPr>
          <w:rFonts w:hint="eastAsia" w:ascii="宋体" w:hAnsi="宋体" w:eastAsia="宋体"/>
          <w:sz w:val="24"/>
          <w:szCs w:val="24"/>
          <w:u w:val="dash"/>
          <w:lang w:val="en-US" w:eastAsia="zh-CN"/>
        </w:rPr>
        <w:t>城市Id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城市名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/>
          <w:sz w:val="24"/>
          <w:szCs w:val="24"/>
        </w:rPr>
        <w:t>关系模式：（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手机号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用户姓名、性别、头像、生日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电影</w:t>
      </w:r>
      <w:r>
        <w:rPr>
          <w:rFonts w:hint="eastAsia" w:ascii="宋体" w:hAnsi="宋体" w:eastAsia="宋体"/>
          <w:sz w:val="24"/>
          <w:szCs w:val="24"/>
        </w:rPr>
        <w:t>关系模式：（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电影Id 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电影名、电影宣传照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电影评分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wave"/>
          <w:lang w:val="en-US" w:eastAsia="zh-CN"/>
        </w:rPr>
        <w:t>城市Id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5"/>
        <w:spacing w:before="0" w:line="360" w:lineRule="auto"/>
        <w:ind w:left="0"/>
        <w:jc w:val="both"/>
        <w:rPr>
          <w:rFonts w:hint="default"/>
          <w:lang w:val="en-US" w:eastAsia="zh-CN"/>
        </w:rPr>
      </w:pPr>
    </w:p>
    <w:p>
      <w:pPr>
        <w:pStyle w:val="5"/>
        <w:spacing w:before="0" w:line="360" w:lineRule="auto"/>
        <w:ind w:left="837"/>
        <w:jc w:val="center"/>
        <w:rPr>
          <w:sz w:val="21"/>
          <w:szCs w:val="21"/>
          <w:lang w:eastAsia="zh-CN"/>
        </w:rPr>
      </w:pPr>
    </w:p>
    <w:bookmarkEnd w:id="43"/>
    <w:p>
      <w:pPr>
        <w:pStyle w:val="5"/>
        <w:spacing w:before="0" w:line="360" w:lineRule="auto"/>
        <w:ind w:left="0" w:right="60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卖座网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8ACA1"/>
    <w:multiLevelType w:val="singleLevel"/>
    <w:tmpl w:val="8E28AC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7128D0"/>
    <w:multiLevelType w:val="multilevel"/>
    <w:tmpl w:val="037128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5969D"/>
    <w:multiLevelType w:val="singleLevel"/>
    <w:tmpl w:val="4A25969D"/>
    <w:lvl w:ilvl="0" w:tentative="0">
      <w:start w:val="3"/>
      <w:numFmt w:val="decimal"/>
      <w:lvlText w:val="(%1)"/>
      <w:lvlJc w:val="left"/>
    </w:lvl>
  </w:abstractNum>
  <w:abstractNum w:abstractNumId="3">
    <w:nsid w:val="4EAF5576"/>
    <w:multiLevelType w:val="multilevel"/>
    <w:tmpl w:val="4EAF557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06FDD"/>
    <w:multiLevelType w:val="multilevel"/>
    <w:tmpl w:val="53506FDD"/>
    <w:lvl w:ilvl="0" w:tentative="0">
      <w:start w:val="1"/>
      <w:numFmt w:val="decimal"/>
      <w:lvlText w:val="（%1）"/>
      <w:lvlJc w:val="left"/>
      <w:pPr>
        <w:ind w:left="837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1257" w:hanging="420"/>
      </w:pPr>
    </w:lvl>
    <w:lvl w:ilvl="2" w:tentative="0">
      <w:start w:val="1"/>
      <w:numFmt w:val="lowerRoman"/>
      <w:lvlText w:val="%3."/>
      <w:lvlJc w:val="right"/>
      <w:pPr>
        <w:ind w:left="1677" w:hanging="420"/>
      </w:pPr>
    </w:lvl>
    <w:lvl w:ilvl="3" w:tentative="0">
      <w:start w:val="1"/>
      <w:numFmt w:val="decimal"/>
      <w:lvlText w:val="%4."/>
      <w:lvlJc w:val="left"/>
      <w:pPr>
        <w:ind w:left="2097" w:hanging="420"/>
      </w:pPr>
    </w:lvl>
    <w:lvl w:ilvl="4" w:tentative="0">
      <w:start w:val="1"/>
      <w:numFmt w:val="lowerLetter"/>
      <w:lvlText w:val="%5)"/>
      <w:lvlJc w:val="left"/>
      <w:pPr>
        <w:ind w:left="2517" w:hanging="420"/>
      </w:pPr>
    </w:lvl>
    <w:lvl w:ilvl="5" w:tentative="0">
      <w:start w:val="1"/>
      <w:numFmt w:val="lowerRoman"/>
      <w:lvlText w:val="%6."/>
      <w:lvlJc w:val="right"/>
      <w:pPr>
        <w:ind w:left="2937" w:hanging="420"/>
      </w:pPr>
    </w:lvl>
    <w:lvl w:ilvl="6" w:tentative="0">
      <w:start w:val="1"/>
      <w:numFmt w:val="decimal"/>
      <w:lvlText w:val="%7."/>
      <w:lvlJc w:val="left"/>
      <w:pPr>
        <w:ind w:left="3357" w:hanging="420"/>
      </w:pPr>
    </w:lvl>
    <w:lvl w:ilvl="7" w:tentative="0">
      <w:start w:val="1"/>
      <w:numFmt w:val="lowerLetter"/>
      <w:lvlText w:val="%8)"/>
      <w:lvlJc w:val="left"/>
      <w:pPr>
        <w:ind w:left="3777" w:hanging="420"/>
      </w:pPr>
    </w:lvl>
    <w:lvl w:ilvl="8" w:tentative="0">
      <w:start w:val="1"/>
      <w:numFmt w:val="lowerRoman"/>
      <w:lvlText w:val="%9."/>
      <w:lvlJc w:val="right"/>
      <w:pPr>
        <w:ind w:left="4197" w:hanging="420"/>
      </w:pPr>
    </w:lvl>
  </w:abstractNum>
  <w:abstractNum w:abstractNumId="5">
    <w:nsid w:val="5E5F37D2"/>
    <w:multiLevelType w:val="multilevel"/>
    <w:tmpl w:val="5E5F37D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3D7E5C"/>
    <w:multiLevelType w:val="multilevel"/>
    <w:tmpl w:val="7C3D7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kNTM0ZWU5ODA2ZTBhZTMzYzFlZDQzNjFiNjkwNGUifQ=="/>
  </w:docVars>
  <w:rsids>
    <w:rsidRoot w:val="00CB3F94"/>
    <w:rsid w:val="00012771"/>
    <w:rsid w:val="00022E3A"/>
    <w:rsid w:val="00037522"/>
    <w:rsid w:val="00037C3F"/>
    <w:rsid w:val="00051ADD"/>
    <w:rsid w:val="00065615"/>
    <w:rsid w:val="00077352"/>
    <w:rsid w:val="00086F98"/>
    <w:rsid w:val="00096751"/>
    <w:rsid w:val="000B5A81"/>
    <w:rsid w:val="000C22E8"/>
    <w:rsid w:val="000E4DAF"/>
    <w:rsid w:val="000F109D"/>
    <w:rsid w:val="000F7653"/>
    <w:rsid w:val="000F7F1F"/>
    <w:rsid w:val="001015F0"/>
    <w:rsid w:val="00135437"/>
    <w:rsid w:val="001375F9"/>
    <w:rsid w:val="001409BE"/>
    <w:rsid w:val="00162EE7"/>
    <w:rsid w:val="001709F6"/>
    <w:rsid w:val="0018238E"/>
    <w:rsid w:val="0019134E"/>
    <w:rsid w:val="001B08CE"/>
    <w:rsid w:val="001D241C"/>
    <w:rsid w:val="001D4977"/>
    <w:rsid w:val="001D6C1C"/>
    <w:rsid w:val="001E2312"/>
    <w:rsid w:val="001F6EC9"/>
    <w:rsid w:val="00206E48"/>
    <w:rsid w:val="002176E1"/>
    <w:rsid w:val="0024070B"/>
    <w:rsid w:val="002445EC"/>
    <w:rsid w:val="00256FDD"/>
    <w:rsid w:val="0025708E"/>
    <w:rsid w:val="00260EB0"/>
    <w:rsid w:val="00262868"/>
    <w:rsid w:val="00266CC1"/>
    <w:rsid w:val="0028252F"/>
    <w:rsid w:val="00292161"/>
    <w:rsid w:val="00293A90"/>
    <w:rsid w:val="002B6098"/>
    <w:rsid w:val="002B6BD9"/>
    <w:rsid w:val="002D127A"/>
    <w:rsid w:val="002D697F"/>
    <w:rsid w:val="002E6FA5"/>
    <w:rsid w:val="00323E95"/>
    <w:rsid w:val="003450F6"/>
    <w:rsid w:val="00384B45"/>
    <w:rsid w:val="00397BA0"/>
    <w:rsid w:val="003B6F04"/>
    <w:rsid w:val="003C4DF0"/>
    <w:rsid w:val="003E4FB9"/>
    <w:rsid w:val="003F3610"/>
    <w:rsid w:val="00402CFB"/>
    <w:rsid w:val="00424B95"/>
    <w:rsid w:val="004515BC"/>
    <w:rsid w:val="00451D27"/>
    <w:rsid w:val="00454162"/>
    <w:rsid w:val="00470951"/>
    <w:rsid w:val="00481EDE"/>
    <w:rsid w:val="00483792"/>
    <w:rsid w:val="004874D5"/>
    <w:rsid w:val="004B7CAC"/>
    <w:rsid w:val="004E3EC9"/>
    <w:rsid w:val="004F54BE"/>
    <w:rsid w:val="0050261E"/>
    <w:rsid w:val="00526056"/>
    <w:rsid w:val="005340B8"/>
    <w:rsid w:val="00550E1E"/>
    <w:rsid w:val="00552794"/>
    <w:rsid w:val="00584483"/>
    <w:rsid w:val="00586BDE"/>
    <w:rsid w:val="0059289E"/>
    <w:rsid w:val="00593E74"/>
    <w:rsid w:val="005C059B"/>
    <w:rsid w:val="005C124B"/>
    <w:rsid w:val="005D605F"/>
    <w:rsid w:val="005E0D61"/>
    <w:rsid w:val="005E21B1"/>
    <w:rsid w:val="005E680D"/>
    <w:rsid w:val="005E7E63"/>
    <w:rsid w:val="00604818"/>
    <w:rsid w:val="00605BEE"/>
    <w:rsid w:val="006203CB"/>
    <w:rsid w:val="00646232"/>
    <w:rsid w:val="006470D2"/>
    <w:rsid w:val="00650D1E"/>
    <w:rsid w:val="00670DA5"/>
    <w:rsid w:val="00674614"/>
    <w:rsid w:val="006837FA"/>
    <w:rsid w:val="00692D77"/>
    <w:rsid w:val="006B7625"/>
    <w:rsid w:val="006C78C0"/>
    <w:rsid w:val="006E6ACC"/>
    <w:rsid w:val="006F0E39"/>
    <w:rsid w:val="006F38D9"/>
    <w:rsid w:val="006F7587"/>
    <w:rsid w:val="00711E3A"/>
    <w:rsid w:val="00724E70"/>
    <w:rsid w:val="00732C6D"/>
    <w:rsid w:val="00766E3F"/>
    <w:rsid w:val="00770119"/>
    <w:rsid w:val="00796361"/>
    <w:rsid w:val="007C0AC5"/>
    <w:rsid w:val="007D62E4"/>
    <w:rsid w:val="007D67DB"/>
    <w:rsid w:val="008233AF"/>
    <w:rsid w:val="00824F39"/>
    <w:rsid w:val="008301B4"/>
    <w:rsid w:val="0084070A"/>
    <w:rsid w:val="00856109"/>
    <w:rsid w:val="00865731"/>
    <w:rsid w:val="00873142"/>
    <w:rsid w:val="00874CBB"/>
    <w:rsid w:val="008774BD"/>
    <w:rsid w:val="00877E98"/>
    <w:rsid w:val="008A7E4C"/>
    <w:rsid w:val="008B2989"/>
    <w:rsid w:val="008D320E"/>
    <w:rsid w:val="008D39E9"/>
    <w:rsid w:val="009200E2"/>
    <w:rsid w:val="0092259E"/>
    <w:rsid w:val="009249CB"/>
    <w:rsid w:val="00930E94"/>
    <w:rsid w:val="009374DA"/>
    <w:rsid w:val="00952421"/>
    <w:rsid w:val="009655CC"/>
    <w:rsid w:val="00971AA4"/>
    <w:rsid w:val="009A2E5C"/>
    <w:rsid w:val="009A7D7E"/>
    <w:rsid w:val="009B47F9"/>
    <w:rsid w:val="009D3858"/>
    <w:rsid w:val="009D4443"/>
    <w:rsid w:val="009D4E07"/>
    <w:rsid w:val="009D7D39"/>
    <w:rsid w:val="009E0AA5"/>
    <w:rsid w:val="009F5E61"/>
    <w:rsid w:val="00A231C9"/>
    <w:rsid w:val="00A25D62"/>
    <w:rsid w:val="00A547DC"/>
    <w:rsid w:val="00A549C7"/>
    <w:rsid w:val="00A63347"/>
    <w:rsid w:val="00A6508D"/>
    <w:rsid w:val="00A723D8"/>
    <w:rsid w:val="00A940BE"/>
    <w:rsid w:val="00A9417D"/>
    <w:rsid w:val="00AB27F6"/>
    <w:rsid w:val="00AB5F7B"/>
    <w:rsid w:val="00AE16CB"/>
    <w:rsid w:val="00B0304E"/>
    <w:rsid w:val="00B03190"/>
    <w:rsid w:val="00B0559B"/>
    <w:rsid w:val="00B06E41"/>
    <w:rsid w:val="00B11D48"/>
    <w:rsid w:val="00B24C30"/>
    <w:rsid w:val="00B34040"/>
    <w:rsid w:val="00B34780"/>
    <w:rsid w:val="00B53049"/>
    <w:rsid w:val="00B610EE"/>
    <w:rsid w:val="00B729A9"/>
    <w:rsid w:val="00B73BD5"/>
    <w:rsid w:val="00B96A21"/>
    <w:rsid w:val="00B97CCC"/>
    <w:rsid w:val="00BB1681"/>
    <w:rsid w:val="00BB24D7"/>
    <w:rsid w:val="00BB4445"/>
    <w:rsid w:val="00BB5DC0"/>
    <w:rsid w:val="00BB6AFE"/>
    <w:rsid w:val="00BB7C56"/>
    <w:rsid w:val="00BC1500"/>
    <w:rsid w:val="00BC5EA3"/>
    <w:rsid w:val="00BD262C"/>
    <w:rsid w:val="00C210CA"/>
    <w:rsid w:val="00C2645F"/>
    <w:rsid w:val="00C43FAF"/>
    <w:rsid w:val="00C46CFA"/>
    <w:rsid w:val="00C61C05"/>
    <w:rsid w:val="00C75B89"/>
    <w:rsid w:val="00C82D01"/>
    <w:rsid w:val="00CA2885"/>
    <w:rsid w:val="00CA642B"/>
    <w:rsid w:val="00CB3F94"/>
    <w:rsid w:val="00CB4B8D"/>
    <w:rsid w:val="00CC1BC3"/>
    <w:rsid w:val="00CF51C0"/>
    <w:rsid w:val="00D01278"/>
    <w:rsid w:val="00D02EF3"/>
    <w:rsid w:val="00D06561"/>
    <w:rsid w:val="00D06749"/>
    <w:rsid w:val="00D14944"/>
    <w:rsid w:val="00D41EB9"/>
    <w:rsid w:val="00D64E37"/>
    <w:rsid w:val="00D84145"/>
    <w:rsid w:val="00D94D7E"/>
    <w:rsid w:val="00DA443A"/>
    <w:rsid w:val="00DF0647"/>
    <w:rsid w:val="00DF2664"/>
    <w:rsid w:val="00DF4272"/>
    <w:rsid w:val="00DF4D69"/>
    <w:rsid w:val="00E04026"/>
    <w:rsid w:val="00E10429"/>
    <w:rsid w:val="00E1311D"/>
    <w:rsid w:val="00E30C97"/>
    <w:rsid w:val="00E81822"/>
    <w:rsid w:val="00EA22D0"/>
    <w:rsid w:val="00EE3993"/>
    <w:rsid w:val="00EF0986"/>
    <w:rsid w:val="00EF3BA0"/>
    <w:rsid w:val="00F00BAF"/>
    <w:rsid w:val="00F16F19"/>
    <w:rsid w:val="00F41E86"/>
    <w:rsid w:val="00F446FD"/>
    <w:rsid w:val="00F458A5"/>
    <w:rsid w:val="00F63F6D"/>
    <w:rsid w:val="00FA1645"/>
    <w:rsid w:val="00FC3545"/>
    <w:rsid w:val="00FE17D3"/>
    <w:rsid w:val="00FE4180"/>
    <w:rsid w:val="010351AA"/>
    <w:rsid w:val="01710365"/>
    <w:rsid w:val="019E6667"/>
    <w:rsid w:val="01B3097E"/>
    <w:rsid w:val="022F1363"/>
    <w:rsid w:val="026305F6"/>
    <w:rsid w:val="02C44BAF"/>
    <w:rsid w:val="02CD4DC8"/>
    <w:rsid w:val="03084CFA"/>
    <w:rsid w:val="03571938"/>
    <w:rsid w:val="03B24C65"/>
    <w:rsid w:val="03CC41AB"/>
    <w:rsid w:val="044C330C"/>
    <w:rsid w:val="047D5273"/>
    <w:rsid w:val="04DE21B6"/>
    <w:rsid w:val="064A5629"/>
    <w:rsid w:val="06A64374"/>
    <w:rsid w:val="06BD404D"/>
    <w:rsid w:val="06F35CC1"/>
    <w:rsid w:val="071C6B4F"/>
    <w:rsid w:val="0754675F"/>
    <w:rsid w:val="078415B5"/>
    <w:rsid w:val="07EC4BEA"/>
    <w:rsid w:val="07F7358F"/>
    <w:rsid w:val="08187BE6"/>
    <w:rsid w:val="08B55B08"/>
    <w:rsid w:val="08D767A2"/>
    <w:rsid w:val="09DA6CC4"/>
    <w:rsid w:val="0AEE0402"/>
    <w:rsid w:val="0AF10769"/>
    <w:rsid w:val="0B6632E7"/>
    <w:rsid w:val="0BC87CAB"/>
    <w:rsid w:val="0BD7170D"/>
    <w:rsid w:val="0C0D512F"/>
    <w:rsid w:val="0C6C62F9"/>
    <w:rsid w:val="0C796128"/>
    <w:rsid w:val="0D474670"/>
    <w:rsid w:val="0D536036"/>
    <w:rsid w:val="0DCD18E7"/>
    <w:rsid w:val="0E37750E"/>
    <w:rsid w:val="0E6D45AA"/>
    <w:rsid w:val="0F655282"/>
    <w:rsid w:val="0F7835B6"/>
    <w:rsid w:val="1076569C"/>
    <w:rsid w:val="10AA73F0"/>
    <w:rsid w:val="10B00E8F"/>
    <w:rsid w:val="10E53420"/>
    <w:rsid w:val="11C73F85"/>
    <w:rsid w:val="122D527E"/>
    <w:rsid w:val="13846AD2"/>
    <w:rsid w:val="14F128EC"/>
    <w:rsid w:val="150D2643"/>
    <w:rsid w:val="15787ABD"/>
    <w:rsid w:val="158D1BF3"/>
    <w:rsid w:val="15910B7E"/>
    <w:rsid w:val="161A5018"/>
    <w:rsid w:val="162815F2"/>
    <w:rsid w:val="172577D0"/>
    <w:rsid w:val="173B6FF4"/>
    <w:rsid w:val="175A1E02"/>
    <w:rsid w:val="178253E1"/>
    <w:rsid w:val="17EC02EE"/>
    <w:rsid w:val="17FC3F8E"/>
    <w:rsid w:val="188750DA"/>
    <w:rsid w:val="18FC0503"/>
    <w:rsid w:val="19495087"/>
    <w:rsid w:val="19DB2D10"/>
    <w:rsid w:val="1A125617"/>
    <w:rsid w:val="1A2610CC"/>
    <w:rsid w:val="1A574971"/>
    <w:rsid w:val="1A9E48EE"/>
    <w:rsid w:val="1BC81072"/>
    <w:rsid w:val="1BD04AB4"/>
    <w:rsid w:val="1CFC0FD3"/>
    <w:rsid w:val="1D2247B2"/>
    <w:rsid w:val="1DB21FDA"/>
    <w:rsid w:val="1E884867"/>
    <w:rsid w:val="1ED41ADC"/>
    <w:rsid w:val="1EDC6F15"/>
    <w:rsid w:val="1F3C3740"/>
    <w:rsid w:val="1F7D67E7"/>
    <w:rsid w:val="1F82454D"/>
    <w:rsid w:val="1FB75686"/>
    <w:rsid w:val="1FDB75C6"/>
    <w:rsid w:val="20084133"/>
    <w:rsid w:val="20180B70"/>
    <w:rsid w:val="2042104D"/>
    <w:rsid w:val="206550E2"/>
    <w:rsid w:val="20734531"/>
    <w:rsid w:val="20E353BD"/>
    <w:rsid w:val="215B17F4"/>
    <w:rsid w:val="21F42BC1"/>
    <w:rsid w:val="22482D60"/>
    <w:rsid w:val="22851A6B"/>
    <w:rsid w:val="22DD3655"/>
    <w:rsid w:val="230F7178"/>
    <w:rsid w:val="2311331D"/>
    <w:rsid w:val="234C5960"/>
    <w:rsid w:val="2355068C"/>
    <w:rsid w:val="23870829"/>
    <w:rsid w:val="244B0A92"/>
    <w:rsid w:val="249C16A9"/>
    <w:rsid w:val="24A73F1B"/>
    <w:rsid w:val="24E011DB"/>
    <w:rsid w:val="24F34837"/>
    <w:rsid w:val="256D067C"/>
    <w:rsid w:val="25FC3DF2"/>
    <w:rsid w:val="26230331"/>
    <w:rsid w:val="2624038B"/>
    <w:rsid w:val="26B156D4"/>
    <w:rsid w:val="26DA307E"/>
    <w:rsid w:val="27074267"/>
    <w:rsid w:val="27572C4D"/>
    <w:rsid w:val="280C22E7"/>
    <w:rsid w:val="28476865"/>
    <w:rsid w:val="284E0B51"/>
    <w:rsid w:val="289F315B"/>
    <w:rsid w:val="28A27C17"/>
    <w:rsid w:val="28E22593"/>
    <w:rsid w:val="29177195"/>
    <w:rsid w:val="29462DE3"/>
    <w:rsid w:val="2975663E"/>
    <w:rsid w:val="299A22A0"/>
    <w:rsid w:val="2A004A26"/>
    <w:rsid w:val="2A3D5AD9"/>
    <w:rsid w:val="2A7228D5"/>
    <w:rsid w:val="2B135780"/>
    <w:rsid w:val="2B431A5A"/>
    <w:rsid w:val="2BA17DF7"/>
    <w:rsid w:val="2C1A6F6C"/>
    <w:rsid w:val="2C5C2E3C"/>
    <w:rsid w:val="2CD94E8D"/>
    <w:rsid w:val="2D1A7254"/>
    <w:rsid w:val="2D597D7C"/>
    <w:rsid w:val="2D5A73F9"/>
    <w:rsid w:val="2DD45655"/>
    <w:rsid w:val="2E5B7C73"/>
    <w:rsid w:val="2EAC037F"/>
    <w:rsid w:val="2F0B19ED"/>
    <w:rsid w:val="2F2D57F3"/>
    <w:rsid w:val="2F5C639F"/>
    <w:rsid w:val="2F7B222C"/>
    <w:rsid w:val="30C24653"/>
    <w:rsid w:val="30C55B0E"/>
    <w:rsid w:val="316165EF"/>
    <w:rsid w:val="3293788C"/>
    <w:rsid w:val="32EF16F0"/>
    <w:rsid w:val="33884F17"/>
    <w:rsid w:val="33A973AD"/>
    <w:rsid w:val="34215143"/>
    <w:rsid w:val="34986A7A"/>
    <w:rsid w:val="34BA06FF"/>
    <w:rsid w:val="34D767CF"/>
    <w:rsid w:val="356E64B4"/>
    <w:rsid w:val="357F234A"/>
    <w:rsid w:val="35A3072E"/>
    <w:rsid w:val="35FD0039"/>
    <w:rsid w:val="37F25055"/>
    <w:rsid w:val="38B03902"/>
    <w:rsid w:val="393B2A2C"/>
    <w:rsid w:val="39AF6A2B"/>
    <w:rsid w:val="39D2513E"/>
    <w:rsid w:val="3A37755C"/>
    <w:rsid w:val="3A531EA9"/>
    <w:rsid w:val="3A8B1791"/>
    <w:rsid w:val="3ADF1BD2"/>
    <w:rsid w:val="3C1557B6"/>
    <w:rsid w:val="3C866316"/>
    <w:rsid w:val="3D6F3F49"/>
    <w:rsid w:val="3DD97850"/>
    <w:rsid w:val="3E090059"/>
    <w:rsid w:val="3E5500EC"/>
    <w:rsid w:val="3EC06EEA"/>
    <w:rsid w:val="3ECD4126"/>
    <w:rsid w:val="3F0D77B8"/>
    <w:rsid w:val="3F5150F2"/>
    <w:rsid w:val="3F5B30A3"/>
    <w:rsid w:val="3FDD2A8F"/>
    <w:rsid w:val="40153759"/>
    <w:rsid w:val="402C1320"/>
    <w:rsid w:val="40833636"/>
    <w:rsid w:val="40BE466E"/>
    <w:rsid w:val="420267DC"/>
    <w:rsid w:val="42114651"/>
    <w:rsid w:val="425F778B"/>
    <w:rsid w:val="42F13061"/>
    <w:rsid w:val="43853221"/>
    <w:rsid w:val="43B14016"/>
    <w:rsid w:val="43B30437"/>
    <w:rsid w:val="44175E76"/>
    <w:rsid w:val="442E1B09"/>
    <w:rsid w:val="44421112"/>
    <w:rsid w:val="44811FA7"/>
    <w:rsid w:val="44AB5156"/>
    <w:rsid w:val="453C3AD3"/>
    <w:rsid w:val="459935B0"/>
    <w:rsid w:val="45C903D6"/>
    <w:rsid w:val="45D57CCA"/>
    <w:rsid w:val="462E5DF2"/>
    <w:rsid w:val="462F39CF"/>
    <w:rsid w:val="472A2FFD"/>
    <w:rsid w:val="47691DD7"/>
    <w:rsid w:val="47892DC4"/>
    <w:rsid w:val="47DF25FF"/>
    <w:rsid w:val="47EF15B1"/>
    <w:rsid w:val="48CA7928"/>
    <w:rsid w:val="48D70A85"/>
    <w:rsid w:val="48EE3617"/>
    <w:rsid w:val="48FA106B"/>
    <w:rsid w:val="491D766A"/>
    <w:rsid w:val="49D0319A"/>
    <w:rsid w:val="4BED5E07"/>
    <w:rsid w:val="4C0513A3"/>
    <w:rsid w:val="4C091A41"/>
    <w:rsid w:val="4CC06A81"/>
    <w:rsid w:val="4CEE1E37"/>
    <w:rsid w:val="4D096C71"/>
    <w:rsid w:val="4D3A06A6"/>
    <w:rsid w:val="4DFE42FC"/>
    <w:rsid w:val="4E780401"/>
    <w:rsid w:val="4FB0278C"/>
    <w:rsid w:val="4FC25B8B"/>
    <w:rsid w:val="50AA2519"/>
    <w:rsid w:val="514F01A3"/>
    <w:rsid w:val="51983A3A"/>
    <w:rsid w:val="51984184"/>
    <w:rsid w:val="523A5B1F"/>
    <w:rsid w:val="524D7600"/>
    <w:rsid w:val="52900D39"/>
    <w:rsid w:val="530A54F1"/>
    <w:rsid w:val="531351CF"/>
    <w:rsid w:val="53760DD8"/>
    <w:rsid w:val="53894668"/>
    <w:rsid w:val="539A6875"/>
    <w:rsid w:val="540B4B0C"/>
    <w:rsid w:val="545033D7"/>
    <w:rsid w:val="54843081"/>
    <w:rsid w:val="54D77655"/>
    <w:rsid w:val="55515659"/>
    <w:rsid w:val="5563713A"/>
    <w:rsid w:val="55F36710"/>
    <w:rsid w:val="562763BA"/>
    <w:rsid w:val="565C4DCD"/>
    <w:rsid w:val="57116971"/>
    <w:rsid w:val="571526B6"/>
    <w:rsid w:val="57460AC2"/>
    <w:rsid w:val="57FF75EE"/>
    <w:rsid w:val="580E5A83"/>
    <w:rsid w:val="58561DC8"/>
    <w:rsid w:val="58A12453"/>
    <w:rsid w:val="59B166C6"/>
    <w:rsid w:val="59CE54CA"/>
    <w:rsid w:val="59DE1485"/>
    <w:rsid w:val="59EA7E2A"/>
    <w:rsid w:val="59F36CDF"/>
    <w:rsid w:val="5AD54636"/>
    <w:rsid w:val="5B585316"/>
    <w:rsid w:val="5B81031A"/>
    <w:rsid w:val="5B950EA3"/>
    <w:rsid w:val="5BBE50CA"/>
    <w:rsid w:val="5BCD355F"/>
    <w:rsid w:val="5BFB6474"/>
    <w:rsid w:val="5C0C4088"/>
    <w:rsid w:val="5C270EC2"/>
    <w:rsid w:val="5C3C71CE"/>
    <w:rsid w:val="5C404EFC"/>
    <w:rsid w:val="5C4A4BB0"/>
    <w:rsid w:val="5C60681E"/>
    <w:rsid w:val="5C7834CB"/>
    <w:rsid w:val="5D777C27"/>
    <w:rsid w:val="5D7974FF"/>
    <w:rsid w:val="5DAA4A5C"/>
    <w:rsid w:val="5DBE4082"/>
    <w:rsid w:val="5E210947"/>
    <w:rsid w:val="5E413D91"/>
    <w:rsid w:val="5E513E2B"/>
    <w:rsid w:val="5EFA052E"/>
    <w:rsid w:val="5F7A39FE"/>
    <w:rsid w:val="606049A2"/>
    <w:rsid w:val="606F72DB"/>
    <w:rsid w:val="60B25AD8"/>
    <w:rsid w:val="60C25282"/>
    <w:rsid w:val="60C74A21"/>
    <w:rsid w:val="61BD7BD2"/>
    <w:rsid w:val="61D35B82"/>
    <w:rsid w:val="62B15461"/>
    <w:rsid w:val="63500E72"/>
    <w:rsid w:val="635D095A"/>
    <w:rsid w:val="639464C7"/>
    <w:rsid w:val="63AC4286"/>
    <w:rsid w:val="63BF7D82"/>
    <w:rsid w:val="63C27722"/>
    <w:rsid w:val="642B3519"/>
    <w:rsid w:val="64D23995"/>
    <w:rsid w:val="657B402C"/>
    <w:rsid w:val="65817895"/>
    <w:rsid w:val="65D11E9E"/>
    <w:rsid w:val="65E47E23"/>
    <w:rsid w:val="65F30067"/>
    <w:rsid w:val="665F2320"/>
    <w:rsid w:val="66A86E8B"/>
    <w:rsid w:val="66D71736"/>
    <w:rsid w:val="671B1623"/>
    <w:rsid w:val="67A91753"/>
    <w:rsid w:val="67CA4DF7"/>
    <w:rsid w:val="68E87C2B"/>
    <w:rsid w:val="6938470E"/>
    <w:rsid w:val="6A154A4F"/>
    <w:rsid w:val="6A7C1170"/>
    <w:rsid w:val="6AB06025"/>
    <w:rsid w:val="6AC4763F"/>
    <w:rsid w:val="6ACB15B2"/>
    <w:rsid w:val="6AF02DC7"/>
    <w:rsid w:val="6B183675"/>
    <w:rsid w:val="6BF750F8"/>
    <w:rsid w:val="6C4909E0"/>
    <w:rsid w:val="6CD063C7"/>
    <w:rsid w:val="6CD209D6"/>
    <w:rsid w:val="6D2728C0"/>
    <w:rsid w:val="6D3C0545"/>
    <w:rsid w:val="6D4573FA"/>
    <w:rsid w:val="6D4E5062"/>
    <w:rsid w:val="6D723F67"/>
    <w:rsid w:val="6DC21DEE"/>
    <w:rsid w:val="6E3F02ED"/>
    <w:rsid w:val="6E403D3D"/>
    <w:rsid w:val="6F6E4BFB"/>
    <w:rsid w:val="6F6E645E"/>
    <w:rsid w:val="6F92269E"/>
    <w:rsid w:val="6FE56C72"/>
    <w:rsid w:val="6FF56720"/>
    <w:rsid w:val="71213CDA"/>
    <w:rsid w:val="71436346"/>
    <w:rsid w:val="72DB435C"/>
    <w:rsid w:val="73C65216"/>
    <w:rsid w:val="742F4960"/>
    <w:rsid w:val="74595E4B"/>
    <w:rsid w:val="74B7386D"/>
    <w:rsid w:val="75023E22"/>
    <w:rsid w:val="75311C23"/>
    <w:rsid w:val="756F5E9E"/>
    <w:rsid w:val="75B710B1"/>
    <w:rsid w:val="7671300D"/>
    <w:rsid w:val="767C026E"/>
    <w:rsid w:val="77A86F03"/>
    <w:rsid w:val="77CB101B"/>
    <w:rsid w:val="786C7ECE"/>
    <w:rsid w:val="78972AD3"/>
    <w:rsid w:val="79C160E8"/>
    <w:rsid w:val="79D745FF"/>
    <w:rsid w:val="7A903C7E"/>
    <w:rsid w:val="7AC73B44"/>
    <w:rsid w:val="7ACD6C80"/>
    <w:rsid w:val="7ADA67C2"/>
    <w:rsid w:val="7B375499"/>
    <w:rsid w:val="7B476DBD"/>
    <w:rsid w:val="7B9A6B62"/>
    <w:rsid w:val="7CC61BD9"/>
    <w:rsid w:val="7D284642"/>
    <w:rsid w:val="7D446486"/>
    <w:rsid w:val="7D5267C8"/>
    <w:rsid w:val="7DFF35F5"/>
    <w:rsid w:val="7E47099D"/>
    <w:rsid w:val="7E750B57"/>
    <w:rsid w:val="7FE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ody Text"/>
    <w:basedOn w:val="1"/>
    <w:link w:val="22"/>
    <w:qFormat/>
    <w:uiPriority w:val="1"/>
    <w:pPr>
      <w:spacing w:before="163"/>
      <w:ind w:left="600"/>
      <w:jc w:val="left"/>
    </w:pPr>
    <w:rPr>
      <w:rFonts w:ascii="宋体" w:hAnsi="宋体" w:eastAsia="宋体"/>
      <w:kern w:val="0"/>
      <w:sz w:val="24"/>
      <w:szCs w:val="24"/>
      <w:lang w:eastAsia="en-US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 w:val="18"/>
      <w:szCs w:val="18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table" w:customStyle="1" w:styleId="21">
    <w:name w:val="Table Normal"/>
    <w:semiHidden/>
    <w:unhideWhenUsed/>
    <w:qFormat/>
    <w:uiPriority w:val="2"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正文文本 字符"/>
    <w:basedOn w:val="13"/>
    <w:link w:val="5"/>
    <w:qFormat/>
    <w:uiPriority w:val="1"/>
    <w:rPr>
      <w:rFonts w:ascii="宋体" w:hAnsi="宋体" w:eastAsia="宋体"/>
      <w:kern w:val="0"/>
      <w:sz w:val="24"/>
      <w:szCs w:val="24"/>
      <w:lang w:eastAsia="en-US"/>
    </w:rPr>
  </w:style>
  <w:style w:type="paragraph" w:customStyle="1" w:styleId="23">
    <w:name w:val="Table Paragraph"/>
    <w:basedOn w:val="1"/>
    <w:qFormat/>
    <w:uiPriority w:val="1"/>
    <w:pPr>
      <w:jc w:val="left"/>
    </w:pPr>
    <w:rPr>
      <w:kern w:val="0"/>
      <w:sz w:val="22"/>
      <w:lang w:eastAsia="en-US"/>
    </w:rPr>
  </w:style>
  <w:style w:type="paragraph" w:customStyle="1" w:styleId="2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E5A4E-805E-48F0-9B9C-8B1BB08AB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2851</Words>
  <Characters>3071</Characters>
  <Lines>75</Lines>
  <Paragraphs>21</Paragraphs>
  <TotalTime>11</TotalTime>
  <ScaleCrop>false</ScaleCrop>
  <LinksUpToDate>false</LinksUpToDate>
  <CharactersWithSpaces>3347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2021-04-15T14:53:00Z</dcterms:created>
  <dc:creator>Joan_chen</dc:creator>
  <cp:lastModifiedBy>C. qiu_</cp:lastModifiedBy>
  <cp:lastPrinted>2021-04-11T12:55:00Z</cp:lastPrinted>
  <dcterms:modified xsi:type="dcterms:W3CDTF">2023-05-22T03:08:31Z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AEBE8AF9FD524A839DD79089A61EF818</vt:lpwstr>
  </property>
</Properties>
</file>