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072C7" w14:textId="77777777" w:rsidR="00A614B1" w:rsidRDefault="009243CA">
      <w:pPr>
        <w:pStyle w:val="a5"/>
        <w:numPr>
          <w:ilvl w:val="0"/>
          <w:numId w:val="1"/>
        </w:numPr>
        <w:ind w:firstLineChars="0"/>
      </w:pPr>
      <w:r>
        <w:rPr>
          <w:rFonts w:hint="eastAsia"/>
        </w:rPr>
        <w:t>什么是</w:t>
      </w:r>
      <w:r>
        <w:t>SVN H</w:t>
      </w:r>
      <w:r>
        <w:rPr>
          <w:rFonts w:hint="eastAsia"/>
        </w:rPr>
        <w:t>ook</w:t>
      </w:r>
    </w:p>
    <w:p w14:paraId="37EFFB75" w14:textId="77777777" w:rsidR="00A614B1" w:rsidRDefault="009243CA">
      <w:pPr>
        <w:ind w:left="360"/>
      </w:pPr>
      <w:r>
        <w:rPr>
          <w:rFonts w:hint="eastAsia"/>
        </w:rPr>
        <w:t>Hook</w:t>
      </w:r>
      <w:r>
        <w:rPr>
          <w:rFonts w:hint="eastAsia"/>
        </w:rPr>
        <w:t>，顾名思义，译为钩子。所谓的</w:t>
      </w:r>
      <w:r>
        <w:rPr>
          <w:rFonts w:hint="eastAsia"/>
        </w:rPr>
        <w:t>S</w:t>
      </w:r>
      <w:r>
        <w:t>VN H</w:t>
      </w:r>
      <w:r>
        <w:rPr>
          <w:rFonts w:hint="eastAsia"/>
        </w:rPr>
        <w:t>ook</w:t>
      </w:r>
      <w:r>
        <w:rPr>
          <w:rFonts w:hint="eastAsia"/>
        </w:rPr>
        <w:t>，即用户在对</w:t>
      </w:r>
      <w:r>
        <w:rPr>
          <w:rFonts w:hint="eastAsia"/>
        </w:rPr>
        <w:t>S</w:t>
      </w:r>
      <w:r>
        <w:t>VN</w:t>
      </w:r>
      <w:r>
        <w:rPr>
          <w:rFonts w:hint="eastAsia"/>
        </w:rPr>
        <w:t>仓库进行操作的时候，当特定的事务发生时，对应的</w:t>
      </w:r>
      <w:r>
        <w:t>H</w:t>
      </w:r>
      <w:r>
        <w:rPr>
          <w:rFonts w:hint="eastAsia"/>
        </w:rPr>
        <w:t>ook</w:t>
      </w:r>
      <w:r>
        <w:rPr>
          <w:rFonts w:hint="eastAsia"/>
        </w:rPr>
        <w:t>就会被调用，</w:t>
      </w:r>
      <w:r>
        <w:rPr>
          <w:rFonts w:hint="eastAsia"/>
        </w:rPr>
        <w:t>Hook</w:t>
      </w:r>
      <w:r>
        <w:rPr>
          <w:rFonts w:hint="eastAsia"/>
        </w:rPr>
        <w:t>就是特定事件的处理函数。</w:t>
      </w:r>
    </w:p>
    <w:p w14:paraId="0C8E9611" w14:textId="77777777" w:rsidR="00A614B1" w:rsidRDefault="009243CA">
      <w:pPr>
        <w:pStyle w:val="a5"/>
        <w:numPr>
          <w:ilvl w:val="0"/>
          <w:numId w:val="1"/>
        </w:numPr>
        <w:ind w:firstLineChars="0"/>
      </w:pPr>
      <w:r>
        <w:rPr>
          <w:rFonts w:hint="eastAsia"/>
        </w:rPr>
        <w:t>常用的</w:t>
      </w:r>
      <w:r>
        <w:rPr>
          <w:rFonts w:hint="eastAsia"/>
        </w:rPr>
        <w:t>S</w:t>
      </w:r>
      <w:r>
        <w:t>VN</w:t>
      </w:r>
      <w:r>
        <w:rPr>
          <w:rFonts w:hint="eastAsia"/>
        </w:rPr>
        <w:t>客户端</w:t>
      </w:r>
      <w:r>
        <w:rPr>
          <w:rFonts w:hint="eastAsia"/>
        </w:rPr>
        <w:t>Hook</w:t>
      </w:r>
      <w:r>
        <w:rPr>
          <w:rFonts w:hint="eastAsia"/>
        </w:rPr>
        <w:t>种类</w:t>
      </w:r>
    </w:p>
    <w:p w14:paraId="551FC67E" w14:textId="77777777" w:rsidR="00A614B1" w:rsidRDefault="009243CA">
      <w:pPr>
        <w:pStyle w:val="a5"/>
        <w:numPr>
          <w:ilvl w:val="1"/>
          <w:numId w:val="1"/>
        </w:numPr>
        <w:ind w:firstLineChars="0"/>
      </w:pPr>
      <w:r>
        <w:rPr>
          <w:rFonts w:hint="eastAsia"/>
        </w:rPr>
        <w:t>客户端提交</w:t>
      </w:r>
      <w:r>
        <w:rPr>
          <w:rFonts w:hint="eastAsia"/>
        </w:rPr>
        <w:t>Hook</w:t>
      </w:r>
    </w:p>
    <w:p w14:paraId="3F0EB214" w14:textId="77777777" w:rsidR="00A614B1" w:rsidRDefault="009243CA">
      <w:pPr>
        <w:pStyle w:val="a5"/>
        <w:numPr>
          <w:ilvl w:val="2"/>
          <w:numId w:val="1"/>
        </w:numPr>
        <w:ind w:firstLineChars="0"/>
      </w:pPr>
      <w:r>
        <w:t>Start-commit</w:t>
      </w:r>
    </w:p>
    <w:p w14:paraId="31D28F18" w14:textId="77777777" w:rsidR="00A614B1" w:rsidRDefault="009243CA">
      <w:pPr>
        <w:pStyle w:val="a5"/>
        <w:ind w:left="1440" w:firstLineChars="0" w:firstLine="0"/>
      </w:pPr>
      <w:r>
        <w:rPr>
          <w:rFonts w:hint="eastAsia"/>
        </w:rPr>
        <w:t>在按下</w:t>
      </w:r>
      <w:r>
        <w:rPr>
          <w:rFonts w:hint="eastAsia"/>
        </w:rPr>
        <w:t>S</w:t>
      </w:r>
      <w:r>
        <w:t>VN C</w:t>
      </w:r>
      <w:r>
        <w:rPr>
          <w:rFonts w:hint="eastAsia"/>
        </w:rPr>
        <w:t>ommit</w:t>
      </w:r>
      <w:r>
        <w:rPr>
          <w:rFonts w:hint="eastAsia"/>
        </w:rPr>
        <w:t>之后，提交对话框显示之前被调用。</w:t>
      </w:r>
      <w:r>
        <w:rPr>
          <w:rFonts w:hint="eastAsia"/>
        </w:rPr>
        <w:t xml:space="preserve"> </w:t>
      </w:r>
      <w:r>
        <w:rPr>
          <w:rFonts w:hint="eastAsia"/>
        </w:rPr>
        <w:t>可以根据用户名对提交权限进行控制，多用于对</w:t>
      </w:r>
      <w:proofErr w:type="spellStart"/>
      <w:r>
        <w:rPr>
          <w:rFonts w:hint="eastAsia"/>
        </w:rPr>
        <w:t>svn</w:t>
      </w:r>
      <w:proofErr w:type="spellEnd"/>
      <w:r>
        <w:rPr>
          <w:rFonts w:hint="eastAsia"/>
        </w:rPr>
        <w:t>版本功能</w:t>
      </w:r>
      <w:r>
        <w:rPr>
          <w:rFonts w:hint="eastAsia"/>
        </w:rPr>
        <w:t>check</w:t>
      </w:r>
      <w:r>
        <w:rPr>
          <w:rFonts w:hint="eastAsia"/>
        </w:rPr>
        <w:t>的检查。</w:t>
      </w:r>
    </w:p>
    <w:p w14:paraId="75C85FC9" w14:textId="77777777" w:rsidR="00A614B1" w:rsidRDefault="009243CA">
      <w:pPr>
        <w:pStyle w:val="a5"/>
        <w:ind w:left="1440" w:firstLineChars="0" w:firstLine="0"/>
      </w:pPr>
      <w:r>
        <w:rPr>
          <w:noProof/>
        </w:rPr>
        <w:drawing>
          <wp:inline distT="0" distB="0" distL="0" distR="0" wp14:anchorId="3AC8B8D5" wp14:editId="41678C82">
            <wp:extent cx="3208655" cy="31927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240015" cy="3223633"/>
                    </a:xfrm>
                    <a:prstGeom prst="rect">
                      <a:avLst/>
                    </a:prstGeom>
                  </pic:spPr>
                </pic:pic>
              </a:graphicData>
            </a:graphic>
          </wp:inline>
        </w:drawing>
      </w:r>
    </w:p>
    <w:p w14:paraId="230F9A95" w14:textId="77777777" w:rsidR="00A614B1" w:rsidRDefault="009243CA">
      <w:pPr>
        <w:pStyle w:val="a5"/>
        <w:numPr>
          <w:ilvl w:val="2"/>
          <w:numId w:val="1"/>
        </w:numPr>
        <w:ind w:firstLineChars="0"/>
      </w:pPr>
      <w:r>
        <w:t>Pre-commit</w:t>
      </w:r>
    </w:p>
    <w:p w14:paraId="28AA03A6" w14:textId="77777777" w:rsidR="00A614B1" w:rsidRDefault="009243CA">
      <w:pPr>
        <w:pStyle w:val="a5"/>
        <w:ind w:left="1440" w:firstLineChars="0" w:firstLine="0"/>
      </w:pPr>
      <w:r>
        <w:rPr>
          <w:rFonts w:hint="eastAsia"/>
        </w:rPr>
        <w:t>在用户单击提交对话框中的确定按钮，并且实际的提交过程开始后被调用。此时提交事务已生成。此时可以获取到详细的提交内容。是我们平时最为常用的一种钩子类型。</w:t>
      </w:r>
    </w:p>
    <w:p w14:paraId="1D5AAFA7" w14:textId="77777777" w:rsidR="00A614B1" w:rsidRDefault="009243CA">
      <w:pPr>
        <w:pStyle w:val="a5"/>
        <w:ind w:left="1440" w:firstLineChars="0" w:firstLine="0"/>
      </w:pPr>
      <w:r>
        <w:rPr>
          <w:noProof/>
        </w:rPr>
        <w:drawing>
          <wp:inline distT="0" distB="0" distL="0" distR="0" wp14:anchorId="3C863BDB" wp14:editId="04B3183B">
            <wp:extent cx="4998720" cy="28454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030359" cy="2864023"/>
                    </a:xfrm>
                    <a:prstGeom prst="rect">
                      <a:avLst/>
                    </a:prstGeom>
                  </pic:spPr>
                </pic:pic>
              </a:graphicData>
            </a:graphic>
          </wp:inline>
        </w:drawing>
      </w:r>
    </w:p>
    <w:p w14:paraId="3B1163EC" w14:textId="77777777" w:rsidR="00A614B1" w:rsidRDefault="009243CA">
      <w:pPr>
        <w:pStyle w:val="a5"/>
        <w:numPr>
          <w:ilvl w:val="2"/>
          <w:numId w:val="1"/>
        </w:numPr>
        <w:ind w:firstLineChars="0"/>
      </w:pPr>
      <w:r>
        <w:lastRenderedPageBreak/>
        <w:t>Post-commit</w:t>
      </w:r>
    </w:p>
    <w:p w14:paraId="25332ECD" w14:textId="77777777" w:rsidR="00A614B1" w:rsidRDefault="009243CA">
      <w:pPr>
        <w:pStyle w:val="a5"/>
        <w:ind w:left="1440" w:firstLineChars="0" w:firstLine="0"/>
      </w:pPr>
      <w:r>
        <w:rPr>
          <w:rFonts w:hint="eastAsia"/>
        </w:rPr>
        <w:t>提交事务成功完成后会进行调用。多用于对数据进行备份或者是进行一些特定文件提交后的分析与提醒，或者进行一些自动构建等。</w:t>
      </w:r>
    </w:p>
    <w:p w14:paraId="37972EB0" w14:textId="77777777" w:rsidR="00A614B1" w:rsidRDefault="009243CA">
      <w:pPr>
        <w:pStyle w:val="a5"/>
        <w:numPr>
          <w:ilvl w:val="1"/>
          <w:numId w:val="1"/>
        </w:numPr>
        <w:ind w:firstLineChars="0"/>
      </w:pPr>
      <w:r>
        <w:rPr>
          <w:rFonts w:hint="eastAsia"/>
        </w:rPr>
        <w:t>客户端更新</w:t>
      </w:r>
      <w:r>
        <w:rPr>
          <w:rFonts w:hint="eastAsia"/>
        </w:rPr>
        <w:t>Hook</w:t>
      </w:r>
    </w:p>
    <w:p w14:paraId="3DE6E2F7" w14:textId="77777777" w:rsidR="00A614B1" w:rsidRDefault="009243CA">
      <w:pPr>
        <w:pStyle w:val="a5"/>
        <w:numPr>
          <w:ilvl w:val="2"/>
          <w:numId w:val="1"/>
        </w:numPr>
        <w:ind w:firstLineChars="0"/>
      </w:pPr>
      <w:r>
        <w:t>Start-update</w:t>
      </w:r>
    </w:p>
    <w:p w14:paraId="5D9DED14" w14:textId="77777777" w:rsidR="00A614B1" w:rsidRDefault="009243CA">
      <w:pPr>
        <w:pStyle w:val="a5"/>
        <w:ind w:left="1440" w:firstLineChars="0" w:firstLine="0"/>
      </w:pPr>
      <w:r>
        <w:rPr>
          <w:rFonts w:hint="eastAsia"/>
        </w:rPr>
        <w:t>在用户按下</w:t>
      </w:r>
      <w:r>
        <w:rPr>
          <w:rFonts w:hint="eastAsia"/>
        </w:rPr>
        <w:t>S</w:t>
      </w:r>
      <w:r>
        <w:t>VN U</w:t>
      </w:r>
      <w:r>
        <w:rPr>
          <w:rFonts w:hint="eastAsia"/>
        </w:rPr>
        <w:t>pdate</w:t>
      </w:r>
      <w:r>
        <w:rPr>
          <w:rFonts w:hint="eastAsia"/>
        </w:rPr>
        <w:t>之后，更新对话框显示之前会被调用。</w:t>
      </w:r>
    </w:p>
    <w:p w14:paraId="0E9CFFD2" w14:textId="77777777" w:rsidR="00A614B1" w:rsidRDefault="009243CA">
      <w:pPr>
        <w:pStyle w:val="a5"/>
        <w:ind w:left="1440" w:firstLineChars="0" w:firstLine="0"/>
      </w:pPr>
      <w:r>
        <w:rPr>
          <w:noProof/>
        </w:rPr>
        <w:drawing>
          <wp:inline distT="0" distB="0" distL="0" distR="0" wp14:anchorId="65B5307A" wp14:editId="73119621">
            <wp:extent cx="3451860" cy="3471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74190" cy="3494428"/>
                    </a:xfrm>
                    <a:prstGeom prst="rect">
                      <a:avLst/>
                    </a:prstGeom>
                  </pic:spPr>
                </pic:pic>
              </a:graphicData>
            </a:graphic>
          </wp:inline>
        </w:drawing>
      </w:r>
    </w:p>
    <w:p w14:paraId="380ECFD1" w14:textId="77777777" w:rsidR="00A614B1" w:rsidRDefault="009243CA">
      <w:pPr>
        <w:pStyle w:val="a5"/>
        <w:numPr>
          <w:ilvl w:val="2"/>
          <w:numId w:val="1"/>
        </w:numPr>
        <w:ind w:firstLineChars="0"/>
      </w:pPr>
      <w:r>
        <w:t>Pre-update</w:t>
      </w:r>
    </w:p>
    <w:p w14:paraId="2B474511" w14:textId="77777777" w:rsidR="00A614B1" w:rsidRDefault="009243CA">
      <w:pPr>
        <w:pStyle w:val="a5"/>
        <w:ind w:left="1440" w:firstLineChars="0" w:firstLine="0"/>
      </w:pPr>
      <w:r>
        <w:rPr>
          <w:rFonts w:hint="eastAsia"/>
        </w:rPr>
        <w:t>在弹出更新对话框，真正开始进行更新（</w:t>
      </w:r>
      <w:r>
        <w:t>update or switch</w:t>
      </w:r>
      <w:r>
        <w:rPr>
          <w:rFonts w:hint="eastAsia"/>
        </w:rPr>
        <w:t>）之前进</w:t>
      </w:r>
      <w:r>
        <w:rPr>
          <w:rFonts w:hint="eastAsia"/>
        </w:rPr>
        <w:t>行调用。</w:t>
      </w:r>
    </w:p>
    <w:p w14:paraId="6831633B" w14:textId="77777777" w:rsidR="00A614B1" w:rsidRDefault="009243CA">
      <w:pPr>
        <w:pStyle w:val="a5"/>
        <w:numPr>
          <w:ilvl w:val="2"/>
          <w:numId w:val="1"/>
        </w:numPr>
        <w:ind w:firstLineChars="0"/>
      </w:pPr>
      <w:r>
        <w:t>Post-update</w:t>
      </w:r>
    </w:p>
    <w:p w14:paraId="49B8C844" w14:textId="77777777" w:rsidR="00A614B1" w:rsidRDefault="009243CA">
      <w:pPr>
        <w:pStyle w:val="a5"/>
        <w:ind w:left="1440" w:firstLineChars="0" w:firstLine="0"/>
      </w:pPr>
      <w:r>
        <w:rPr>
          <w:rFonts w:hint="eastAsia"/>
        </w:rPr>
        <w:t>在更新（</w:t>
      </w:r>
      <w:r>
        <w:t>update, switch or checkout finishes</w:t>
      </w:r>
      <w:r>
        <w:rPr>
          <w:rFonts w:hint="eastAsia"/>
        </w:rPr>
        <w:t>）之后，无论成功与否，都会进行调用。</w:t>
      </w:r>
    </w:p>
    <w:p w14:paraId="50E7BFE1" w14:textId="77777777" w:rsidR="00A614B1" w:rsidRDefault="009243CA">
      <w:pPr>
        <w:pStyle w:val="a5"/>
        <w:numPr>
          <w:ilvl w:val="1"/>
          <w:numId w:val="1"/>
        </w:numPr>
        <w:ind w:firstLineChars="0"/>
      </w:pPr>
      <w:r>
        <w:rPr>
          <w:rFonts w:hint="eastAsia"/>
        </w:rPr>
        <w:t>不同种类的</w:t>
      </w:r>
      <w:r>
        <w:rPr>
          <w:rFonts w:hint="eastAsia"/>
        </w:rPr>
        <w:t>Hook</w:t>
      </w:r>
      <w:r>
        <w:rPr>
          <w:rFonts w:hint="eastAsia"/>
        </w:rPr>
        <w:t>对应的参数</w:t>
      </w:r>
    </w:p>
    <w:p w14:paraId="703FAABE" w14:textId="77777777" w:rsidR="00077F43" w:rsidRDefault="00077F43" w:rsidP="00077F43">
      <w:pPr>
        <w:pStyle w:val="a5"/>
        <w:ind w:left="315"/>
      </w:pPr>
      <w:r>
        <w:t>PATH：临时文件的路径，其中有提交文件的所有路径。</w:t>
      </w:r>
    </w:p>
    <w:p w14:paraId="55863DEC" w14:textId="77777777" w:rsidR="00077F43" w:rsidRDefault="00077F43" w:rsidP="00077F43">
      <w:pPr>
        <w:pStyle w:val="a5"/>
        <w:ind w:left="315"/>
      </w:pPr>
      <w:r>
        <w:t>DEPTH：提交/更新的深度。</w:t>
      </w:r>
    </w:p>
    <w:p w14:paraId="1A026D2A" w14:textId="77777777" w:rsidR="00077F43" w:rsidRDefault="00077F43" w:rsidP="00077F43">
      <w:pPr>
        <w:pStyle w:val="a5"/>
        <w:ind w:left="315"/>
      </w:pPr>
      <w:r>
        <w:t>MESSAGEFILE：在Start-commit执行完毕后生成，包含了日志信息。</w:t>
      </w:r>
    </w:p>
    <w:p w14:paraId="6A22A358" w14:textId="77777777" w:rsidR="00077F43" w:rsidRDefault="00077F43" w:rsidP="00077F43">
      <w:pPr>
        <w:pStyle w:val="a5"/>
        <w:ind w:left="315"/>
      </w:pPr>
      <w:r>
        <w:t>REVISION：更新或提交完成后的版本库的版本。</w:t>
      </w:r>
    </w:p>
    <w:p w14:paraId="4DE164EC" w14:textId="77777777" w:rsidR="00077F43" w:rsidRDefault="00077F43" w:rsidP="00077F43">
      <w:pPr>
        <w:pStyle w:val="a5"/>
        <w:ind w:left="315"/>
      </w:pPr>
      <w:r>
        <w:t>ERROR：包含错误信息的文件的路径， 如果没有错误的话，文件将是空的。</w:t>
      </w:r>
    </w:p>
    <w:p w14:paraId="5AE99889" w14:textId="77777777" w:rsidR="00077F43" w:rsidRDefault="00077F43" w:rsidP="00077F43">
      <w:pPr>
        <w:pStyle w:val="a5"/>
        <w:ind w:left="315"/>
      </w:pPr>
      <w:r>
        <w:t>CWD：脚本正在运行的工作目录,一般为当前SVN仓库的根目录。</w:t>
      </w:r>
    </w:p>
    <w:p w14:paraId="3A83008D" w14:textId="0FEA0DB1" w:rsidR="00077F43" w:rsidRDefault="00077F43" w:rsidP="00077F43">
      <w:pPr>
        <w:pStyle w:val="a5"/>
        <w:ind w:left="315" w:firstLineChars="0"/>
        <w:rPr>
          <w:rFonts w:hint="eastAsia"/>
        </w:rPr>
      </w:pPr>
      <w:r>
        <w:t>RESULTPATH：临时文件的路径，类似于PATH</w:t>
      </w:r>
    </w:p>
    <w:tbl>
      <w:tblPr>
        <w:tblStyle w:val="a3"/>
        <w:tblW w:w="9923" w:type="dxa"/>
        <w:tblInd w:w="-5" w:type="dxa"/>
        <w:tblLayout w:type="fixed"/>
        <w:tblLook w:val="04A0" w:firstRow="1" w:lastRow="0" w:firstColumn="1" w:lastColumn="0" w:noHBand="0" w:noVBand="1"/>
      </w:tblPr>
      <w:tblGrid>
        <w:gridCol w:w="2127"/>
        <w:gridCol w:w="850"/>
        <w:gridCol w:w="992"/>
        <w:gridCol w:w="1560"/>
        <w:gridCol w:w="1275"/>
        <w:gridCol w:w="993"/>
        <w:gridCol w:w="708"/>
        <w:gridCol w:w="1418"/>
      </w:tblGrid>
      <w:tr w:rsidR="00A614B1" w14:paraId="36ADBD86" w14:textId="77777777">
        <w:tc>
          <w:tcPr>
            <w:tcW w:w="2127" w:type="dxa"/>
          </w:tcPr>
          <w:p w14:paraId="26521E02" w14:textId="77777777" w:rsidR="00A614B1" w:rsidRDefault="00A614B1">
            <w:pPr>
              <w:pStyle w:val="a5"/>
              <w:ind w:firstLineChars="0" w:firstLine="0"/>
            </w:pPr>
          </w:p>
        </w:tc>
        <w:tc>
          <w:tcPr>
            <w:tcW w:w="850" w:type="dxa"/>
          </w:tcPr>
          <w:p w14:paraId="3755F6EA" w14:textId="77777777" w:rsidR="00A614B1" w:rsidRDefault="009243CA">
            <w:pPr>
              <w:pStyle w:val="a5"/>
              <w:ind w:firstLineChars="0" w:firstLine="0"/>
            </w:pPr>
            <w:r>
              <w:t>PATH</w:t>
            </w:r>
          </w:p>
        </w:tc>
        <w:tc>
          <w:tcPr>
            <w:tcW w:w="992" w:type="dxa"/>
          </w:tcPr>
          <w:p w14:paraId="77EE2DB8" w14:textId="77777777" w:rsidR="00A614B1" w:rsidRDefault="009243CA">
            <w:pPr>
              <w:pStyle w:val="a5"/>
              <w:ind w:firstLineChars="0" w:firstLine="0"/>
            </w:pPr>
            <w:r>
              <w:t>DEPTH</w:t>
            </w:r>
          </w:p>
        </w:tc>
        <w:tc>
          <w:tcPr>
            <w:tcW w:w="1560" w:type="dxa"/>
          </w:tcPr>
          <w:p w14:paraId="075CED53" w14:textId="77777777" w:rsidR="00A614B1" w:rsidRDefault="009243CA">
            <w:pPr>
              <w:pStyle w:val="a5"/>
              <w:ind w:firstLineChars="0" w:firstLine="0"/>
            </w:pPr>
            <w:r>
              <w:t>MESSAGEFILE</w:t>
            </w:r>
          </w:p>
        </w:tc>
        <w:tc>
          <w:tcPr>
            <w:tcW w:w="1275" w:type="dxa"/>
          </w:tcPr>
          <w:p w14:paraId="130937D6" w14:textId="77777777" w:rsidR="00A614B1" w:rsidRDefault="009243CA">
            <w:pPr>
              <w:pStyle w:val="a5"/>
              <w:ind w:firstLineChars="0" w:firstLine="0"/>
            </w:pPr>
            <w:r>
              <w:t>REVISION</w:t>
            </w:r>
          </w:p>
        </w:tc>
        <w:tc>
          <w:tcPr>
            <w:tcW w:w="993" w:type="dxa"/>
          </w:tcPr>
          <w:p w14:paraId="63AFC66F" w14:textId="77777777" w:rsidR="00A614B1" w:rsidRDefault="009243CA">
            <w:pPr>
              <w:pStyle w:val="a5"/>
              <w:ind w:firstLineChars="0" w:firstLine="0"/>
            </w:pPr>
            <w:r>
              <w:t>ERROR</w:t>
            </w:r>
          </w:p>
        </w:tc>
        <w:tc>
          <w:tcPr>
            <w:tcW w:w="708" w:type="dxa"/>
          </w:tcPr>
          <w:p w14:paraId="695C8B48" w14:textId="77777777" w:rsidR="00A614B1" w:rsidRDefault="009243CA">
            <w:pPr>
              <w:pStyle w:val="a5"/>
              <w:ind w:firstLineChars="0" w:firstLine="0"/>
            </w:pPr>
            <w:r>
              <w:t>CWD</w:t>
            </w:r>
          </w:p>
        </w:tc>
        <w:tc>
          <w:tcPr>
            <w:tcW w:w="1418" w:type="dxa"/>
          </w:tcPr>
          <w:p w14:paraId="1E5825C5" w14:textId="77777777" w:rsidR="00A614B1" w:rsidRDefault="009243CA">
            <w:pPr>
              <w:pStyle w:val="a5"/>
              <w:ind w:firstLineChars="0" w:firstLine="0"/>
            </w:pPr>
            <w:r>
              <w:t>RESULTPATH</w:t>
            </w:r>
          </w:p>
        </w:tc>
      </w:tr>
      <w:tr w:rsidR="00A614B1" w14:paraId="211BF98C" w14:textId="77777777">
        <w:tc>
          <w:tcPr>
            <w:tcW w:w="2127" w:type="dxa"/>
          </w:tcPr>
          <w:p w14:paraId="424C980B" w14:textId="77777777" w:rsidR="00A614B1" w:rsidRDefault="009243CA">
            <w:pPr>
              <w:pStyle w:val="a5"/>
              <w:ind w:firstLineChars="0" w:firstLine="0"/>
            </w:pPr>
            <w:r>
              <w:t>Start</w:t>
            </w:r>
            <w:r>
              <w:rPr>
                <w:rFonts w:hint="eastAsia"/>
              </w:rPr>
              <w:t>-</w:t>
            </w:r>
            <w:r>
              <w:t>commit</w:t>
            </w:r>
          </w:p>
        </w:tc>
        <w:tc>
          <w:tcPr>
            <w:tcW w:w="850" w:type="dxa"/>
          </w:tcPr>
          <w:p w14:paraId="0F71BA16" w14:textId="77777777" w:rsidR="00A614B1" w:rsidRDefault="009243CA">
            <w:pPr>
              <w:pStyle w:val="a5"/>
              <w:ind w:firstLineChars="0" w:firstLine="0"/>
              <w:rPr>
                <w:b/>
                <w:bCs/>
              </w:rPr>
            </w:pPr>
            <w:r>
              <w:rPr>
                <w:rFonts w:hint="eastAsia"/>
                <w:b/>
                <w:bCs/>
              </w:rPr>
              <w:t>√</w:t>
            </w:r>
          </w:p>
        </w:tc>
        <w:tc>
          <w:tcPr>
            <w:tcW w:w="992" w:type="dxa"/>
          </w:tcPr>
          <w:p w14:paraId="18FC9A89" w14:textId="77777777" w:rsidR="00A614B1" w:rsidRDefault="00A614B1">
            <w:pPr>
              <w:pStyle w:val="a5"/>
              <w:ind w:firstLineChars="0" w:firstLine="0"/>
            </w:pPr>
          </w:p>
        </w:tc>
        <w:tc>
          <w:tcPr>
            <w:tcW w:w="1560" w:type="dxa"/>
          </w:tcPr>
          <w:p w14:paraId="2DC14A9E" w14:textId="77777777" w:rsidR="00A614B1" w:rsidRDefault="009243CA">
            <w:pPr>
              <w:pStyle w:val="a5"/>
              <w:ind w:firstLineChars="0" w:firstLine="0"/>
            </w:pPr>
            <w:r>
              <w:rPr>
                <w:rFonts w:hint="eastAsia"/>
                <w:b/>
                <w:bCs/>
              </w:rPr>
              <w:t>√</w:t>
            </w:r>
          </w:p>
        </w:tc>
        <w:tc>
          <w:tcPr>
            <w:tcW w:w="1275" w:type="dxa"/>
          </w:tcPr>
          <w:p w14:paraId="6B5868DC" w14:textId="77777777" w:rsidR="00A614B1" w:rsidRDefault="00A614B1">
            <w:pPr>
              <w:pStyle w:val="a5"/>
              <w:ind w:firstLineChars="0" w:firstLine="0"/>
            </w:pPr>
          </w:p>
        </w:tc>
        <w:tc>
          <w:tcPr>
            <w:tcW w:w="993" w:type="dxa"/>
          </w:tcPr>
          <w:p w14:paraId="39BBBB7B" w14:textId="77777777" w:rsidR="00A614B1" w:rsidRDefault="00A614B1">
            <w:pPr>
              <w:pStyle w:val="a5"/>
              <w:ind w:firstLineChars="0" w:firstLine="0"/>
            </w:pPr>
          </w:p>
        </w:tc>
        <w:tc>
          <w:tcPr>
            <w:tcW w:w="708" w:type="dxa"/>
          </w:tcPr>
          <w:p w14:paraId="72142563" w14:textId="77777777" w:rsidR="00A614B1" w:rsidRDefault="009243CA">
            <w:pPr>
              <w:pStyle w:val="a5"/>
              <w:ind w:firstLineChars="0" w:firstLine="0"/>
            </w:pPr>
            <w:r>
              <w:rPr>
                <w:rFonts w:hint="eastAsia"/>
                <w:b/>
                <w:bCs/>
              </w:rPr>
              <w:t>√</w:t>
            </w:r>
          </w:p>
        </w:tc>
        <w:tc>
          <w:tcPr>
            <w:tcW w:w="1418" w:type="dxa"/>
          </w:tcPr>
          <w:p w14:paraId="09EB40A7" w14:textId="77777777" w:rsidR="00A614B1" w:rsidRDefault="00A614B1">
            <w:pPr>
              <w:pStyle w:val="a5"/>
              <w:ind w:firstLineChars="0" w:firstLine="0"/>
            </w:pPr>
          </w:p>
        </w:tc>
      </w:tr>
      <w:tr w:rsidR="00A614B1" w14:paraId="6EC60CF0" w14:textId="77777777">
        <w:tc>
          <w:tcPr>
            <w:tcW w:w="2127" w:type="dxa"/>
          </w:tcPr>
          <w:p w14:paraId="49413026" w14:textId="77777777" w:rsidR="00A614B1" w:rsidRDefault="009243CA">
            <w:pPr>
              <w:pStyle w:val="a5"/>
              <w:ind w:firstLineChars="0" w:firstLine="0"/>
            </w:pPr>
            <w:r>
              <w:t>Pre-commit</w:t>
            </w:r>
          </w:p>
        </w:tc>
        <w:tc>
          <w:tcPr>
            <w:tcW w:w="850" w:type="dxa"/>
          </w:tcPr>
          <w:p w14:paraId="64E0F5CC" w14:textId="77777777" w:rsidR="00A614B1" w:rsidRDefault="009243CA">
            <w:pPr>
              <w:pStyle w:val="a5"/>
              <w:ind w:firstLineChars="0" w:firstLine="0"/>
            </w:pPr>
            <w:r>
              <w:rPr>
                <w:rFonts w:hint="eastAsia"/>
                <w:b/>
                <w:bCs/>
              </w:rPr>
              <w:t>√</w:t>
            </w:r>
          </w:p>
        </w:tc>
        <w:tc>
          <w:tcPr>
            <w:tcW w:w="992" w:type="dxa"/>
          </w:tcPr>
          <w:p w14:paraId="254284B4" w14:textId="77777777" w:rsidR="00A614B1" w:rsidRDefault="009243CA">
            <w:pPr>
              <w:pStyle w:val="a5"/>
              <w:ind w:firstLineChars="0" w:firstLine="0"/>
            </w:pPr>
            <w:r>
              <w:rPr>
                <w:rFonts w:hint="eastAsia"/>
                <w:b/>
                <w:bCs/>
              </w:rPr>
              <w:t>√</w:t>
            </w:r>
          </w:p>
        </w:tc>
        <w:tc>
          <w:tcPr>
            <w:tcW w:w="1560" w:type="dxa"/>
          </w:tcPr>
          <w:p w14:paraId="03E9AEF5" w14:textId="77777777" w:rsidR="00A614B1" w:rsidRDefault="009243CA">
            <w:pPr>
              <w:pStyle w:val="a5"/>
              <w:ind w:firstLineChars="0" w:firstLine="0"/>
            </w:pPr>
            <w:r>
              <w:rPr>
                <w:rFonts w:hint="eastAsia"/>
                <w:b/>
                <w:bCs/>
              </w:rPr>
              <w:t>√</w:t>
            </w:r>
          </w:p>
        </w:tc>
        <w:tc>
          <w:tcPr>
            <w:tcW w:w="1275" w:type="dxa"/>
          </w:tcPr>
          <w:p w14:paraId="36E99E02" w14:textId="77777777" w:rsidR="00A614B1" w:rsidRDefault="00A614B1">
            <w:pPr>
              <w:pStyle w:val="a5"/>
              <w:ind w:firstLineChars="0" w:firstLine="0"/>
            </w:pPr>
          </w:p>
        </w:tc>
        <w:tc>
          <w:tcPr>
            <w:tcW w:w="993" w:type="dxa"/>
          </w:tcPr>
          <w:p w14:paraId="3B5F84A0" w14:textId="77777777" w:rsidR="00A614B1" w:rsidRDefault="00A614B1">
            <w:pPr>
              <w:pStyle w:val="a5"/>
              <w:ind w:firstLineChars="0" w:firstLine="0"/>
            </w:pPr>
          </w:p>
        </w:tc>
        <w:tc>
          <w:tcPr>
            <w:tcW w:w="708" w:type="dxa"/>
          </w:tcPr>
          <w:p w14:paraId="5A6FB60E" w14:textId="77777777" w:rsidR="00A614B1" w:rsidRDefault="009243CA">
            <w:pPr>
              <w:pStyle w:val="a5"/>
              <w:ind w:firstLineChars="0" w:firstLine="0"/>
            </w:pPr>
            <w:r>
              <w:rPr>
                <w:rFonts w:hint="eastAsia"/>
                <w:b/>
                <w:bCs/>
              </w:rPr>
              <w:t>√</w:t>
            </w:r>
          </w:p>
        </w:tc>
        <w:tc>
          <w:tcPr>
            <w:tcW w:w="1418" w:type="dxa"/>
          </w:tcPr>
          <w:p w14:paraId="0AA81F51" w14:textId="77777777" w:rsidR="00A614B1" w:rsidRDefault="00A614B1">
            <w:pPr>
              <w:pStyle w:val="a5"/>
              <w:ind w:firstLineChars="0" w:firstLine="0"/>
            </w:pPr>
          </w:p>
        </w:tc>
      </w:tr>
      <w:tr w:rsidR="00A614B1" w14:paraId="6CEDA125" w14:textId="77777777">
        <w:tc>
          <w:tcPr>
            <w:tcW w:w="2127" w:type="dxa"/>
          </w:tcPr>
          <w:p w14:paraId="3EEB3AF7" w14:textId="77777777" w:rsidR="00A614B1" w:rsidRDefault="009243CA">
            <w:pPr>
              <w:pStyle w:val="a5"/>
              <w:ind w:firstLineChars="0" w:firstLine="0"/>
            </w:pPr>
            <w:r>
              <w:t>Post-commit</w:t>
            </w:r>
          </w:p>
        </w:tc>
        <w:tc>
          <w:tcPr>
            <w:tcW w:w="850" w:type="dxa"/>
          </w:tcPr>
          <w:p w14:paraId="6141DF3C" w14:textId="77777777" w:rsidR="00A614B1" w:rsidRDefault="009243CA">
            <w:pPr>
              <w:pStyle w:val="a5"/>
              <w:ind w:firstLineChars="0" w:firstLine="0"/>
            </w:pPr>
            <w:r>
              <w:rPr>
                <w:rFonts w:hint="eastAsia"/>
                <w:b/>
                <w:bCs/>
              </w:rPr>
              <w:t>√</w:t>
            </w:r>
          </w:p>
        </w:tc>
        <w:tc>
          <w:tcPr>
            <w:tcW w:w="992" w:type="dxa"/>
          </w:tcPr>
          <w:p w14:paraId="371DE1E8" w14:textId="77777777" w:rsidR="00A614B1" w:rsidRDefault="009243CA">
            <w:pPr>
              <w:pStyle w:val="a5"/>
              <w:ind w:firstLineChars="0" w:firstLine="0"/>
            </w:pPr>
            <w:r>
              <w:rPr>
                <w:rFonts w:hint="eastAsia"/>
                <w:b/>
                <w:bCs/>
              </w:rPr>
              <w:t>√</w:t>
            </w:r>
          </w:p>
        </w:tc>
        <w:tc>
          <w:tcPr>
            <w:tcW w:w="1560" w:type="dxa"/>
          </w:tcPr>
          <w:p w14:paraId="10704458" w14:textId="77777777" w:rsidR="00A614B1" w:rsidRDefault="009243CA">
            <w:pPr>
              <w:pStyle w:val="a5"/>
              <w:ind w:firstLineChars="0" w:firstLine="0"/>
            </w:pPr>
            <w:r>
              <w:rPr>
                <w:rFonts w:hint="eastAsia"/>
                <w:b/>
                <w:bCs/>
              </w:rPr>
              <w:t>√</w:t>
            </w:r>
          </w:p>
        </w:tc>
        <w:tc>
          <w:tcPr>
            <w:tcW w:w="1275" w:type="dxa"/>
          </w:tcPr>
          <w:p w14:paraId="3DFAAD40" w14:textId="77777777" w:rsidR="00A614B1" w:rsidRDefault="009243CA">
            <w:pPr>
              <w:pStyle w:val="a5"/>
              <w:ind w:firstLineChars="0" w:firstLine="0"/>
            </w:pPr>
            <w:r>
              <w:rPr>
                <w:rFonts w:hint="eastAsia"/>
                <w:b/>
                <w:bCs/>
              </w:rPr>
              <w:t>√</w:t>
            </w:r>
          </w:p>
        </w:tc>
        <w:tc>
          <w:tcPr>
            <w:tcW w:w="993" w:type="dxa"/>
          </w:tcPr>
          <w:p w14:paraId="54D53C73" w14:textId="77777777" w:rsidR="00A614B1" w:rsidRDefault="009243CA">
            <w:pPr>
              <w:pStyle w:val="a5"/>
              <w:ind w:firstLineChars="0" w:firstLine="0"/>
            </w:pPr>
            <w:r>
              <w:rPr>
                <w:rFonts w:hint="eastAsia"/>
                <w:b/>
                <w:bCs/>
              </w:rPr>
              <w:t>√</w:t>
            </w:r>
          </w:p>
        </w:tc>
        <w:tc>
          <w:tcPr>
            <w:tcW w:w="708" w:type="dxa"/>
          </w:tcPr>
          <w:p w14:paraId="137CFD91" w14:textId="77777777" w:rsidR="00A614B1" w:rsidRDefault="009243CA">
            <w:pPr>
              <w:pStyle w:val="a5"/>
              <w:ind w:firstLineChars="0" w:firstLine="0"/>
            </w:pPr>
            <w:r>
              <w:rPr>
                <w:rFonts w:hint="eastAsia"/>
                <w:b/>
                <w:bCs/>
              </w:rPr>
              <w:t>√</w:t>
            </w:r>
          </w:p>
        </w:tc>
        <w:tc>
          <w:tcPr>
            <w:tcW w:w="1418" w:type="dxa"/>
          </w:tcPr>
          <w:p w14:paraId="3D186BD5" w14:textId="77777777" w:rsidR="00A614B1" w:rsidRDefault="00A614B1">
            <w:pPr>
              <w:pStyle w:val="a5"/>
              <w:ind w:firstLineChars="0" w:firstLine="0"/>
            </w:pPr>
          </w:p>
        </w:tc>
      </w:tr>
      <w:tr w:rsidR="00A614B1" w14:paraId="334DC1E2" w14:textId="77777777">
        <w:tc>
          <w:tcPr>
            <w:tcW w:w="2127" w:type="dxa"/>
          </w:tcPr>
          <w:p w14:paraId="734BEF51" w14:textId="77777777" w:rsidR="00A614B1" w:rsidRDefault="009243CA">
            <w:pPr>
              <w:pStyle w:val="a5"/>
              <w:ind w:firstLineChars="0" w:firstLine="0"/>
            </w:pPr>
            <w:r>
              <w:t>Start-update</w:t>
            </w:r>
          </w:p>
        </w:tc>
        <w:tc>
          <w:tcPr>
            <w:tcW w:w="850" w:type="dxa"/>
          </w:tcPr>
          <w:p w14:paraId="4328DF67" w14:textId="77777777" w:rsidR="00A614B1" w:rsidRDefault="009243CA">
            <w:pPr>
              <w:pStyle w:val="a5"/>
              <w:ind w:firstLineChars="0" w:firstLine="0"/>
            </w:pPr>
            <w:r>
              <w:rPr>
                <w:rFonts w:hint="eastAsia"/>
                <w:b/>
                <w:bCs/>
              </w:rPr>
              <w:t>√</w:t>
            </w:r>
          </w:p>
        </w:tc>
        <w:tc>
          <w:tcPr>
            <w:tcW w:w="992" w:type="dxa"/>
          </w:tcPr>
          <w:p w14:paraId="120F3854" w14:textId="77777777" w:rsidR="00A614B1" w:rsidRDefault="00A614B1">
            <w:pPr>
              <w:pStyle w:val="a5"/>
              <w:ind w:firstLineChars="0" w:firstLine="0"/>
            </w:pPr>
          </w:p>
        </w:tc>
        <w:tc>
          <w:tcPr>
            <w:tcW w:w="1560" w:type="dxa"/>
          </w:tcPr>
          <w:p w14:paraId="6CF0B40C" w14:textId="77777777" w:rsidR="00A614B1" w:rsidRDefault="00A614B1">
            <w:pPr>
              <w:pStyle w:val="a5"/>
              <w:ind w:firstLineChars="0" w:firstLine="0"/>
            </w:pPr>
          </w:p>
        </w:tc>
        <w:tc>
          <w:tcPr>
            <w:tcW w:w="1275" w:type="dxa"/>
          </w:tcPr>
          <w:p w14:paraId="69381FC7" w14:textId="77777777" w:rsidR="00A614B1" w:rsidRDefault="00A614B1">
            <w:pPr>
              <w:pStyle w:val="a5"/>
              <w:ind w:firstLineChars="0" w:firstLine="0"/>
            </w:pPr>
          </w:p>
        </w:tc>
        <w:tc>
          <w:tcPr>
            <w:tcW w:w="993" w:type="dxa"/>
          </w:tcPr>
          <w:p w14:paraId="2927F308" w14:textId="77777777" w:rsidR="00A614B1" w:rsidRDefault="00A614B1">
            <w:pPr>
              <w:pStyle w:val="a5"/>
              <w:ind w:firstLineChars="0" w:firstLine="0"/>
            </w:pPr>
          </w:p>
        </w:tc>
        <w:tc>
          <w:tcPr>
            <w:tcW w:w="708" w:type="dxa"/>
          </w:tcPr>
          <w:p w14:paraId="7CA3364C" w14:textId="77777777" w:rsidR="00A614B1" w:rsidRDefault="009243CA">
            <w:pPr>
              <w:pStyle w:val="a5"/>
              <w:ind w:firstLineChars="0" w:firstLine="0"/>
            </w:pPr>
            <w:r>
              <w:rPr>
                <w:rFonts w:hint="eastAsia"/>
                <w:b/>
                <w:bCs/>
              </w:rPr>
              <w:t>√</w:t>
            </w:r>
          </w:p>
        </w:tc>
        <w:tc>
          <w:tcPr>
            <w:tcW w:w="1418" w:type="dxa"/>
          </w:tcPr>
          <w:p w14:paraId="1C66EAE3" w14:textId="77777777" w:rsidR="00A614B1" w:rsidRDefault="00A614B1">
            <w:pPr>
              <w:pStyle w:val="a5"/>
              <w:ind w:firstLineChars="0" w:firstLine="0"/>
            </w:pPr>
          </w:p>
        </w:tc>
      </w:tr>
      <w:tr w:rsidR="00A614B1" w14:paraId="5C3A98FC" w14:textId="77777777">
        <w:tc>
          <w:tcPr>
            <w:tcW w:w="2127" w:type="dxa"/>
          </w:tcPr>
          <w:p w14:paraId="4913D684" w14:textId="77777777" w:rsidR="00A614B1" w:rsidRDefault="009243CA">
            <w:pPr>
              <w:pStyle w:val="a5"/>
              <w:ind w:firstLineChars="0" w:firstLine="0"/>
            </w:pPr>
            <w:r>
              <w:t>Pre-update</w:t>
            </w:r>
          </w:p>
        </w:tc>
        <w:tc>
          <w:tcPr>
            <w:tcW w:w="850" w:type="dxa"/>
          </w:tcPr>
          <w:p w14:paraId="19195082" w14:textId="77777777" w:rsidR="00A614B1" w:rsidRDefault="009243CA">
            <w:pPr>
              <w:pStyle w:val="a5"/>
              <w:ind w:firstLineChars="0" w:firstLine="0"/>
            </w:pPr>
            <w:r>
              <w:rPr>
                <w:rFonts w:hint="eastAsia"/>
                <w:b/>
                <w:bCs/>
              </w:rPr>
              <w:t>√</w:t>
            </w:r>
          </w:p>
        </w:tc>
        <w:tc>
          <w:tcPr>
            <w:tcW w:w="992" w:type="dxa"/>
          </w:tcPr>
          <w:p w14:paraId="7B325ACC" w14:textId="77777777" w:rsidR="00A614B1" w:rsidRDefault="009243CA">
            <w:pPr>
              <w:pStyle w:val="a5"/>
              <w:ind w:firstLineChars="0" w:firstLine="0"/>
            </w:pPr>
            <w:r>
              <w:rPr>
                <w:rFonts w:hint="eastAsia"/>
                <w:b/>
                <w:bCs/>
              </w:rPr>
              <w:t>√</w:t>
            </w:r>
          </w:p>
        </w:tc>
        <w:tc>
          <w:tcPr>
            <w:tcW w:w="1560" w:type="dxa"/>
          </w:tcPr>
          <w:p w14:paraId="55D24090" w14:textId="77777777" w:rsidR="00A614B1" w:rsidRDefault="00A614B1">
            <w:pPr>
              <w:pStyle w:val="a5"/>
              <w:ind w:firstLineChars="0" w:firstLine="0"/>
            </w:pPr>
          </w:p>
        </w:tc>
        <w:tc>
          <w:tcPr>
            <w:tcW w:w="1275" w:type="dxa"/>
          </w:tcPr>
          <w:p w14:paraId="7E03C946" w14:textId="77777777" w:rsidR="00A614B1" w:rsidRDefault="009243CA">
            <w:pPr>
              <w:pStyle w:val="a5"/>
              <w:ind w:firstLineChars="0" w:firstLine="0"/>
            </w:pPr>
            <w:r>
              <w:rPr>
                <w:rFonts w:hint="eastAsia"/>
                <w:b/>
                <w:bCs/>
              </w:rPr>
              <w:t>√</w:t>
            </w:r>
          </w:p>
        </w:tc>
        <w:tc>
          <w:tcPr>
            <w:tcW w:w="993" w:type="dxa"/>
          </w:tcPr>
          <w:p w14:paraId="724D7105" w14:textId="77777777" w:rsidR="00A614B1" w:rsidRDefault="00A614B1">
            <w:pPr>
              <w:pStyle w:val="a5"/>
              <w:ind w:firstLineChars="0" w:firstLine="0"/>
            </w:pPr>
          </w:p>
        </w:tc>
        <w:tc>
          <w:tcPr>
            <w:tcW w:w="708" w:type="dxa"/>
          </w:tcPr>
          <w:p w14:paraId="1FF5D0EB" w14:textId="77777777" w:rsidR="00A614B1" w:rsidRDefault="009243CA">
            <w:pPr>
              <w:pStyle w:val="a5"/>
              <w:ind w:firstLineChars="0" w:firstLine="0"/>
            </w:pPr>
            <w:r>
              <w:rPr>
                <w:rFonts w:hint="eastAsia"/>
                <w:b/>
                <w:bCs/>
              </w:rPr>
              <w:t>√</w:t>
            </w:r>
          </w:p>
        </w:tc>
        <w:tc>
          <w:tcPr>
            <w:tcW w:w="1418" w:type="dxa"/>
          </w:tcPr>
          <w:p w14:paraId="345C83D7" w14:textId="77777777" w:rsidR="00A614B1" w:rsidRDefault="00A614B1">
            <w:pPr>
              <w:pStyle w:val="a5"/>
              <w:ind w:firstLineChars="0" w:firstLine="0"/>
            </w:pPr>
          </w:p>
        </w:tc>
      </w:tr>
      <w:tr w:rsidR="00A614B1" w14:paraId="0F176195" w14:textId="77777777">
        <w:tc>
          <w:tcPr>
            <w:tcW w:w="2127" w:type="dxa"/>
          </w:tcPr>
          <w:p w14:paraId="4F0BD922" w14:textId="77777777" w:rsidR="00A614B1" w:rsidRDefault="009243CA">
            <w:pPr>
              <w:pStyle w:val="a5"/>
              <w:ind w:firstLineChars="0" w:firstLine="0"/>
            </w:pPr>
            <w:r>
              <w:t>Post-update</w:t>
            </w:r>
          </w:p>
        </w:tc>
        <w:tc>
          <w:tcPr>
            <w:tcW w:w="850" w:type="dxa"/>
          </w:tcPr>
          <w:p w14:paraId="1495C22C" w14:textId="77777777" w:rsidR="00A614B1" w:rsidRDefault="009243CA">
            <w:pPr>
              <w:pStyle w:val="a5"/>
              <w:ind w:firstLineChars="0" w:firstLine="0"/>
            </w:pPr>
            <w:r>
              <w:rPr>
                <w:rFonts w:hint="eastAsia"/>
                <w:b/>
                <w:bCs/>
              </w:rPr>
              <w:t>√</w:t>
            </w:r>
          </w:p>
        </w:tc>
        <w:tc>
          <w:tcPr>
            <w:tcW w:w="992" w:type="dxa"/>
          </w:tcPr>
          <w:p w14:paraId="5046DD23" w14:textId="77777777" w:rsidR="00A614B1" w:rsidRDefault="009243CA">
            <w:pPr>
              <w:pStyle w:val="a5"/>
              <w:ind w:firstLineChars="0" w:firstLine="0"/>
            </w:pPr>
            <w:r>
              <w:rPr>
                <w:rFonts w:hint="eastAsia"/>
                <w:b/>
                <w:bCs/>
              </w:rPr>
              <w:t>√</w:t>
            </w:r>
          </w:p>
        </w:tc>
        <w:tc>
          <w:tcPr>
            <w:tcW w:w="1560" w:type="dxa"/>
          </w:tcPr>
          <w:p w14:paraId="499E68AC" w14:textId="77777777" w:rsidR="00A614B1" w:rsidRDefault="00A614B1">
            <w:pPr>
              <w:pStyle w:val="a5"/>
              <w:ind w:firstLineChars="0" w:firstLine="0"/>
            </w:pPr>
          </w:p>
        </w:tc>
        <w:tc>
          <w:tcPr>
            <w:tcW w:w="1275" w:type="dxa"/>
          </w:tcPr>
          <w:p w14:paraId="5D2269F8" w14:textId="77777777" w:rsidR="00A614B1" w:rsidRDefault="009243CA">
            <w:pPr>
              <w:pStyle w:val="a5"/>
              <w:ind w:firstLineChars="0" w:firstLine="0"/>
            </w:pPr>
            <w:r>
              <w:rPr>
                <w:rFonts w:hint="eastAsia"/>
                <w:b/>
                <w:bCs/>
              </w:rPr>
              <w:t>√</w:t>
            </w:r>
          </w:p>
        </w:tc>
        <w:tc>
          <w:tcPr>
            <w:tcW w:w="993" w:type="dxa"/>
          </w:tcPr>
          <w:p w14:paraId="0C4846FC" w14:textId="77777777" w:rsidR="00A614B1" w:rsidRDefault="009243CA">
            <w:pPr>
              <w:pStyle w:val="a5"/>
              <w:ind w:firstLineChars="0" w:firstLine="0"/>
            </w:pPr>
            <w:r>
              <w:rPr>
                <w:rFonts w:hint="eastAsia"/>
                <w:b/>
                <w:bCs/>
              </w:rPr>
              <w:t>√</w:t>
            </w:r>
          </w:p>
        </w:tc>
        <w:tc>
          <w:tcPr>
            <w:tcW w:w="708" w:type="dxa"/>
          </w:tcPr>
          <w:p w14:paraId="4BD7D6A3" w14:textId="77777777" w:rsidR="00A614B1" w:rsidRDefault="009243CA">
            <w:pPr>
              <w:pStyle w:val="a5"/>
              <w:ind w:firstLineChars="0" w:firstLine="0"/>
            </w:pPr>
            <w:r>
              <w:rPr>
                <w:rFonts w:hint="eastAsia"/>
                <w:b/>
                <w:bCs/>
              </w:rPr>
              <w:t>√</w:t>
            </w:r>
          </w:p>
        </w:tc>
        <w:tc>
          <w:tcPr>
            <w:tcW w:w="1418" w:type="dxa"/>
          </w:tcPr>
          <w:p w14:paraId="325201AF" w14:textId="77777777" w:rsidR="00A614B1" w:rsidRDefault="009243CA">
            <w:pPr>
              <w:pStyle w:val="a5"/>
              <w:ind w:firstLineChars="0" w:firstLine="0"/>
            </w:pPr>
            <w:r>
              <w:rPr>
                <w:rFonts w:hint="eastAsia"/>
                <w:b/>
                <w:bCs/>
              </w:rPr>
              <w:t>√</w:t>
            </w:r>
          </w:p>
        </w:tc>
      </w:tr>
    </w:tbl>
    <w:p w14:paraId="0F073DCA" w14:textId="77777777" w:rsidR="00A614B1" w:rsidRDefault="00A614B1">
      <w:pPr>
        <w:pStyle w:val="a5"/>
        <w:ind w:left="735" w:firstLineChars="0" w:firstLine="0"/>
      </w:pPr>
    </w:p>
    <w:p w14:paraId="23DA2BC0" w14:textId="77777777" w:rsidR="00A614B1" w:rsidRDefault="009243CA">
      <w:pPr>
        <w:pStyle w:val="a5"/>
        <w:numPr>
          <w:ilvl w:val="0"/>
          <w:numId w:val="1"/>
        </w:numPr>
        <w:ind w:firstLineChars="0"/>
      </w:pPr>
      <w:r>
        <w:rPr>
          <w:rFonts w:hint="eastAsia"/>
        </w:rPr>
        <w:t>组内</w:t>
      </w:r>
      <w:r>
        <w:rPr>
          <w:rFonts w:hint="eastAsia"/>
        </w:rPr>
        <w:t>客户端</w:t>
      </w:r>
      <w:r>
        <w:t>Pre-commit</w:t>
      </w:r>
      <w:r>
        <w:rPr>
          <w:rFonts w:hint="eastAsia"/>
        </w:rPr>
        <w:t>详情介绍</w:t>
      </w:r>
    </w:p>
    <w:p w14:paraId="03CD3587" w14:textId="77777777" w:rsidR="00A614B1" w:rsidRDefault="009243CA">
      <w:pPr>
        <w:pStyle w:val="a5"/>
        <w:ind w:firstLineChars="0"/>
      </w:pPr>
      <w:r>
        <w:rPr>
          <w:rFonts w:hint="eastAsia"/>
        </w:rPr>
        <w:t xml:space="preserve">3.1 </w:t>
      </w:r>
      <w:r>
        <w:rPr>
          <w:rFonts w:hint="eastAsia"/>
        </w:rPr>
        <w:t>客户端</w:t>
      </w:r>
      <w:r>
        <w:t>Pre-commit</w:t>
      </w:r>
      <w:r>
        <w:rPr>
          <w:rFonts w:hint="eastAsia"/>
        </w:rPr>
        <w:t>的意义</w:t>
      </w:r>
    </w:p>
    <w:p w14:paraId="728B282C" w14:textId="77777777" w:rsidR="00A614B1" w:rsidRDefault="009243CA">
      <w:pPr>
        <w:pStyle w:val="a5"/>
        <w:ind w:left="360" w:firstLineChars="0" w:firstLine="416"/>
      </w:pPr>
      <w:r>
        <w:rPr>
          <w:rFonts w:hint="eastAsia"/>
        </w:rPr>
        <w:t>在项目过程中，最常用的便是客户端</w:t>
      </w:r>
      <w:r>
        <w:t>Pre-commit</w:t>
      </w:r>
      <w:r>
        <w:rPr>
          <w:rFonts w:hint="eastAsia"/>
        </w:rPr>
        <w:t>。</w:t>
      </w:r>
    </w:p>
    <w:p w14:paraId="5F911FA9" w14:textId="77777777" w:rsidR="00A614B1" w:rsidRDefault="009243CA">
      <w:pPr>
        <w:pStyle w:val="a5"/>
        <w:ind w:left="360" w:firstLineChars="0" w:firstLine="416"/>
      </w:pPr>
      <w:r>
        <w:rPr>
          <w:rFonts w:hint="eastAsia"/>
        </w:rPr>
        <w:t>当项目组人员进行提交操作时，经常会因为手误、规则不清等原因导致一些本来约定好的规则被破坏，等提交后由</w:t>
      </w:r>
      <w:r>
        <w:rPr>
          <w:rFonts w:hint="eastAsia"/>
        </w:rPr>
        <w:t>Q</w:t>
      </w:r>
      <w:r>
        <w:t>A</w:t>
      </w:r>
      <w:r>
        <w:rPr>
          <w:rFonts w:hint="eastAsia"/>
        </w:rPr>
        <w:t>进行测试时才会发现这些错误，然后由</w:t>
      </w:r>
      <w:r>
        <w:rPr>
          <w:rFonts w:hint="eastAsia"/>
        </w:rPr>
        <w:t>Q</w:t>
      </w:r>
      <w:r>
        <w:t>A</w:t>
      </w:r>
      <w:r>
        <w:rPr>
          <w:rFonts w:hint="eastAsia"/>
        </w:rPr>
        <w:t>进行反馈并</w:t>
      </w:r>
      <w:r>
        <w:rPr>
          <w:rFonts w:hint="eastAsia"/>
        </w:rPr>
        <w:t>开单，由提交者再去进行修复。这样无疑会对人力造成极大的浪费，不利于项目高效地开发。更有甚者会提交到一些非常严重的阻碍性的</w:t>
      </w:r>
      <w:r>
        <w:rPr>
          <w:rFonts w:hint="eastAsia"/>
        </w:rPr>
        <w:t>bug</w:t>
      </w:r>
      <w:r>
        <w:rPr>
          <w:rFonts w:hint="eastAsia"/>
        </w:rPr>
        <w:t>，导致项目开发阶段停滞。因此，在提交时进行一系列的检查，使得原本该出现的问题防患于未然，才是最高效的解决这一问题的方式。</w:t>
      </w:r>
    </w:p>
    <w:p w14:paraId="5D788403" w14:textId="77777777" w:rsidR="00A614B1" w:rsidRDefault="009243CA">
      <w:pPr>
        <w:pStyle w:val="a5"/>
      </w:pPr>
      <w:r>
        <w:rPr>
          <w:rFonts w:hint="eastAsia"/>
        </w:rPr>
        <w:t xml:space="preserve">3.2 </w:t>
      </w:r>
      <w:r>
        <w:rPr>
          <w:rFonts w:hint="eastAsia"/>
        </w:rPr>
        <w:t>提交格式的检查</w:t>
      </w:r>
    </w:p>
    <w:p w14:paraId="736D5D53" w14:textId="77777777" w:rsidR="00A614B1" w:rsidRDefault="009243CA">
      <w:pPr>
        <w:pStyle w:val="a5"/>
        <w:ind w:left="420"/>
      </w:pPr>
      <w:r>
        <w:rPr>
          <w:rFonts w:hint="eastAsia"/>
        </w:rPr>
        <w:t>提交时获取</w:t>
      </w:r>
      <w:r>
        <w:t>MESSAGEFILE</w:t>
      </w:r>
      <w:r>
        <w:rPr>
          <w:rFonts w:hint="eastAsia"/>
        </w:rPr>
        <w:t>，</w:t>
      </w:r>
      <w:r>
        <w:rPr>
          <w:rFonts w:hint="eastAsia"/>
        </w:rPr>
        <w:t>里面含有提交时的信息</w:t>
      </w:r>
    </w:p>
    <w:p w14:paraId="45A22B1E" w14:textId="77777777" w:rsidR="00A614B1" w:rsidRDefault="009243CA">
      <w:pPr>
        <w:pStyle w:val="a5"/>
        <w:ind w:left="420"/>
      </w:pPr>
      <w:r>
        <w:rPr>
          <w:rFonts w:hint="eastAsia"/>
        </w:rPr>
        <w:t xml:space="preserve">3.2.1 </w:t>
      </w:r>
      <w:r>
        <w:rPr>
          <w:rFonts w:hint="eastAsia"/>
        </w:rPr>
        <w:t>提交需关联易协作</w:t>
      </w:r>
    </w:p>
    <w:p w14:paraId="795D0260" w14:textId="77777777" w:rsidR="00A614B1" w:rsidRDefault="009243CA">
      <w:pPr>
        <w:pStyle w:val="a5"/>
        <w:ind w:left="840"/>
      </w:pPr>
      <w:r>
        <w:rPr>
          <w:rFonts w:hint="eastAsia"/>
        </w:rPr>
        <w:t xml:space="preserve"> </w:t>
      </w:r>
      <w:r>
        <w:rPr>
          <w:rFonts w:hint="eastAsia"/>
        </w:rPr>
        <w:t>本人项目组是使用易协作进行任务单的跟进和测试的，在测试</w:t>
      </w:r>
      <w:r>
        <w:rPr>
          <w:rFonts w:hint="eastAsia"/>
        </w:rPr>
        <w:t>BUG</w:t>
      </w:r>
      <w:r>
        <w:rPr>
          <w:rFonts w:hint="eastAsia"/>
        </w:rPr>
        <w:t>、需求等任务单时，为了方便查看该任务</w:t>
      </w:r>
      <w:proofErr w:type="gramStart"/>
      <w:r>
        <w:rPr>
          <w:rFonts w:hint="eastAsia"/>
        </w:rPr>
        <w:t>单相关</w:t>
      </w:r>
      <w:proofErr w:type="gramEnd"/>
      <w:r>
        <w:rPr>
          <w:rFonts w:hint="eastAsia"/>
        </w:rPr>
        <w:t>的提交内容，需要要求组内人员在提交时注明提交内容对</w:t>
      </w:r>
      <w:r>
        <w:rPr>
          <w:rFonts w:hint="eastAsia"/>
        </w:rPr>
        <w:t>应的任务单号。这样在测试人员进行测试时，可以一目了然的查看提交者具体修改了哪些内容，快速查看提交者有无提交不规范、错误提交的情况。</w:t>
      </w:r>
    </w:p>
    <w:p w14:paraId="00310CF9" w14:textId="77777777" w:rsidR="00A614B1" w:rsidRDefault="009243CA">
      <w:pPr>
        <w:pStyle w:val="a5"/>
        <w:ind w:left="420"/>
      </w:pPr>
      <w:r>
        <w:rPr>
          <w:rFonts w:hint="eastAsia"/>
        </w:rPr>
        <w:t xml:space="preserve">3.2.2 </w:t>
      </w:r>
      <w:r>
        <w:rPr>
          <w:rFonts w:hint="eastAsia"/>
        </w:rPr>
        <w:t>代码类提交需要增加</w:t>
      </w:r>
      <w:r>
        <w:rPr>
          <w:rFonts w:hint="eastAsia"/>
        </w:rPr>
        <w:t>review</w:t>
      </w:r>
      <w:r>
        <w:rPr>
          <w:rFonts w:hint="eastAsia"/>
        </w:rPr>
        <w:t>人员名称</w:t>
      </w:r>
    </w:p>
    <w:p w14:paraId="74CB55BD" w14:textId="77777777" w:rsidR="00A614B1" w:rsidRDefault="009243CA">
      <w:pPr>
        <w:pStyle w:val="a5"/>
        <w:ind w:left="840"/>
      </w:pPr>
      <w:r>
        <w:rPr>
          <w:rFonts w:hint="eastAsia"/>
        </w:rPr>
        <w:t xml:space="preserve"> </w:t>
      </w:r>
      <w:r>
        <w:rPr>
          <w:rFonts w:hint="eastAsia"/>
        </w:rPr>
        <w:t>本人项目</w:t>
      </w:r>
      <w:proofErr w:type="gramStart"/>
      <w:r>
        <w:rPr>
          <w:rFonts w:hint="eastAsia"/>
        </w:rPr>
        <w:t>组使用</w:t>
      </w:r>
      <w:proofErr w:type="gramEnd"/>
      <w:r>
        <w:rPr>
          <w:rFonts w:hint="eastAsia"/>
        </w:rPr>
        <w:t>C#</w:t>
      </w:r>
      <w:r>
        <w:rPr>
          <w:rFonts w:hint="eastAsia"/>
        </w:rPr>
        <w:t>结合</w:t>
      </w:r>
      <w:proofErr w:type="spellStart"/>
      <w:r>
        <w:rPr>
          <w:rFonts w:hint="eastAsia"/>
        </w:rPr>
        <w:t>lua</w:t>
      </w:r>
      <w:proofErr w:type="spellEnd"/>
      <w:r>
        <w:rPr>
          <w:rFonts w:hint="eastAsia"/>
        </w:rPr>
        <w:t>进行游戏内容的开发，俗话说三个臭皮匠赛过诸葛亮，开发者在进行代码编写时难免会出现考虑不周的情况，因此在提交前找一个同事或者上级主管对其提交内容进行</w:t>
      </w:r>
      <w:r>
        <w:rPr>
          <w:rFonts w:hint="eastAsia"/>
        </w:rPr>
        <w:t>review</w:t>
      </w:r>
      <w:r>
        <w:rPr>
          <w:rFonts w:hint="eastAsia"/>
        </w:rPr>
        <w:t>可以大大提高代码的健全度。同时由于在提交内容中增加了</w:t>
      </w:r>
      <w:r>
        <w:rPr>
          <w:rFonts w:hint="eastAsia"/>
        </w:rPr>
        <w:t>review name</w:t>
      </w:r>
      <w:r>
        <w:rPr>
          <w:rFonts w:hint="eastAsia"/>
        </w:rPr>
        <w:t>，当提交有问题时可以方便定位提交者和进行</w:t>
      </w:r>
      <w:r>
        <w:rPr>
          <w:rFonts w:hint="eastAsia"/>
        </w:rPr>
        <w:t>review</w:t>
      </w:r>
      <w:r>
        <w:rPr>
          <w:rFonts w:hint="eastAsia"/>
        </w:rPr>
        <w:t>的人。</w:t>
      </w:r>
    </w:p>
    <w:p w14:paraId="37A53716" w14:textId="77777777" w:rsidR="00A614B1" w:rsidRDefault="009243CA">
      <w:pPr>
        <w:pStyle w:val="a5"/>
      </w:pPr>
      <w:r>
        <w:rPr>
          <w:rFonts w:hint="eastAsia"/>
        </w:rPr>
        <w:t>3.3</w:t>
      </w:r>
      <w:r>
        <w:rPr>
          <w:rFonts w:hint="eastAsia"/>
        </w:rPr>
        <w:t xml:space="preserve"> </w:t>
      </w:r>
      <w:r>
        <w:rPr>
          <w:rFonts w:hint="eastAsia"/>
        </w:rPr>
        <w:t>提交文件路径、文件名、文件大小的检查</w:t>
      </w:r>
    </w:p>
    <w:p w14:paraId="583F1FC8" w14:textId="77777777" w:rsidR="00A614B1" w:rsidRDefault="009243CA">
      <w:pPr>
        <w:pStyle w:val="a5"/>
        <w:ind w:left="420"/>
      </w:pPr>
      <w:r>
        <w:rPr>
          <w:rFonts w:hint="eastAsia"/>
        </w:rPr>
        <w:t>提交时获取</w:t>
      </w:r>
      <w:r>
        <w:rPr>
          <w:rFonts w:hint="eastAsia"/>
        </w:rPr>
        <w:t>PATH</w:t>
      </w:r>
      <w:r>
        <w:rPr>
          <w:rFonts w:hint="eastAsia"/>
        </w:rPr>
        <w:t>，对其进行格式的检查</w:t>
      </w:r>
    </w:p>
    <w:p w14:paraId="08B31EDD" w14:textId="77777777" w:rsidR="00A614B1" w:rsidRDefault="009243CA">
      <w:pPr>
        <w:pStyle w:val="a5"/>
        <w:ind w:left="420"/>
      </w:pPr>
      <w:r>
        <w:rPr>
          <w:rFonts w:hint="eastAsia"/>
        </w:rPr>
        <w:t xml:space="preserve">3.3.1 </w:t>
      </w:r>
      <w:r>
        <w:rPr>
          <w:rFonts w:hint="eastAsia"/>
        </w:rPr>
        <w:t>提交文件路径长度的限制</w:t>
      </w:r>
    </w:p>
    <w:p w14:paraId="5AB3CAA4" w14:textId="77777777" w:rsidR="00A614B1" w:rsidRDefault="009243CA">
      <w:pPr>
        <w:pStyle w:val="a5"/>
        <w:ind w:left="840"/>
      </w:pPr>
      <w:r>
        <w:rPr>
          <w:rFonts w:hint="eastAsia"/>
        </w:rPr>
        <w:t>本人项目组内遇到过一次很奇葩的情况，在构造</w:t>
      </w:r>
      <w:proofErr w:type="spellStart"/>
      <w:r>
        <w:rPr>
          <w:rFonts w:hint="eastAsia"/>
        </w:rPr>
        <w:t>bunlde</w:t>
      </w:r>
      <w:proofErr w:type="spellEnd"/>
      <w:r>
        <w:rPr>
          <w:rFonts w:hint="eastAsia"/>
        </w:rPr>
        <w:t>资源时，有一个文件的</w:t>
      </w:r>
      <w:r>
        <w:rPr>
          <w:rFonts w:hint="eastAsia"/>
        </w:rPr>
        <w:t>path</w:t>
      </w:r>
      <w:r>
        <w:rPr>
          <w:rFonts w:hint="eastAsia"/>
        </w:rPr>
        <w:t>太长了，导致</w:t>
      </w:r>
      <w:r>
        <w:rPr>
          <w:rFonts w:hint="eastAsia"/>
        </w:rPr>
        <w:t>bundle</w:t>
      </w:r>
      <w:proofErr w:type="gramStart"/>
      <w:r>
        <w:rPr>
          <w:rFonts w:hint="eastAsia"/>
        </w:rPr>
        <w:t>构建报</w:t>
      </w:r>
      <w:proofErr w:type="gramEnd"/>
      <w:r>
        <w:rPr>
          <w:rFonts w:hint="eastAsia"/>
        </w:rPr>
        <w:t>错了。</w:t>
      </w:r>
      <w:r>
        <w:rPr>
          <w:rFonts w:hint="eastAsia"/>
        </w:rPr>
        <w:t>Windows</w:t>
      </w:r>
      <w:r>
        <w:rPr>
          <w:rFonts w:hint="eastAsia"/>
        </w:rPr>
        <w:t>在</w:t>
      </w:r>
      <w:r>
        <w:rPr>
          <w:rFonts w:hint="eastAsia"/>
        </w:rPr>
        <w:t>.</w:t>
      </w:r>
      <w:proofErr w:type="spellStart"/>
      <w:r>
        <w:rPr>
          <w:rFonts w:hint="eastAsia"/>
        </w:rPr>
        <w:t>netframe</w:t>
      </w:r>
      <w:proofErr w:type="spellEnd"/>
      <w:r>
        <w:rPr>
          <w:rFonts w:hint="eastAsia"/>
        </w:rPr>
        <w:t xml:space="preserve"> work</w:t>
      </w:r>
      <w:r>
        <w:rPr>
          <w:rFonts w:hint="eastAsia"/>
        </w:rPr>
        <w:t>框架里的删除目录的方法中，有些</w:t>
      </w:r>
      <w:proofErr w:type="gramStart"/>
      <w:r>
        <w:rPr>
          <w:rFonts w:hint="eastAsia"/>
        </w:rPr>
        <w:t>地方写死了</w:t>
      </w:r>
      <w:proofErr w:type="gramEnd"/>
      <w:r>
        <w:rPr>
          <w:rFonts w:hint="eastAsia"/>
        </w:rPr>
        <w:t>最大长度为</w:t>
      </w:r>
      <w:r>
        <w:rPr>
          <w:rFonts w:hint="eastAsia"/>
        </w:rPr>
        <w:t>256</w:t>
      </w:r>
      <w:r>
        <w:rPr>
          <w:rFonts w:hint="eastAsia"/>
        </w:rPr>
        <w:t>个字符，超过了则会导致路径被截断，从而导致</w:t>
      </w:r>
      <w:r>
        <w:rPr>
          <w:rFonts w:hint="eastAsia"/>
        </w:rPr>
        <w:t>bundle</w:t>
      </w:r>
      <w:r>
        <w:rPr>
          <w:rFonts w:hint="eastAsia"/>
        </w:rPr>
        <w:t>资源无法正常构造。因此增加了对提交路径长度的限制，如果长度超过限制长度，则直接拒绝其进行提交</w:t>
      </w:r>
    </w:p>
    <w:p w14:paraId="3E71E4EC" w14:textId="77777777" w:rsidR="00A614B1" w:rsidRDefault="009243CA">
      <w:pPr>
        <w:pStyle w:val="a5"/>
        <w:ind w:left="420"/>
      </w:pPr>
      <w:r>
        <w:rPr>
          <w:rFonts w:hint="eastAsia"/>
        </w:rPr>
        <w:t xml:space="preserve">3.3.2 </w:t>
      </w:r>
      <w:r>
        <w:rPr>
          <w:rFonts w:hint="eastAsia"/>
        </w:rPr>
        <w:t>提交文件名的限制</w:t>
      </w:r>
    </w:p>
    <w:p w14:paraId="3268086D" w14:textId="77777777" w:rsidR="00A614B1" w:rsidRDefault="009243CA">
      <w:pPr>
        <w:pStyle w:val="a5"/>
        <w:ind w:left="840"/>
      </w:pPr>
      <w:r>
        <w:rPr>
          <w:rFonts w:hint="eastAsia"/>
        </w:rPr>
        <w:t>由于制作规范问题，在策划、美术等职能进行资源的提交时，常常会出现一些命名不规范的情况，比如进行提交文件中包含了中文命名、特殊符号命名、包含空格的命名等。根据常用的变量命名规则，在提交检查中增加了队文件名的检查，名称必须为数字、字母、下划线中的一种或多种的组合，且不能为数字开头。</w:t>
      </w:r>
    </w:p>
    <w:p w14:paraId="5C181D81" w14:textId="77777777" w:rsidR="00A614B1" w:rsidRDefault="009243CA">
      <w:pPr>
        <w:pStyle w:val="a5"/>
        <w:ind w:left="420"/>
      </w:pPr>
      <w:r>
        <w:rPr>
          <w:rFonts w:hint="eastAsia"/>
        </w:rPr>
        <w:t xml:space="preserve">3.3.3 </w:t>
      </w:r>
      <w:r>
        <w:rPr>
          <w:rFonts w:hint="eastAsia"/>
        </w:rPr>
        <w:t>提交文件大小的限制</w:t>
      </w:r>
    </w:p>
    <w:p w14:paraId="2430CAE3" w14:textId="77777777" w:rsidR="00A614B1" w:rsidRDefault="009243CA">
      <w:pPr>
        <w:pStyle w:val="a5"/>
        <w:ind w:left="840"/>
      </w:pPr>
      <w:r>
        <w:rPr>
          <w:rFonts w:hint="eastAsia"/>
        </w:rPr>
        <w:t>在资源制作中，由于某些错误配置会导致一个资源出现几十、上百</w:t>
      </w:r>
      <w:r>
        <w:rPr>
          <w:rFonts w:hint="eastAsia"/>
        </w:rPr>
        <w:t>M</w:t>
      </w:r>
      <w:r>
        <w:rPr>
          <w:rFonts w:hint="eastAsia"/>
        </w:rPr>
        <w:t>的情况，这些文件在构造</w:t>
      </w:r>
      <w:r>
        <w:rPr>
          <w:rFonts w:hint="eastAsia"/>
        </w:rPr>
        <w:t>bundle</w:t>
      </w:r>
      <w:r>
        <w:rPr>
          <w:rFonts w:hint="eastAsia"/>
        </w:rPr>
        <w:t>时会非常拖慢构造速度，并且导致</w:t>
      </w:r>
      <w:proofErr w:type="gramStart"/>
      <w:r>
        <w:rPr>
          <w:rFonts w:hint="eastAsia"/>
        </w:rPr>
        <w:t>真机包体</w:t>
      </w:r>
      <w:proofErr w:type="gramEnd"/>
      <w:r>
        <w:rPr>
          <w:rFonts w:hint="eastAsia"/>
        </w:rPr>
        <w:t>大小失控。为了避免这种情况的发生，在提交检查中增加了单个文件大小不能</w:t>
      </w:r>
      <w:r>
        <w:rPr>
          <w:rFonts w:hint="eastAsia"/>
        </w:rPr>
        <w:t>超过</w:t>
      </w:r>
      <w:r>
        <w:rPr>
          <w:rFonts w:hint="eastAsia"/>
        </w:rPr>
        <w:t>50M</w:t>
      </w:r>
      <w:r>
        <w:rPr>
          <w:rFonts w:hint="eastAsia"/>
        </w:rPr>
        <w:t>的限制。同时为了避免无效资源的提交，限制了字节数为</w:t>
      </w:r>
      <w:r>
        <w:rPr>
          <w:rFonts w:hint="eastAsia"/>
        </w:rPr>
        <w:t xml:space="preserve">0 </w:t>
      </w:r>
      <w:r>
        <w:rPr>
          <w:rFonts w:hint="eastAsia"/>
        </w:rPr>
        <w:t>的空文件提交。</w:t>
      </w:r>
    </w:p>
    <w:p w14:paraId="7EE424F4" w14:textId="77777777" w:rsidR="00A614B1" w:rsidRDefault="009243CA">
      <w:pPr>
        <w:pStyle w:val="a5"/>
      </w:pPr>
      <w:r>
        <w:rPr>
          <w:rFonts w:hint="eastAsia"/>
        </w:rPr>
        <w:t xml:space="preserve">3.4 </w:t>
      </w:r>
      <w:r>
        <w:rPr>
          <w:rFonts w:hint="eastAsia"/>
        </w:rPr>
        <w:t>美术资源规范性的检查</w:t>
      </w:r>
    </w:p>
    <w:p w14:paraId="116A9137" w14:textId="77777777" w:rsidR="00A614B1" w:rsidRDefault="009243CA">
      <w:pPr>
        <w:pStyle w:val="a5"/>
        <w:ind w:left="420"/>
      </w:pPr>
      <w:r>
        <w:rPr>
          <w:rFonts w:hint="eastAsia"/>
        </w:rPr>
        <w:t xml:space="preserve">3.4.1 </w:t>
      </w:r>
      <w:r>
        <w:rPr>
          <w:rFonts w:hint="eastAsia"/>
        </w:rPr>
        <w:t>资源种类的限制</w:t>
      </w:r>
    </w:p>
    <w:p w14:paraId="4051A619" w14:textId="77777777" w:rsidR="00A614B1" w:rsidRDefault="009243CA">
      <w:pPr>
        <w:pStyle w:val="a5"/>
        <w:ind w:left="840"/>
      </w:pPr>
      <w:r>
        <w:rPr>
          <w:rFonts w:hint="eastAsia"/>
        </w:rPr>
        <w:t>本人所在的项目工程因为文件</w:t>
      </w:r>
      <w:proofErr w:type="gramStart"/>
      <w:r>
        <w:rPr>
          <w:rFonts w:hint="eastAsia"/>
        </w:rPr>
        <w:t>夹层级众多</w:t>
      </w:r>
      <w:proofErr w:type="gramEnd"/>
      <w:r>
        <w:rPr>
          <w:rFonts w:hint="eastAsia"/>
        </w:rPr>
        <w:t>，难免会出现误提交一些本不属于该</w:t>
      </w:r>
      <w:r>
        <w:rPr>
          <w:rFonts w:hint="eastAsia"/>
        </w:rPr>
        <w:lastRenderedPageBreak/>
        <w:t>文件夹的文件。拿角色资源路径举例，在</w:t>
      </w:r>
      <w:proofErr w:type="spellStart"/>
      <w:r>
        <w:rPr>
          <w:rFonts w:hint="eastAsia"/>
        </w:rPr>
        <w:t>Charaters</w:t>
      </w:r>
      <w:proofErr w:type="spellEnd"/>
      <w:r>
        <w:rPr>
          <w:rFonts w:hint="eastAsia"/>
        </w:rPr>
        <w:t>文件夹下包含了</w:t>
      </w:r>
      <w:r>
        <w:rPr>
          <w:rFonts w:hint="eastAsia"/>
        </w:rPr>
        <w:t>N</w:t>
      </w:r>
      <w:proofErr w:type="gramStart"/>
      <w:r>
        <w:rPr>
          <w:rFonts w:hint="eastAsia"/>
        </w:rPr>
        <w:t>个</w:t>
      </w:r>
      <w:proofErr w:type="gramEnd"/>
      <w:r>
        <w:rPr>
          <w:rFonts w:hint="eastAsia"/>
        </w:rPr>
        <w:t>角色对应的资源文件夹，每个文件夹里面又包含了</w:t>
      </w:r>
      <w:r>
        <w:rPr>
          <w:rFonts w:hint="eastAsia"/>
        </w:rPr>
        <w:t>Animator</w:t>
      </w:r>
      <w:r>
        <w:rPr>
          <w:rFonts w:hint="eastAsia"/>
        </w:rPr>
        <w:t>和</w:t>
      </w:r>
      <w:r>
        <w:rPr>
          <w:rFonts w:hint="eastAsia"/>
        </w:rPr>
        <w:t>Model</w:t>
      </w:r>
      <w:r>
        <w:rPr>
          <w:rFonts w:hint="eastAsia"/>
        </w:rPr>
        <w:t>两个文件夹。</w:t>
      </w:r>
      <w:r>
        <w:rPr>
          <w:rFonts w:hint="eastAsia"/>
        </w:rPr>
        <w:t>Animator</w:t>
      </w:r>
      <w:r>
        <w:rPr>
          <w:rFonts w:hint="eastAsia"/>
        </w:rPr>
        <w:t>中只要求提交</w:t>
      </w:r>
      <w:r>
        <w:rPr>
          <w:rFonts w:hint="eastAsia"/>
        </w:rPr>
        <w:t>Animator</w:t>
      </w:r>
      <w:r>
        <w:rPr>
          <w:rFonts w:hint="eastAsia"/>
        </w:rPr>
        <w:t>角色动作相关的资源，而</w:t>
      </w:r>
      <w:r>
        <w:rPr>
          <w:rFonts w:hint="eastAsia"/>
        </w:rPr>
        <w:t>Model</w:t>
      </w:r>
      <w:r>
        <w:rPr>
          <w:rFonts w:hint="eastAsia"/>
        </w:rPr>
        <w:t>中则只要求提交角色相关的贴图、材质以及模型资源。其他资源则一律拒绝提交。</w:t>
      </w:r>
    </w:p>
    <w:p w14:paraId="175DF2FD" w14:textId="77777777" w:rsidR="00A614B1" w:rsidRDefault="009243CA">
      <w:pPr>
        <w:pStyle w:val="a5"/>
        <w:ind w:left="840"/>
      </w:pPr>
      <w:r>
        <w:rPr>
          <w:noProof/>
        </w:rPr>
        <w:drawing>
          <wp:inline distT="0" distB="0" distL="114300" distR="114300" wp14:anchorId="04B959B7" wp14:editId="55B38058">
            <wp:extent cx="5273040" cy="1375410"/>
            <wp:effectExtent l="0" t="0" r="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3040" cy="1375410"/>
                    </a:xfrm>
                    <a:prstGeom prst="rect">
                      <a:avLst/>
                    </a:prstGeom>
                    <a:noFill/>
                    <a:ln>
                      <a:noFill/>
                    </a:ln>
                  </pic:spPr>
                </pic:pic>
              </a:graphicData>
            </a:graphic>
          </wp:inline>
        </w:drawing>
      </w:r>
    </w:p>
    <w:p w14:paraId="0A3F8897" w14:textId="77777777" w:rsidR="00A614B1" w:rsidRDefault="009243CA">
      <w:pPr>
        <w:pStyle w:val="a5"/>
        <w:ind w:left="420"/>
      </w:pPr>
      <w:r>
        <w:rPr>
          <w:rFonts w:hint="eastAsia"/>
        </w:rPr>
        <w:t xml:space="preserve">3.4.2 </w:t>
      </w:r>
      <w:r>
        <w:rPr>
          <w:rFonts w:hint="eastAsia"/>
        </w:rPr>
        <w:t>资源内容的限制</w:t>
      </w:r>
    </w:p>
    <w:p w14:paraId="4267B091" w14:textId="77777777" w:rsidR="00A614B1" w:rsidRDefault="009243CA">
      <w:pPr>
        <w:pStyle w:val="a5"/>
        <w:ind w:left="840"/>
      </w:pPr>
      <w:r>
        <w:rPr>
          <w:rFonts w:hint="eastAsia"/>
        </w:rPr>
        <w:t>美术和策划等职能通常会通过制定好的规范来进行美术资源的制作，拿</w:t>
      </w:r>
      <w:proofErr w:type="gramStart"/>
      <w:r>
        <w:rPr>
          <w:rFonts w:hint="eastAsia"/>
        </w:rPr>
        <w:t>材质球</w:t>
      </w:r>
      <w:proofErr w:type="gramEnd"/>
      <w:r>
        <w:rPr>
          <w:rFonts w:hint="eastAsia"/>
        </w:rPr>
        <w:t>来举例，</w:t>
      </w:r>
      <w:r>
        <w:rPr>
          <w:rFonts w:hint="eastAsia"/>
        </w:rPr>
        <w:t>Unity</w:t>
      </w:r>
      <w:r>
        <w:rPr>
          <w:rFonts w:hint="eastAsia"/>
        </w:rPr>
        <w:t>引擎会将默认的</w:t>
      </w:r>
      <w:proofErr w:type="gramStart"/>
      <w:r>
        <w:rPr>
          <w:rFonts w:hint="eastAsia"/>
        </w:rPr>
        <w:t>材质球</w:t>
      </w:r>
      <w:proofErr w:type="gramEnd"/>
      <w:r>
        <w:rPr>
          <w:rFonts w:hint="eastAsia"/>
        </w:rPr>
        <w:t>的</w:t>
      </w:r>
      <w:r>
        <w:rPr>
          <w:rFonts w:hint="eastAsia"/>
        </w:rPr>
        <w:t>shader</w:t>
      </w:r>
      <w:r>
        <w:rPr>
          <w:rFonts w:hint="eastAsia"/>
        </w:rPr>
        <w:t>设置为</w:t>
      </w:r>
      <w:r>
        <w:rPr>
          <w:rFonts w:hint="eastAsia"/>
        </w:rPr>
        <w:t>Standard</w:t>
      </w:r>
      <w:r>
        <w:rPr>
          <w:rFonts w:hint="eastAsia"/>
        </w:rPr>
        <w:t>材质，而在我们项目组中是必须要求</w:t>
      </w:r>
      <w:proofErr w:type="gramStart"/>
      <w:r>
        <w:rPr>
          <w:rFonts w:hint="eastAsia"/>
        </w:rPr>
        <w:t>材质球</w:t>
      </w:r>
      <w:proofErr w:type="gramEnd"/>
      <w:r>
        <w:rPr>
          <w:rFonts w:hint="eastAsia"/>
        </w:rPr>
        <w:t>使用项目组内制作好的</w:t>
      </w:r>
      <w:r>
        <w:rPr>
          <w:rFonts w:hint="eastAsia"/>
        </w:rPr>
        <w:t>shader</w:t>
      </w:r>
      <w:r>
        <w:rPr>
          <w:rFonts w:hint="eastAsia"/>
        </w:rPr>
        <w:t>。当出现</w:t>
      </w:r>
      <w:proofErr w:type="gramStart"/>
      <w:r>
        <w:rPr>
          <w:rFonts w:hint="eastAsia"/>
        </w:rPr>
        <w:t>材质球</w:t>
      </w:r>
      <w:proofErr w:type="gramEnd"/>
      <w:r>
        <w:rPr>
          <w:rFonts w:hint="eastAsia"/>
        </w:rPr>
        <w:t>忘记进行修改从而使用了默认</w:t>
      </w:r>
      <w:r>
        <w:rPr>
          <w:rFonts w:hint="eastAsia"/>
        </w:rPr>
        <w:t>standard</w:t>
      </w:r>
      <w:r>
        <w:rPr>
          <w:rFonts w:hint="eastAsia"/>
        </w:rPr>
        <w:t>材质时，就需要在提交时进行提前量的检查。通过文本文件的格式来打开材质球，发现</w:t>
      </w:r>
      <w:r>
        <w:rPr>
          <w:rFonts w:hint="eastAsia"/>
        </w:rPr>
        <w:t>Standard</w:t>
      </w:r>
      <w:r>
        <w:rPr>
          <w:rFonts w:hint="eastAsia"/>
        </w:rPr>
        <w:t>的</w:t>
      </w:r>
      <w:r>
        <w:rPr>
          <w:rFonts w:hint="eastAsia"/>
        </w:rPr>
        <w:t>shader</w:t>
      </w:r>
      <w:r>
        <w:rPr>
          <w:rFonts w:hint="eastAsia"/>
        </w:rPr>
        <w:t>为</w:t>
      </w:r>
    </w:p>
    <w:p w14:paraId="1EED8EDB" w14:textId="77777777" w:rsidR="00A614B1" w:rsidRDefault="009243CA">
      <w:pPr>
        <w:pStyle w:val="a5"/>
        <w:ind w:left="840"/>
      </w:pPr>
      <w:proofErr w:type="spellStart"/>
      <w:r>
        <w:rPr>
          <w:rFonts w:hint="eastAsia"/>
        </w:rPr>
        <w:t>m_Shader</w:t>
      </w:r>
      <w:proofErr w:type="spellEnd"/>
      <w:r>
        <w:rPr>
          <w:rFonts w:hint="eastAsia"/>
        </w:rPr>
        <w:t>: {</w:t>
      </w:r>
      <w:proofErr w:type="spellStart"/>
      <w:r>
        <w:rPr>
          <w:rFonts w:hint="eastAsia"/>
        </w:rPr>
        <w:t>fileID</w:t>
      </w:r>
      <w:proofErr w:type="spellEnd"/>
      <w:r>
        <w:rPr>
          <w:rFonts w:hint="eastAsia"/>
        </w:rPr>
        <w:t xml:space="preserve">: 46, </w:t>
      </w:r>
      <w:proofErr w:type="spellStart"/>
      <w:r>
        <w:rPr>
          <w:rFonts w:hint="eastAsia"/>
        </w:rPr>
        <w:t>guid</w:t>
      </w:r>
      <w:proofErr w:type="spellEnd"/>
      <w:r>
        <w:rPr>
          <w:rFonts w:hint="eastAsia"/>
        </w:rPr>
        <w:t>: 0000000000000000f000000000000000, type</w:t>
      </w:r>
      <w:r>
        <w:rPr>
          <w:rFonts w:hint="eastAsia"/>
        </w:rPr>
        <w:t>: 0}</w:t>
      </w:r>
      <w:r>
        <w:rPr>
          <w:rFonts w:hint="eastAsia"/>
        </w:rPr>
        <w:t>，因此只需获取</w:t>
      </w:r>
      <w:r>
        <w:rPr>
          <w:rFonts w:hint="eastAsia"/>
        </w:rPr>
        <w:t>PATH</w:t>
      </w:r>
      <w:r>
        <w:rPr>
          <w:rFonts w:hint="eastAsia"/>
        </w:rPr>
        <w:t>中的</w:t>
      </w:r>
      <w:r>
        <w:rPr>
          <w:rFonts w:hint="eastAsia"/>
        </w:rPr>
        <w:t>.mat</w:t>
      </w:r>
      <w:r>
        <w:rPr>
          <w:rFonts w:hint="eastAsia"/>
        </w:rPr>
        <w:t>文件，并读取其中文本包含如上</w:t>
      </w:r>
      <w:proofErr w:type="spellStart"/>
      <w:r>
        <w:rPr>
          <w:rFonts w:hint="eastAsia"/>
        </w:rPr>
        <w:t>guid</w:t>
      </w:r>
      <w:proofErr w:type="spellEnd"/>
      <w:r>
        <w:rPr>
          <w:rFonts w:hint="eastAsia"/>
        </w:rPr>
        <w:t>时禁止提交。</w:t>
      </w:r>
    </w:p>
    <w:p w14:paraId="1A8E3BC8" w14:textId="77777777" w:rsidR="00A614B1" w:rsidRDefault="009243CA">
      <w:pPr>
        <w:pStyle w:val="a5"/>
        <w:ind w:left="420"/>
      </w:pPr>
      <w:r>
        <w:rPr>
          <w:noProof/>
        </w:rPr>
        <w:drawing>
          <wp:inline distT="0" distB="0" distL="114300" distR="114300" wp14:anchorId="624F9904" wp14:editId="22AE219F">
            <wp:extent cx="5788025" cy="2780030"/>
            <wp:effectExtent l="0" t="0" r="317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788025" cy="2780030"/>
                    </a:xfrm>
                    <a:prstGeom prst="rect">
                      <a:avLst/>
                    </a:prstGeom>
                    <a:noFill/>
                    <a:ln>
                      <a:noFill/>
                    </a:ln>
                  </pic:spPr>
                </pic:pic>
              </a:graphicData>
            </a:graphic>
          </wp:inline>
        </w:drawing>
      </w:r>
    </w:p>
    <w:p w14:paraId="5D98216D" w14:textId="77777777" w:rsidR="00A614B1" w:rsidRDefault="009243CA">
      <w:pPr>
        <w:pStyle w:val="a5"/>
        <w:ind w:left="840"/>
      </w:pPr>
      <w:r>
        <w:rPr>
          <w:rFonts w:hint="eastAsia"/>
        </w:rPr>
        <w:t>另一个例子，在进行贴图资源的自作时，需要对其进行多平台的压缩格式的设置。在</w:t>
      </w:r>
      <w:r>
        <w:rPr>
          <w:rFonts w:hint="eastAsia"/>
        </w:rPr>
        <w:t>IOS</w:t>
      </w:r>
      <w:r>
        <w:rPr>
          <w:rFonts w:hint="eastAsia"/>
        </w:rPr>
        <w:t>平台一般为</w:t>
      </w:r>
      <w:r>
        <w:rPr>
          <w:rFonts w:hint="eastAsia"/>
        </w:rPr>
        <w:t>ASTC</w:t>
      </w:r>
      <w:r>
        <w:rPr>
          <w:rFonts w:hint="eastAsia"/>
        </w:rPr>
        <w:t>，</w:t>
      </w:r>
      <w:r>
        <w:rPr>
          <w:rFonts w:hint="eastAsia"/>
        </w:rPr>
        <w:t>Quality</w:t>
      </w:r>
      <w:r>
        <w:rPr>
          <w:rFonts w:hint="eastAsia"/>
        </w:rPr>
        <w:t>为</w:t>
      </w:r>
      <w:r>
        <w:rPr>
          <w:rFonts w:hint="eastAsia"/>
        </w:rPr>
        <w:t>Best</w:t>
      </w:r>
      <w:r>
        <w:rPr>
          <w:rFonts w:hint="eastAsia"/>
        </w:rPr>
        <w:t>。而</w:t>
      </w:r>
      <w:r>
        <w:rPr>
          <w:rFonts w:hint="eastAsia"/>
        </w:rPr>
        <w:t>Android</w:t>
      </w:r>
      <w:r>
        <w:rPr>
          <w:rFonts w:hint="eastAsia"/>
        </w:rPr>
        <w:t>平台一般为和</w:t>
      </w:r>
      <w:r>
        <w:rPr>
          <w:rFonts w:hint="eastAsia"/>
        </w:rPr>
        <w:t>IOS</w:t>
      </w:r>
      <w:r>
        <w:rPr>
          <w:rFonts w:hint="eastAsia"/>
        </w:rPr>
        <w:t>一致的</w:t>
      </w:r>
      <w:r>
        <w:rPr>
          <w:rFonts w:hint="eastAsia"/>
        </w:rPr>
        <w:t>ASTC</w:t>
      </w:r>
      <w:r>
        <w:rPr>
          <w:rFonts w:hint="eastAsia"/>
        </w:rPr>
        <w:t>（现在能成功运行本人所在项目的安卓机基本全都支持</w:t>
      </w:r>
      <w:r>
        <w:rPr>
          <w:rFonts w:hint="eastAsia"/>
        </w:rPr>
        <w:t>ASTC</w:t>
      </w:r>
      <w:r>
        <w:rPr>
          <w:rFonts w:hint="eastAsia"/>
        </w:rPr>
        <w:t>了），</w:t>
      </w:r>
      <w:r>
        <w:rPr>
          <w:rFonts w:hint="eastAsia"/>
        </w:rPr>
        <w:t>Quality</w:t>
      </w:r>
      <w:r>
        <w:rPr>
          <w:rFonts w:hint="eastAsia"/>
        </w:rPr>
        <w:t>为</w:t>
      </w:r>
      <w:r>
        <w:rPr>
          <w:rFonts w:hint="eastAsia"/>
        </w:rPr>
        <w:t xml:space="preserve">Normal </w:t>
      </w:r>
      <w:r>
        <w:rPr>
          <w:rFonts w:hint="eastAsia"/>
        </w:rPr>
        <w:t>或者</w:t>
      </w:r>
      <w:r>
        <w:rPr>
          <w:rFonts w:hint="eastAsia"/>
        </w:rPr>
        <w:t xml:space="preserve"> Best</w:t>
      </w:r>
      <w:r>
        <w:rPr>
          <w:rFonts w:hint="eastAsia"/>
        </w:rPr>
        <w:t>皆可。压缩格式会影响到不同平台上贴图纹理的显示，因此保证压缩格式的正确也成为了平常非常重要的内容。而贴图相关的设置是存储在对应的</w:t>
      </w:r>
      <w:r>
        <w:rPr>
          <w:rFonts w:hint="eastAsia"/>
        </w:rPr>
        <w:t>meta</w:t>
      </w:r>
      <w:r>
        <w:rPr>
          <w:rFonts w:hint="eastAsia"/>
        </w:rPr>
        <w:t>文件中，因此在提交时需要检查其对应的</w:t>
      </w:r>
      <w:r>
        <w:rPr>
          <w:rFonts w:hint="eastAsia"/>
        </w:rPr>
        <w:t>meta</w:t>
      </w:r>
      <w:r>
        <w:rPr>
          <w:rFonts w:hint="eastAsia"/>
        </w:rPr>
        <w:t>文件的内容。分别查看</w:t>
      </w:r>
      <w:proofErr w:type="spellStart"/>
      <w:r>
        <w:rPr>
          <w:rFonts w:hint="eastAsia"/>
        </w:rPr>
        <w:t>buildTarget</w:t>
      </w:r>
      <w:proofErr w:type="spellEnd"/>
      <w:r>
        <w:rPr>
          <w:rFonts w:hint="eastAsia"/>
        </w:rPr>
        <w:t>: iPhone</w:t>
      </w:r>
      <w:r>
        <w:rPr>
          <w:rFonts w:hint="eastAsia"/>
        </w:rPr>
        <w:t>和</w:t>
      </w:r>
      <w:proofErr w:type="spellStart"/>
      <w:r>
        <w:rPr>
          <w:rFonts w:hint="eastAsia"/>
        </w:rPr>
        <w:t>buildTarget</w:t>
      </w:r>
      <w:proofErr w:type="spellEnd"/>
      <w:r>
        <w:rPr>
          <w:rFonts w:hint="eastAsia"/>
        </w:rPr>
        <w:t>: Android</w:t>
      </w:r>
      <w:r>
        <w:rPr>
          <w:rFonts w:hint="eastAsia"/>
        </w:rPr>
        <w:t>中的</w:t>
      </w:r>
      <w:proofErr w:type="spellStart"/>
      <w:r>
        <w:rPr>
          <w:rFonts w:hint="eastAsia"/>
        </w:rPr>
        <w:t>textureFormat</w:t>
      </w:r>
      <w:proofErr w:type="spellEnd"/>
      <w:r>
        <w:rPr>
          <w:rFonts w:hint="eastAsia"/>
        </w:rPr>
        <w:t>以及</w:t>
      </w:r>
      <w:proofErr w:type="spellStart"/>
      <w:r>
        <w:rPr>
          <w:rFonts w:hint="eastAsia"/>
        </w:rPr>
        <w:t>compressionQuality</w:t>
      </w:r>
      <w:proofErr w:type="spellEnd"/>
      <w:r>
        <w:rPr>
          <w:rFonts w:hint="eastAsia"/>
        </w:rPr>
        <w:t>。</w:t>
      </w:r>
    </w:p>
    <w:p w14:paraId="30472E29" w14:textId="77777777" w:rsidR="00A614B1" w:rsidRDefault="009243CA">
      <w:pPr>
        <w:pStyle w:val="a5"/>
      </w:pPr>
      <w:r>
        <w:rPr>
          <w:noProof/>
        </w:rPr>
        <w:lastRenderedPageBreak/>
        <w:drawing>
          <wp:inline distT="0" distB="0" distL="114300" distR="114300" wp14:anchorId="0D4C8B36" wp14:editId="4C853DCE">
            <wp:extent cx="3879850" cy="2875915"/>
            <wp:effectExtent l="0" t="0" r="635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3879850" cy="2875915"/>
                    </a:xfrm>
                    <a:prstGeom prst="rect">
                      <a:avLst/>
                    </a:prstGeom>
                    <a:noFill/>
                    <a:ln>
                      <a:noFill/>
                    </a:ln>
                  </pic:spPr>
                </pic:pic>
              </a:graphicData>
            </a:graphic>
          </wp:inline>
        </w:drawing>
      </w:r>
    </w:p>
    <w:p w14:paraId="35C2B363" w14:textId="77777777" w:rsidR="00A614B1" w:rsidRDefault="009243CA">
      <w:pPr>
        <w:pStyle w:val="a5"/>
      </w:pPr>
      <w:r>
        <w:rPr>
          <w:noProof/>
        </w:rPr>
        <w:drawing>
          <wp:inline distT="0" distB="0" distL="114300" distR="114300" wp14:anchorId="2EA0E19A" wp14:editId="6CFB9BA5">
            <wp:extent cx="4056380" cy="2263775"/>
            <wp:effectExtent l="0" t="0" r="1270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056380" cy="2263775"/>
                    </a:xfrm>
                    <a:prstGeom prst="rect">
                      <a:avLst/>
                    </a:prstGeom>
                    <a:noFill/>
                    <a:ln>
                      <a:noFill/>
                    </a:ln>
                  </pic:spPr>
                </pic:pic>
              </a:graphicData>
            </a:graphic>
          </wp:inline>
        </w:drawing>
      </w:r>
    </w:p>
    <w:p w14:paraId="0968A44D" w14:textId="49D534B1" w:rsidR="00A614B1" w:rsidRDefault="009243CA">
      <w:pPr>
        <w:pStyle w:val="a5"/>
        <w:ind w:firstLineChars="0"/>
      </w:pPr>
      <w:r>
        <w:rPr>
          <w:rFonts w:hint="eastAsia"/>
        </w:rPr>
        <w:t>3.5</w:t>
      </w:r>
      <w:r>
        <w:rPr>
          <w:rFonts w:hint="eastAsia"/>
        </w:rPr>
        <w:t xml:space="preserve"> </w:t>
      </w:r>
      <w:r>
        <w:rPr>
          <w:rFonts w:hint="eastAsia"/>
        </w:rPr>
        <w:t>与易协作的交互</w:t>
      </w:r>
    </w:p>
    <w:p w14:paraId="0E73CE74" w14:textId="7F5DE8BC" w:rsidR="00A614B1" w:rsidRDefault="009243CA">
      <w:pPr>
        <w:pStyle w:val="a5"/>
        <w:ind w:left="420" w:firstLineChars="0"/>
      </w:pPr>
      <w:r>
        <w:rPr>
          <w:rFonts w:hint="eastAsia"/>
        </w:rPr>
        <w:t>3.5</w:t>
      </w:r>
      <w:r>
        <w:rPr>
          <w:rFonts w:hint="eastAsia"/>
        </w:rPr>
        <w:t xml:space="preserve">.1 </w:t>
      </w:r>
      <w:r>
        <w:rPr>
          <w:rFonts w:hint="eastAsia"/>
        </w:rPr>
        <w:t>提交关联的任务单必须要有跟进</w:t>
      </w:r>
      <w:r>
        <w:rPr>
          <w:rFonts w:hint="eastAsia"/>
        </w:rPr>
        <w:t>QA</w:t>
      </w:r>
    </w:p>
    <w:p w14:paraId="0BC3FFA0" w14:textId="77777777" w:rsidR="00A614B1" w:rsidRDefault="009243CA">
      <w:pPr>
        <w:pStyle w:val="a5"/>
        <w:ind w:left="840" w:firstLineChars="0"/>
      </w:pPr>
      <w:r>
        <w:rPr>
          <w:rFonts w:hint="eastAsia"/>
        </w:rPr>
        <w:t>前文有说到，在提交时要求提交信息必须标明关联的易协作任务单。为了避免出现使用一些自主任务、调研等无</w:t>
      </w:r>
      <w:r>
        <w:rPr>
          <w:rFonts w:hint="eastAsia"/>
        </w:rPr>
        <w:t>QA</w:t>
      </w:r>
      <w:r>
        <w:rPr>
          <w:rFonts w:hint="eastAsia"/>
        </w:rPr>
        <w:t>测试的单子提交很多项目资源相关的改动的情况，在提交检查时增加了对易协作单子是否有跟进</w:t>
      </w:r>
      <w:r>
        <w:rPr>
          <w:rFonts w:hint="eastAsia"/>
        </w:rPr>
        <w:t>QA</w:t>
      </w:r>
      <w:r>
        <w:rPr>
          <w:rFonts w:hint="eastAsia"/>
        </w:rPr>
        <w:t>的检查，当发现单子无</w:t>
      </w:r>
      <w:r>
        <w:rPr>
          <w:rFonts w:hint="eastAsia"/>
        </w:rPr>
        <w:t>QA</w:t>
      </w:r>
      <w:r>
        <w:rPr>
          <w:rFonts w:hint="eastAsia"/>
        </w:rPr>
        <w:t>跟</w:t>
      </w:r>
      <w:r>
        <w:rPr>
          <w:rFonts w:hint="eastAsia"/>
        </w:rPr>
        <w:t>进，或者单子是已经验收完成处于关闭状态的单子时，禁止提交。这样可以保证每一个提交一定是有</w:t>
      </w:r>
      <w:r>
        <w:rPr>
          <w:rFonts w:hint="eastAsia"/>
        </w:rPr>
        <w:t>QA</w:t>
      </w:r>
      <w:r>
        <w:rPr>
          <w:rFonts w:hint="eastAsia"/>
        </w:rPr>
        <w:t>来测试的。</w:t>
      </w:r>
    </w:p>
    <w:p w14:paraId="79325B89" w14:textId="77777777" w:rsidR="00A614B1" w:rsidRDefault="009243CA">
      <w:pPr>
        <w:pStyle w:val="a5"/>
      </w:pPr>
      <w:r>
        <w:rPr>
          <w:noProof/>
        </w:rPr>
        <w:drawing>
          <wp:inline distT="0" distB="0" distL="114300" distR="114300" wp14:anchorId="0B8F0CD2" wp14:editId="09EB7BC8">
            <wp:extent cx="4827905" cy="1043305"/>
            <wp:effectExtent l="0" t="0" r="3175"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4827905" cy="1043305"/>
                    </a:xfrm>
                    <a:prstGeom prst="rect">
                      <a:avLst/>
                    </a:prstGeom>
                    <a:noFill/>
                    <a:ln>
                      <a:noFill/>
                    </a:ln>
                  </pic:spPr>
                </pic:pic>
              </a:graphicData>
            </a:graphic>
          </wp:inline>
        </w:drawing>
      </w:r>
    </w:p>
    <w:p w14:paraId="1BEEA2BD" w14:textId="011C15A3" w:rsidR="00A614B1" w:rsidRDefault="009243CA">
      <w:pPr>
        <w:pStyle w:val="a5"/>
        <w:ind w:left="420" w:firstLineChars="0"/>
      </w:pPr>
      <w:r>
        <w:rPr>
          <w:rFonts w:hint="eastAsia"/>
        </w:rPr>
        <w:t>3.5</w:t>
      </w:r>
      <w:r>
        <w:rPr>
          <w:rFonts w:hint="eastAsia"/>
        </w:rPr>
        <w:t xml:space="preserve">.2 </w:t>
      </w:r>
      <w:r>
        <w:rPr>
          <w:rFonts w:hint="eastAsia"/>
        </w:rPr>
        <w:t>提交人身上</w:t>
      </w:r>
      <w:r>
        <w:rPr>
          <w:rFonts w:hint="eastAsia"/>
        </w:rPr>
        <w:t>Bug</w:t>
      </w:r>
      <w:r>
        <w:rPr>
          <w:rFonts w:hint="eastAsia"/>
        </w:rPr>
        <w:t>数目控制</w:t>
      </w:r>
    </w:p>
    <w:p w14:paraId="2CE5EBD4" w14:textId="77777777" w:rsidR="00A614B1" w:rsidRDefault="009243CA">
      <w:pPr>
        <w:pStyle w:val="a5"/>
        <w:ind w:left="840" w:firstLineChars="0"/>
      </w:pPr>
      <w:r>
        <w:rPr>
          <w:rFonts w:hint="eastAsia"/>
        </w:rPr>
        <w:t>对于</w:t>
      </w:r>
      <w:r>
        <w:rPr>
          <w:rFonts w:hint="eastAsia"/>
        </w:rPr>
        <w:t>QA</w:t>
      </w:r>
      <w:r>
        <w:rPr>
          <w:rFonts w:hint="eastAsia"/>
        </w:rPr>
        <w:t>来说特别关注的数据里必然会有剩余的未修的</w:t>
      </w:r>
      <w:r>
        <w:rPr>
          <w:rFonts w:hint="eastAsia"/>
        </w:rPr>
        <w:t>BUG</w:t>
      </w:r>
      <w:r>
        <w:rPr>
          <w:rFonts w:hint="eastAsia"/>
        </w:rPr>
        <w:t>数目，而策划、程序则经常会陷于众多需求的海洋中无法自拔，忘记了身上嗷嗷待哺的</w:t>
      </w:r>
      <w:r>
        <w:rPr>
          <w:rFonts w:hint="eastAsia"/>
        </w:rPr>
        <w:t>BUG</w:t>
      </w:r>
      <w:r>
        <w:rPr>
          <w:rFonts w:hint="eastAsia"/>
        </w:rPr>
        <w:t>。因此为了避免出现策划、程序身上堆积</w:t>
      </w:r>
      <w:proofErr w:type="gramStart"/>
      <w:r>
        <w:rPr>
          <w:rFonts w:hint="eastAsia"/>
        </w:rPr>
        <w:t>十几二十个</w:t>
      </w:r>
      <w:proofErr w:type="gramEnd"/>
      <w:r>
        <w:rPr>
          <w:rFonts w:hint="eastAsia"/>
        </w:rPr>
        <w:t>BUG</w:t>
      </w:r>
      <w:r>
        <w:rPr>
          <w:rFonts w:hint="eastAsia"/>
        </w:rPr>
        <w:t>的情况，本人所在的项目组</w:t>
      </w:r>
      <w:r>
        <w:rPr>
          <w:rFonts w:hint="eastAsia"/>
        </w:rPr>
        <w:lastRenderedPageBreak/>
        <w:t>会对提交时进行提交人身上</w:t>
      </w:r>
      <w:r>
        <w:rPr>
          <w:rFonts w:hint="eastAsia"/>
        </w:rPr>
        <w:t>Bug</w:t>
      </w:r>
      <w:r>
        <w:rPr>
          <w:rFonts w:hint="eastAsia"/>
        </w:rPr>
        <w:t>数目的检查。当提交时会获取提交信息里的单号，如果这个单子是非</w:t>
      </w:r>
      <w:r>
        <w:rPr>
          <w:rFonts w:hint="eastAsia"/>
        </w:rPr>
        <w:t>BUG</w:t>
      </w:r>
      <w:r>
        <w:rPr>
          <w:rFonts w:hint="eastAsia"/>
        </w:rPr>
        <w:t>单，则去拿此人身上的</w:t>
      </w:r>
      <w:r>
        <w:rPr>
          <w:rFonts w:hint="eastAsia"/>
        </w:rPr>
        <w:t>BUG</w:t>
      </w:r>
      <w:r>
        <w:rPr>
          <w:rFonts w:hint="eastAsia"/>
        </w:rPr>
        <w:t>数目，当</w:t>
      </w:r>
      <w:r>
        <w:rPr>
          <w:rFonts w:hint="eastAsia"/>
        </w:rPr>
        <w:t>BUG</w:t>
      </w:r>
      <w:r>
        <w:rPr>
          <w:rFonts w:hint="eastAsia"/>
        </w:rPr>
        <w:t>数目大于</w:t>
      </w:r>
      <w:r>
        <w:rPr>
          <w:rFonts w:hint="eastAsia"/>
        </w:rPr>
        <w:t>8</w:t>
      </w:r>
      <w:r>
        <w:rPr>
          <w:rFonts w:hint="eastAsia"/>
        </w:rPr>
        <w:t>个时，禁</w:t>
      </w:r>
      <w:r>
        <w:rPr>
          <w:rFonts w:hint="eastAsia"/>
        </w:rPr>
        <w:t>止其提交这个单子。但是有些时候还是会有一些紧急需求的情况，当程序有些紧急需求需要立即提交时，这个检查就很尴尬了，需要对这些人加白名单。由于客户端</w:t>
      </w:r>
      <w:r>
        <w:rPr>
          <w:rFonts w:hint="eastAsia"/>
        </w:rPr>
        <w:t>Commit hook</w:t>
      </w:r>
      <w:r>
        <w:rPr>
          <w:rFonts w:hint="eastAsia"/>
        </w:rPr>
        <w:t>的特殊性，如果在</w:t>
      </w:r>
      <w:r>
        <w:rPr>
          <w:rFonts w:hint="eastAsia"/>
        </w:rPr>
        <w:t>Commit Hook</w:t>
      </w:r>
      <w:r>
        <w:rPr>
          <w:rFonts w:hint="eastAsia"/>
        </w:rPr>
        <w:t>代码里进行修改无疑非常繁琐，因此可以通过</w:t>
      </w:r>
      <w:r>
        <w:rPr>
          <w:rFonts w:hint="eastAsia"/>
        </w:rPr>
        <w:t>web</w:t>
      </w:r>
      <w:r>
        <w:rPr>
          <w:rFonts w:hint="eastAsia"/>
        </w:rPr>
        <w:t>的方式去处理这些白名单，做到对提交者无感地更新白名单。并可以将这些数据定期公示到项目组大群中，让项目组成员对此有足够的了解和监督。</w:t>
      </w:r>
    </w:p>
    <w:p w14:paraId="0B94DC37" w14:textId="77777777" w:rsidR="00A614B1" w:rsidRDefault="009243CA">
      <w:pPr>
        <w:pStyle w:val="a5"/>
      </w:pPr>
      <w:r>
        <w:rPr>
          <w:noProof/>
        </w:rPr>
        <w:drawing>
          <wp:inline distT="0" distB="0" distL="114300" distR="114300" wp14:anchorId="29F85092" wp14:editId="3637AB42">
            <wp:extent cx="5260340" cy="756285"/>
            <wp:effectExtent l="0" t="0" r="12700"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60340" cy="756285"/>
                    </a:xfrm>
                    <a:prstGeom prst="rect">
                      <a:avLst/>
                    </a:prstGeom>
                    <a:noFill/>
                    <a:ln>
                      <a:noFill/>
                    </a:ln>
                  </pic:spPr>
                </pic:pic>
              </a:graphicData>
            </a:graphic>
          </wp:inline>
        </w:drawing>
      </w:r>
    </w:p>
    <w:p w14:paraId="68D0E64C" w14:textId="3D0336BA" w:rsidR="00A614B1" w:rsidRDefault="009243CA">
      <w:pPr>
        <w:pStyle w:val="a5"/>
        <w:ind w:firstLineChars="0"/>
      </w:pPr>
      <w:r>
        <w:rPr>
          <w:rFonts w:hint="eastAsia"/>
        </w:rPr>
        <w:t>3.6</w:t>
      </w:r>
      <w:r>
        <w:rPr>
          <w:rFonts w:hint="eastAsia"/>
        </w:rPr>
        <w:t xml:space="preserve"> </w:t>
      </w:r>
      <w:proofErr w:type="gramStart"/>
      <w:r>
        <w:rPr>
          <w:rFonts w:hint="eastAsia"/>
        </w:rPr>
        <w:t>配表规范性</w:t>
      </w:r>
      <w:proofErr w:type="gramEnd"/>
      <w:r>
        <w:rPr>
          <w:rFonts w:hint="eastAsia"/>
        </w:rPr>
        <w:t>检查</w:t>
      </w:r>
    </w:p>
    <w:p w14:paraId="311FD3EB" w14:textId="77777777" w:rsidR="00A614B1" w:rsidRDefault="009243CA">
      <w:pPr>
        <w:pStyle w:val="a5"/>
        <w:ind w:left="420"/>
      </w:pPr>
      <w:r>
        <w:rPr>
          <w:rFonts w:hint="eastAsia"/>
        </w:rPr>
        <w:t>在本人所在的项目中，</w:t>
      </w:r>
      <w:proofErr w:type="gramStart"/>
      <w:r>
        <w:rPr>
          <w:rFonts w:hint="eastAsia"/>
        </w:rPr>
        <w:t>配表的</w:t>
      </w:r>
      <w:proofErr w:type="gramEnd"/>
      <w:r>
        <w:rPr>
          <w:rFonts w:hint="eastAsia"/>
        </w:rPr>
        <w:t>重要性是非常高的。服务</w:t>
      </w:r>
      <w:proofErr w:type="gramStart"/>
      <w:r>
        <w:rPr>
          <w:rFonts w:hint="eastAsia"/>
        </w:rPr>
        <w:t>端工程</w:t>
      </w:r>
      <w:proofErr w:type="gramEnd"/>
      <w:r>
        <w:rPr>
          <w:rFonts w:hint="eastAsia"/>
        </w:rPr>
        <w:t>编译，以及客户端</w:t>
      </w:r>
      <w:proofErr w:type="gramStart"/>
      <w:r>
        <w:rPr>
          <w:rFonts w:hint="eastAsia"/>
        </w:rPr>
        <w:t>对配表</w:t>
      </w:r>
      <w:proofErr w:type="gramEnd"/>
      <w:r>
        <w:rPr>
          <w:rFonts w:hint="eastAsia"/>
        </w:rPr>
        <w:t>id</w:t>
      </w:r>
      <w:r>
        <w:rPr>
          <w:rFonts w:hint="eastAsia"/>
        </w:rPr>
        <w:t>的引用，</w:t>
      </w:r>
      <w:proofErr w:type="gramStart"/>
      <w:r>
        <w:rPr>
          <w:rFonts w:hint="eastAsia"/>
        </w:rPr>
        <w:t>当配表出现</w:t>
      </w:r>
      <w:proofErr w:type="gramEnd"/>
      <w:r>
        <w:rPr>
          <w:rFonts w:hint="eastAsia"/>
        </w:rPr>
        <w:t>服务</w:t>
      </w:r>
      <w:r>
        <w:rPr>
          <w:rFonts w:hint="eastAsia"/>
        </w:rPr>
        <w:t>端编译报错时是会出现严重的项目开发阻碍，因此如果涉及到</w:t>
      </w:r>
      <w:proofErr w:type="gramStart"/>
      <w:r>
        <w:rPr>
          <w:rFonts w:hint="eastAsia"/>
        </w:rPr>
        <w:t>了配表的</w:t>
      </w:r>
      <w:proofErr w:type="gramEnd"/>
      <w:r>
        <w:rPr>
          <w:rFonts w:hint="eastAsia"/>
        </w:rPr>
        <w:t>提交时，提前</w:t>
      </w:r>
      <w:proofErr w:type="gramStart"/>
      <w:r>
        <w:rPr>
          <w:rFonts w:hint="eastAsia"/>
        </w:rPr>
        <w:t>进行配表数据</w:t>
      </w:r>
      <w:proofErr w:type="gramEnd"/>
      <w:r>
        <w:rPr>
          <w:rFonts w:hint="eastAsia"/>
        </w:rPr>
        <w:t>编译是非常重要的，既可以避免阻碍项目组其他成员的开发进度，又为策划省去了可乐的惩罚。</w:t>
      </w:r>
      <w:proofErr w:type="gramStart"/>
      <w:r>
        <w:rPr>
          <w:rFonts w:hint="eastAsia"/>
        </w:rPr>
        <w:t>【</w:t>
      </w:r>
      <w:proofErr w:type="gramEnd"/>
      <w:r>
        <w:rPr>
          <w:rFonts w:hint="eastAsia"/>
        </w:rPr>
        <w:t>不是。</w:t>
      </w:r>
    </w:p>
    <w:p w14:paraId="2D119DD6" w14:textId="77777777" w:rsidR="00A614B1" w:rsidRDefault="009243CA">
      <w:pPr>
        <w:pStyle w:val="a5"/>
      </w:pPr>
      <w:r>
        <w:rPr>
          <w:noProof/>
        </w:rPr>
        <w:drawing>
          <wp:inline distT="0" distB="0" distL="114300" distR="114300" wp14:anchorId="10B1E1FD" wp14:editId="133766AD">
            <wp:extent cx="5270500" cy="2217420"/>
            <wp:effectExtent l="0" t="0" r="254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270500" cy="2217420"/>
                    </a:xfrm>
                    <a:prstGeom prst="rect">
                      <a:avLst/>
                    </a:prstGeom>
                    <a:noFill/>
                    <a:ln>
                      <a:noFill/>
                    </a:ln>
                  </pic:spPr>
                </pic:pic>
              </a:graphicData>
            </a:graphic>
          </wp:inline>
        </w:drawing>
      </w:r>
    </w:p>
    <w:p w14:paraId="17E0EED1" w14:textId="169FC340" w:rsidR="00A614B1" w:rsidRDefault="009243CA">
      <w:pPr>
        <w:pStyle w:val="a5"/>
        <w:ind w:firstLineChars="0"/>
      </w:pPr>
      <w:r>
        <w:rPr>
          <w:rFonts w:hint="eastAsia"/>
        </w:rPr>
        <w:t>3.7</w:t>
      </w:r>
      <w:r>
        <w:rPr>
          <w:rFonts w:hint="eastAsia"/>
        </w:rPr>
        <w:t xml:space="preserve">  </w:t>
      </w:r>
      <w:proofErr w:type="spellStart"/>
      <w:r>
        <w:rPr>
          <w:rFonts w:hint="eastAsia"/>
        </w:rPr>
        <w:t>lua</w:t>
      </w:r>
      <w:proofErr w:type="spellEnd"/>
      <w:r>
        <w:rPr>
          <w:rFonts w:hint="eastAsia"/>
        </w:rPr>
        <w:t>代码检查</w:t>
      </w:r>
    </w:p>
    <w:p w14:paraId="2B3673C3" w14:textId="77777777" w:rsidR="00A614B1" w:rsidRDefault="009243CA">
      <w:pPr>
        <w:ind w:left="420" w:firstLine="420"/>
      </w:pPr>
      <w:r>
        <w:rPr>
          <w:rFonts w:hint="eastAsia"/>
        </w:rPr>
        <w:t>本人所在的项目，客户端代码中</w:t>
      </w:r>
      <w:proofErr w:type="spellStart"/>
      <w:r>
        <w:rPr>
          <w:rFonts w:hint="eastAsia"/>
        </w:rPr>
        <w:t>lua</w:t>
      </w:r>
      <w:proofErr w:type="spellEnd"/>
      <w:r>
        <w:rPr>
          <w:rFonts w:hint="eastAsia"/>
        </w:rPr>
        <w:t>占据很大的比例，</w:t>
      </w:r>
      <w:proofErr w:type="spellStart"/>
      <w:r>
        <w:rPr>
          <w:rFonts w:hint="eastAsia"/>
        </w:rPr>
        <w:t>lua</w:t>
      </w:r>
      <w:proofErr w:type="spellEnd"/>
      <w:r>
        <w:rPr>
          <w:rFonts w:hint="eastAsia"/>
        </w:rPr>
        <w:t>出现编译报错时会导致打包报错、客户端功能烂掉等问题，因此在本人所在的项目通过使用</w:t>
      </w:r>
      <w:r>
        <w:rPr>
          <w:rFonts w:hint="eastAsia"/>
        </w:rPr>
        <w:t>google</w:t>
      </w:r>
      <w:r>
        <w:rPr>
          <w:rFonts w:hint="eastAsia"/>
        </w:rPr>
        <w:t>推出的一款针对</w:t>
      </w:r>
      <w:proofErr w:type="spellStart"/>
      <w:r>
        <w:rPr>
          <w:rFonts w:hint="eastAsia"/>
        </w:rPr>
        <w:t>lua</w:t>
      </w:r>
      <w:proofErr w:type="spellEnd"/>
      <w:r>
        <w:rPr>
          <w:rFonts w:hint="eastAsia"/>
        </w:rPr>
        <w:t>静态检查的开源工具</w:t>
      </w:r>
      <w:r>
        <w:rPr>
          <w:rFonts w:hint="eastAsia"/>
        </w:rPr>
        <w:t>-</w:t>
      </w:r>
      <w:proofErr w:type="spellStart"/>
      <w:r>
        <w:rPr>
          <w:rFonts w:hint="eastAsia"/>
        </w:rPr>
        <w:t>luacheck</w:t>
      </w:r>
      <w:proofErr w:type="spellEnd"/>
      <w:r>
        <w:rPr>
          <w:rFonts w:hint="eastAsia"/>
        </w:rPr>
        <w:t>，来进行</w:t>
      </w:r>
      <w:proofErr w:type="spellStart"/>
      <w:r>
        <w:rPr>
          <w:rFonts w:hint="eastAsia"/>
        </w:rPr>
        <w:t>lua</w:t>
      </w:r>
      <w:proofErr w:type="spellEnd"/>
      <w:r>
        <w:rPr>
          <w:rFonts w:hint="eastAsia"/>
        </w:rPr>
        <w:t>代码的代码编译检查。</w:t>
      </w:r>
    </w:p>
    <w:p w14:paraId="6303BD47" w14:textId="77777777" w:rsidR="00A614B1" w:rsidRDefault="009243CA">
      <w:pPr>
        <w:ind w:firstLine="420"/>
      </w:pPr>
      <w:hyperlink r:id="rId16" w:history="1">
        <w:r>
          <w:rPr>
            <w:rStyle w:val="a4"/>
          </w:rPr>
          <w:t>https://github.com/mpeterv/luacheck</w:t>
        </w:r>
      </w:hyperlink>
    </w:p>
    <w:p w14:paraId="21814AE6" w14:textId="77777777" w:rsidR="00A614B1" w:rsidRDefault="009243CA">
      <w:pPr>
        <w:numPr>
          <w:ilvl w:val="0"/>
          <w:numId w:val="1"/>
        </w:numPr>
      </w:pPr>
      <w:r>
        <w:rPr>
          <w:rFonts w:hint="eastAsia"/>
        </w:rPr>
        <w:t>组内</w:t>
      </w:r>
      <w:r>
        <w:rPr>
          <w:rFonts w:hint="eastAsia"/>
        </w:rPr>
        <w:t>客户端</w:t>
      </w:r>
      <w:r>
        <w:t>P</w:t>
      </w:r>
      <w:r>
        <w:rPr>
          <w:rFonts w:hint="eastAsia"/>
        </w:rPr>
        <w:t>ost</w:t>
      </w:r>
      <w:r>
        <w:t>-commit</w:t>
      </w:r>
      <w:r>
        <w:rPr>
          <w:rFonts w:hint="eastAsia"/>
        </w:rPr>
        <w:t>详情介绍</w:t>
      </w:r>
    </w:p>
    <w:p w14:paraId="782327ED" w14:textId="77777777" w:rsidR="00A614B1" w:rsidRDefault="009243CA">
      <w:pPr>
        <w:numPr>
          <w:ilvl w:val="1"/>
          <w:numId w:val="1"/>
        </w:numPr>
      </w:pPr>
      <w:r>
        <w:rPr>
          <w:rFonts w:hint="eastAsia"/>
        </w:rPr>
        <w:t>资源修改提醒</w:t>
      </w:r>
    </w:p>
    <w:p w14:paraId="77BFAF26" w14:textId="77777777" w:rsidR="00A614B1" w:rsidRDefault="009243CA">
      <w:pPr>
        <w:ind w:left="360" w:firstLine="416"/>
      </w:pPr>
      <w:r>
        <w:rPr>
          <w:rFonts w:hint="eastAsia"/>
        </w:rPr>
        <w:t>在资源提交成功之后，如果有比较关注的资源被改动了，可以通过</w:t>
      </w:r>
      <w:r>
        <w:t>P</w:t>
      </w:r>
      <w:r>
        <w:rPr>
          <w:rFonts w:hint="eastAsia"/>
        </w:rPr>
        <w:t>ost</w:t>
      </w:r>
      <w:r>
        <w:t>-commit</w:t>
      </w:r>
      <w:r>
        <w:rPr>
          <w:rFonts w:hint="eastAsia"/>
        </w:rPr>
        <w:t>来进行</w:t>
      </w:r>
      <w:proofErr w:type="spellStart"/>
      <w:r>
        <w:rPr>
          <w:rFonts w:hint="eastAsia"/>
        </w:rPr>
        <w:t>popo</w:t>
      </w:r>
      <w:proofErr w:type="spellEnd"/>
      <w:r>
        <w:rPr>
          <w:rFonts w:hint="eastAsia"/>
        </w:rPr>
        <w:t>通知。</w:t>
      </w:r>
    </w:p>
    <w:p w14:paraId="0FAF2EFB" w14:textId="77777777" w:rsidR="00A614B1" w:rsidRDefault="009243CA">
      <w:pPr>
        <w:ind w:left="360" w:firstLine="416"/>
      </w:pPr>
      <w:r>
        <w:rPr>
          <w:noProof/>
        </w:rPr>
        <w:drawing>
          <wp:inline distT="0" distB="0" distL="114300" distR="114300" wp14:anchorId="4F6AC46D" wp14:editId="4DFE71AC">
            <wp:extent cx="4308475" cy="1278255"/>
            <wp:effectExtent l="0" t="0" r="4445"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4308475" cy="1278255"/>
                    </a:xfrm>
                    <a:prstGeom prst="rect">
                      <a:avLst/>
                    </a:prstGeom>
                    <a:noFill/>
                    <a:ln>
                      <a:noFill/>
                    </a:ln>
                  </pic:spPr>
                </pic:pic>
              </a:graphicData>
            </a:graphic>
          </wp:inline>
        </w:drawing>
      </w:r>
    </w:p>
    <w:p w14:paraId="4EAA157F" w14:textId="77777777" w:rsidR="00A614B1" w:rsidRDefault="009243CA">
      <w:pPr>
        <w:ind w:left="360" w:firstLine="416"/>
      </w:pPr>
      <w:r>
        <w:rPr>
          <w:rFonts w:hint="eastAsia"/>
        </w:rPr>
        <w:lastRenderedPageBreak/>
        <w:t>场景内</w:t>
      </w:r>
      <w:r>
        <w:rPr>
          <w:rFonts w:hint="eastAsia"/>
        </w:rPr>
        <w:t>NPC</w:t>
      </w:r>
      <w:r>
        <w:rPr>
          <w:rFonts w:hint="eastAsia"/>
        </w:rPr>
        <w:t>位置修改时，输出对</w:t>
      </w:r>
      <w:r>
        <w:rPr>
          <w:rFonts w:hint="eastAsia"/>
        </w:rPr>
        <w:t>NPC</w:t>
      </w:r>
      <w:r>
        <w:rPr>
          <w:rFonts w:hint="eastAsia"/>
        </w:rPr>
        <w:t>位置改变所影响的任务并通知</w:t>
      </w:r>
      <w:r>
        <w:rPr>
          <w:rFonts w:hint="eastAsia"/>
        </w:rPr>
        <w:t>QA</w:t>
      </w:r>
      <w:r>
        <w:rPr>
          <w:rFonts w:hint="eastAsia"/>
        </w:rPr>
        <w:t>，可以</w:t>
      </w:r>
      <w:proofErr w:type="gramStart"/>
      <w:r>
        <w:rPr>
          <w:rFonts w:hint="eastAsia"/>
        </w:rPr>
        <w:t>让相关</w:t>
      </w:r>
      <w:proofErr w:type="gramEnd"/>
      <w:r>
        <w:rPr>
          <w:rFonts w:hint="eastAsia"/>
        </w:rPr>
        <w:t>QA</w:t>
      </w:r>
      <w:r>
        <w:rPr>
          <w:rFonts w:hint="eastAsia"/>
        </w:rPr>
        <w:t>即使对改动有了解并尽早进行测试，避免</w:t>
      </w:r>
      <w:r>
        <w:rPr>
          <w:rFonts w:hint="eastAsia"/>
        </w:rPr>
        <w:t>NPC</w:t>
      </w:r>
      <w:r>
        <w:rPr>
          <w:rFonts w:hint="eastAsia"/>
        </w:rPr>
        <w:t>位置改动后造成任务流程卡死。</w:t>
      </w:r>
    </w:p>
    <w:p w14:paraId="6E077975" w14:textId="77777777" w:rsidR="00A614B1" w:rsidRDefault="009243CA">
      <w:pPr>
        <w:ind w:left="360" w:firstLine="416"/>
      </w:pPr>
      <w:r>
        <w:rPr>
          <w:noProof/>
        </w:rPr>
        <w:drawing>
          <wp:inline distT="0" distB="0" distL="114300" distR="114300" wp14:anchorId="355BB8CA" wp14:editId="1ACCE70A">
            <wp:extent cx="4758055" cy="1029335"/>
            <wp:effectExtent l="0" t="0" r="12065" b="698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4758055" cy="1029335"/>
                    </a:xfrm>
                    <a:prstGeom prst="rect">
                      <a:avLst/>
                    </a:prstGeom>
                    <a:noFill/>
                    <a:ln>
                      <a:noFill/>
                    </a:ln>
                  </pic:spPr>
                </pic:pic>
              </a:graphicData>
            </a:graphic>
          </wp:inline>
        </w:drawing>
      </w:r>
    </w:p>
    <w:p w14:paraId="2FCB72EB" w14:textId="77777777" w:rsidR="00A614B1" w:rsidRDefault="00A614B1">
      <w:pPr>
        <w:ind w:left="360" w:firstLine="416"/>
      </w:pPr>
    </w:p>
    <w:p w14:paraId="2B046D20" w14:textId="77777777" w:rsidR="00A614B1" w:rsidRDefault="009243CA">
      <w:pPr>
        <w:numPr>
          <w:ilvl w:val="1"/>
          <w:numId w:val="1"/>
        </w:numPr>
      </w:pPr>
      <w:proofErr w:type="gramStart"/>
      <w:r>
        <w:rPr>
          <w:rFonts w:hint="eastAsia"/>
        </w:rPr>
        <w:t>配表修改</w:t>
      </w:r>
      <w:proofErr w:type="gramEnd"/>
      <w:r>
        <w:rPr>
          <w:rFonts w:hint="eastAsia"/>
        </w:rPr>
        <w:t>提醒</w:t>
      </w:r>
    </w:p>
    <w:p w14:paraId="63DB309A" w14:textId="77777777" w:rsidR="00A614B1" w:rsidRDefault="009243CA">
      <w:pPr>
        <w:ind w:left="420" w:firstLine="420"/>
      </w:pPr>
      <w:proofErr w:type="gramStart"/>
      <w:r>
        <w:rPr>
          <w:rFonts w:hint="eastAsia"/>
        </w:rPr>
        <w:t>场景配表新增</w:t>
      </w:r>
      <w:proofErr w:type="gramEnd"/>
      <w:r>
        <w:rPr>
          <w:rFonts w:hint="eastAsia"/>
        </w:rPr>
        <w:t>时，可以及时了解到相关改动，并可以对新增的场景进行测试。</w:t>
      </w:r>
    </w:p>
    <w:p w14:paraId="6AE464D3" w14:textId="77777777" w:rsidR="00A614B1" w:rsidRDefault="009243CA">
      <w:pPr>
        <w:ind w:firstLine="420"/>
      </w:pPr>
      <w:r>
        <w:rPr>
          <w:noProof/>
        </w:rPr>
        <w:drawing>
          <wp:inline distT="0" distB="0" distL="114300" distR="114300" wp14:anchorId="41C83350" wp14:editId="3865653F">
            <wp:extent cx="4972050" cy="1355090"/>
            <wp:effectExtent l="0" t="0" r="11430" b="12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4972050" cy="1355090"/>
                    </a:xfrm>
                    <a:prstGeom prst="rect">
                      <a:avLst/>
                    </a:prstGeom>
                    <a:noFill/>
                    <a:ln>
                      <a:noFill/>
                    </a:ln>
                  </pic:spPr>
                </pic:pic>
              </a:graphicData>
            </a:graphic>
          </wp:inline>
        </w:drawing>
      </w:r>
    </w:p>
    <w:p w14:paraId="56FCED89" w14:textId="77777777" w:rsidR="00A614B1" w:rsidRDefault="00A614B1">
      <w:pPr>
        <w:ind w:firstLine="420"/>
      </w:pPr>
    </w:p>
    <w:p w14:paraId="4031766A" w14:textId="77777777" w:rsidR="00A614B1" w:rsidRDefault="009243CA">
      <w:pPr>
        <w:numPr>
          <w:ilvl w:val="0"/>
          <w:numId w:val="1"/>
        </w:numPr>
      </w:pPr>
      <w:r>
        <w:rPr>
          <w:rFonts w:hint="eastAsia"/>
        </w:rPr>
        <w:t>遇到的问题</w:t>
      </w:r>
    </w:p>
    <w:p w14:paraId="44988B96" w14:textId="77777777" w:rsidR="00A614B1" w:rsidRDefault="009243CA">
      <w:pPr>
        <w:numPr>
          <w:ilvl w:val="1"/>
          <w:numId w:val="1"/>
        </w:numPr>
      </w:pPr>
      <w:r>
        <w:rPr>
          <w:rFonts w:hint="eastAsia"/>
        </w:rPr>
        <w:t>本地客户端</w:t>
      </w:r>
      <w:r>
        <w:rPr>
          <w:rFonts w:hint="eastAsia"/>
        </w:rPr>
        <w:t>Hook</w:t>
      </w:r>
      <w:r>
        <w:rPr>
          <w:rFonts w:hint="eastAsia"/>
        </w:rPr>
        <w:t>脚本未及时更新</w:t>
      </w:r>
    </w:p>
    <w:p w14:paraId="2B2FD37C" w14:textId="77777777" w:rsidR="00A614B1" w:rsidRDefault="009243CA">
      <w:pPr>
        <w:ind w:left="360" w:firstLine="416"/>
      </w:pPr>
      <w:r>
        <w:rPr>
          <w:rFonts w:hint="eastAsia"/>
        </w:rPr>
        <w:t>由于</w:t>
      </w:r>
      <w:proofErr w:type="spellStart"/>
      <w:r>
        <w:rPr>
          <w:rFonts w:hint="eastAsia"/>
        </w:rPr>
        <w:t>ClientSide</w:t>
      </w:r>
      <w:proofErr w:type="spellEnd"/>
      <w:r>
        <w:rPr>
          <w:rFonts w:hint="eastAsia"/>
        </w:rPr>
        <w:t xml:space="preserve"> Commit Hook</w:t>
      </w:r>
      <w:r>
        <w:rPr>
          <w:rFonts w:hint="eastAsia"/>
        </w:rPr>
        <w:t>脚本是放在项目文件中，属于本地脚本。当我们对其进行一些修改时，假如其他脚本的使用者一直不对其进行更新的话，会导致我们修改的脚本不会及时起作用。如何保证提交时本地客户端</w:t>
      </w:r>
      <w:r>
        <w:rPr>
          <w:rFonts w:hint="eastAsia"/>
        </w:rPr>
        <w:t>H</w:t>
      </w:r>
      <w:r>
        <w:rPr>
          <w:rFonts w:hint="eastAsia"/>
        </w:rPr>
        <w:t>ook</w:t>
      </w:r>
      <w:r>
        <w:rPr>
          <w:rFonts w:hint="eastAsia"/>
        </w:rPr>
        <w:t>脚本的版本最新以及内容足够完整，还是需要研究的问题。</w:t>
      </w:r>
    </w:p>
    <w:p w14:paraId="64D0F54A" w14:textId="77777777" w:rsidR="00A614B1" w:rsidRDefault="009243CA">
      <w:pPr>
        <w:numPr>
          <w:ilvl w:val="1"/>
          <w:numId w:val="1"/>
        </w:numPr>
      </w:pPr>
      <w:r>
        <w:rPr>
          <w:rFonts w:hint="eastAsia"/>
        </w:rPr>
        <w:t>提交检查耗时过长</w:t>
      </w:r>
    </w:p>
    <w:p w14:paraId="3F5F0F65" w14:textId="77777777" w:rsidR="00A614B1" w:rsidRDefault="009243CA">
      <w:pPr>
        <w:ind w:left="360" w:firstLine="416"/>
      </w:pPr>
      <w:r>
        <w:rPr>
          <w:rFonts w:hint="eastAsia"/>
        </w:rPr>
        <w:t>由于</w:t>
      </w:r>
      <w:proofErr w:type="spellStart"/>
      <w:r>
        <w:rPr>
          <w:rFonts w:hint="eastAsia"/>
        </w:rPr>
        <w:t>ClientSide</w:t>
      </w:r>
      <w:proofErr w:type="spellEnd"/>
      <w:r>
        <w:rPr>
          <w:rFonts w:hint="eastAsia"/>
        </w:rPr>
        <w:t xml:space="preserve"> </w:t>
      </w:r>
      <w:proofErr w:type="spellStart"/>
      <w:r>
        <w:rPr>
          <w:rFonts w:hint="eastAsia"/>
        </w:rPr>
        <w:t>PreCommit</w:t>
      </w:r>
      <w:proofErr w:type="spellEnd"/>
      <w:r>
        <w:rPr>
          <w:rFonts w:hint="eastAsia"/>
        </w:rPr>
        <w:t xml:space="preserve"> Hook</w:t>
      </w:r>
      <w:r>
        <w:rPr>
          <w:rFonts w:hint="eastAsia"/>
        </w:rPr>
        <w:t>脚本涉及到很多文件的读写操作，当美术、策划等同学进行大批量的提交或者修改时，几十上百个文件的检查耗时是非常久的。目前需要增加对提交者本地在提交时的每个检查函数运行耗时的统计，生成相关的耗时热点图，对耗时过高的检查及时进行优化。</w:t>
      </w:r>
    </w:p>
    <w:p w14:paraId="3CDE64AB" w14:textId="77777777" w:rsidR="00A614B1" w:rsidRDefault="00A614B1"/>
    <w:sectPr w:rsidR="00A614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45DE8"/>
    <w:multiLevelType w:val="multilevel"/>
    <w:tmpl w:val="66645DE8"/>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115"/>
    <w:rsid w:val="0001401F"/>
    <w:rsid w:val="00077F43"/>
    <w:rsid w:val="00184B6F"/>
    <w:rsid w:val="00290693"/>
    <w:rsid w:val="002A5115"/>
    <w:rsid w:val="00445604"/>
    <w:rsid w:val="004F6362"/>
    <w:rsid w:val="0055569C"/>
    <w:rsid w:val="006F6F25"/>
    <w:rsid w:val="008A16D6"/>
    <w:rsid w:val="009243CA"/>
    <w:rsid w:val="009876A8"/>
    <w:rsid w:val="00A614B1"/>
    <w:rsid w:val="00C221C7"/>
    <w:rsid w:val="1CD3675B"/>
    <w:rsid w:val="1F317694"/>
    <w:rsid w:val="2B325593"/>
    <w:rsid w:val="34AA3A32"/>
    <w:rsid w:val="44F96B47"/>
    <w:rsid w:val="45DE2F44"/>
    <w:rsid w:val="4623420E"/>
    <w:rsid w:val="5451360C"/>
    <w:rsid w:val="628F1646"/>
    <w:rsid w:val="6EB43528"/>
    <w:rsid w:val="73476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C5B88"/>
  <w15:docId w15:val="{19EA5240-E098-4D2D-A4FD-4C5C3A9E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Pr>
      <w:color w:val="0000FF"/>
      <w:u w:val="single"/>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mpeterv/luachec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王昊</dc:creator>
  <cp:lastModifiedBy>王昊</cp:lastModifiedBy>
  <cp:revision>3</cp:revision>
  <cp:lastPrinted>2020-12-26T10:55:00Z</cp:lastPrinted>
  <dcterms:created xsi:type="dcterms:W3CDTF">2020-12-26T10:55:00Z</dcterms:created>
  <dcterms:modified xsi:type="dcterms:W3CDTF">2020-12-26T10:57:00Z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