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8D2" w:rsidRPr="004F37AE" w:rsidRDefault="00ED5025" w:rsidP="006021BD">
      <w:pPr>
        <w:spacing w:line="240" w:lineRule="auto"/>
        <w:jc w:val="center"/>
        <w:rPr>
          <w:rFonts w:ascii="宋体" w:eastAsia="宋体" w:hAnsi="宋体"/>
          <w:b/>
          <w:sz w:val="28"/>
        </w:rPr>
      </w:pPr>
      <w:r w:rsidRPr="004F37AE">
        <w:rPr>
          <w:rFonts w:ascii="宋体" w:eastAsia="宋体" w:hAnsi="宋体" w:hint="eastAsia"/>
          <w:b/>
          <w:sz w:val="28"/>
        </w:rPr>
        <w:t>原型系统介绍：安卓平台录制与重放工具</w:t>
      </w:r>
    </w:p>
    <w:p w:rsidR="000B150D" w:rsidRPr="000B150D" w:rsidRDefault="00DC08D2" w:rsidP="006021BD">
      <w:pPr>
        <w:pStyle w:val="a3"/>
        <w:numPr>
          <w:ilvl w:val="0"/>
          <w:numId w:val="3"/>
        </w:numPr>
        <w:spacing w:after="240" w:line="240" w:lineRule="auto"/>
        <w:ind w:left="360"/>
        <w:rPr>
          <w:rFonts w:ascii="宋体" w:eastAsia="宋体" w:hAnsi="宋体"/>
          <w:b/>
          <w:sz w:val="28"/>
        </w:rPr>
      </w:pPr>
      <w:r w:rsidRPr="00193732">
        <w:rPr>
          <w:rFonts w:ascii="宋体" w:eastAsia="宋体" w:hAnsi="宋体" w:hint="eastAsia"/>
          <w:b/>
          <w:sz w:val="28"/>
        </w:rPr>
        <w:t>安卓平台录制与重放工具</w:t>
      </w:r>
    </w:p>
    <w:p w:rsidR="00E7167D" w:rsidRDefault="00B1372E" w:rsidP="00973090">
      <w:pPr>
        <w:spacing w:after="0" w:line="240" w:lineRule="auto"/>
        <w:ind w:firstLine="360"/>
        <w:rPr>
          <w:rFonts w:ascii="宋体" w:eastAsia="宋体" w:hAnsi="宋体"/>
          <w:sz w:val="24"/>
        </w:rPr>
      </w:pPr>
      <w:r w:rsidRPr="00432400">
        <w:rPr>
          <w:rFonts w:ascii="宋体" w:eastAsia="宋体" w:hAnsi="宋体" w:hint="eastAsia"/>
          <w:sz w:val="24"/>
        </w:rPr>
        <w:t>移动设备的迅猛发展为</w:t>
      </w:r>
      <w:r w:rsidR="005B16B5">
        <w:rPr>
          <w:rFonts w:ascii="宋体" w:eastAsia="宋体" w:hAnsi="宋体" w:hint="eastAsia"/>
          <w:sz w:val="24"/>
        </w:rPr>
        <w:t>移动</w:t>
      </w:r>
      <w:r w:rsidRPr="00432400">
        <w:rPr>
          <w:rFonts w:ascii="宋体" w:eastAsia="宋体" w:hAnsi="宋体" w:hint="eastAsia"/>
          <w:sz w:val="24"/>
        </w:rPr>
        <w:t>应用程序（即通常所称的a</w:t>
      </w:r>
      <w:r w:rsidRPr="00432400">
        <w:rPr>
          <w:rFonts w:ascii="宋体" w:eastAsia="宋体" w:hAnsi="宋体"/>
          <w:sz w:val="24"/>
        </w:rPr>
        <w:t>pp</w:t>
      </w:r>
      <w:r w:rsidR="00BA38F5">
        <w:rPr>
          <w:rFonts w:ascii="宋体" w:eastAsia="宋体" w:hAnsi="宋体" w:hint="eastAsia"/>
          <w:sz w:val="24"/>
        </w:rPr>
        <w:t>）的开发及测试都提出了较高的要求。为使得app</w:t>
      </w:r>
      <w:r w:rsidR="00B941A0">
        <w:rPr>
          <w:rFonts w:ascii="宋体" w:eastAsia="宋体" w:hAnsi="宋体" w:hint="eastAsia"/>
          <w:sz w:val="24"/>
        </w:rPr>
        <w:t>在发布前得到</w:t>
      </w:r>
      <w:r w:rsidRPr="00432400">
        <w:rPr>
          <w:rFonts w:ascii="宋体" w:eastAsia="宋体" w:hAnsi="宋体" w:hint="eastAsia"/>
          <w:sz w:val="24"/>
        </w:rPr>
        <w:t>充分</w:t>
      </w:r>
      <w:r w:rsidR="000F4DCE">
        <w:rPr>
          <w:rFonts w:ascii="宋体" w:eastAsia="宋体" w:hAnsi="宋体" w:hint="eastAsia"/>
          <w:sz w:val="24"/>
        </w:rPr>
        <w:t>的</w:t>
      </w:r>
      <w:r w:rsidRPr="00432400">
        <w:rPr>
          <w:rFonts w:ascii="宋体" w:eastAsia="宋体" w:hAnsi="宋体" w:hint="eastAsia"/>
          <w:sz w:val="24"/>
        </w:rPr>
        <w:t>测试，测试人员</w:t>
      </w:r>
      <w:r w:rsidR="00C64E20">
        <w:rPr>
          <w:rFonts w:ascii="宋体" w:eastAsia="宋体" w:hAnsi="宋体" w:hint="eastAsia"/>
          <w:sz w:val="24"/>
        </w:rPr>
        <w:t>通常</w:t>
      </w:r>
      <w:r w:rsidRPr="00432400">
        <w:rPr>
          <w:rFonts w:ascii="宋体" w:eastAsia="宋体" w:hAnsi="宋体" w:hint="eastAsia"/>
          <w:sz w:val="24"/>
        </w:rPr>
        <w:t>需要</w:t>
      </w:r>
      <w:r w:rsidR="0022209A" w:rsidRPr="00432400">
        <w:rPr>
          <w:rFonts w:ascii="宋体" w:eastAsia="宋体" w:hAnsi="宋体" w:hint="eastAsia"/>
          <w:sz w:val="24"/>
        </w:rPr>
        <w:t>在</w:t>
      </w:r>
      <w:r w:rsidRPr="00432400">
        <w:rPr>
          <w:rFonts w:ascii="宋体" w:eastAsia="宋体" w:hAnsi="宋体" w:hint="eastAsia"/>
          <w:sz w:val="24"/>
        </w:rPr>
        <w:t>尽可能多的移动设备</w:t>
      </w:r>
      <w:r w:rsidR="00215896" w:rsidRPr="00432400">
        <w:rPr>
          <w:rFonts w:ascii="宋体" w:eastAsia="宋体" w:hAnsi="宋体" w:hint="eastAsia"/>
          <w:sz w:val="24"/>
        </w:rPr>
        <w:t>上</w:t>
      </w:r>
      <w:r w:rsidRPr="00432400">
        <w:rPr>
          <w:rFonts w:ascii="宋体" w:eastAsia="宋体" w:hAnsi="宋体" w:hint="eastAsia"/>
          <w:sz w:val="24"/>
        </w:rPr>
        <w:t>进行测试，</w:t>
      </w:r>
      <w:r w:rsidR="0022209A" w:rsidRPr="00432400">
        <w:rPr>
          <w:rFonts w:ascii="宋体" w:eastAsia="宋体" w:hAnsi="宋体" w:hint="eastAsia"/>
          <w:sz w:val="24"/>
        </w:rPr>
        <w:t>以排除</w:t>
      </w:r>
      <w:r w:rsidRPr="00432400">
        <w:rPr>
          <w:rFonts w:ascii="宋体" w:eastAsia="宋体" w:hAnsi="宋体" w:hint="eastAsia"/>
          <w:sz w:val="24"/>
        </w:rPr>
        <w:t>不同</w:t>
      </w:r>
      <w:r w:rsidR="0022209A" w:rsidRPr="00432400">
        <w:rPr>
          <w:rFonts w:ascii="宋体" w:eastAsia="宋体" w:hAnsi="宋体" w:hint="eastAsia"/>
          <w:sz w:val="24"/>
        </w:rPr>
        <w:t>尺寸或分辨率</w:t>
      </w:r>
      <w:r w:rsidRPr="00432400">
        <w:rPr>
          <w:rFonts w:ascii="宋体" w:eastAsia="宋体" w:hAnsi="宋体" w:hint="eastAsia"/>
          <w:sz w:val="24"/>
        </w:rPr>
        <w:t>的屏幕</w:t>
      </w:r>
      <w:r w:rsidR="0022209A" w:rsidRPr="00432400">
        <w:rPr>
          <w:rFonts w:ascii="宋体" w:eastAsia="宋体" w:hAnsi="宋体" w:hint="eastAsia"/>
          <w:sz w:val="24"/>
        </w:rPr>
        <w:t>、不同版本的操作系统等因素的影响。</w:t>
      </w:r>
      <w:r w:rsidR="000E2235" w:rsidRPr="00432400">
        <w:rPr>
          <w:rFonts w:ascii="宋体" w:eastAsia="宋体" w:hAnsi="宋体" w:hint="eastAsia"/>
          <w:sz w:val="24"/>
        </w:rPr>
        <w:t>录制与重放工具</w:t>
      </w:r>
      <w:r w:rsidR="000E2235">
        <w:rPr>
          <w:rFonts w:ascii="宋体" w:eastAsia="宋体" w:hAnsi="宋体" w:hint="eastAsia"/>
          <w:sz w:val="24"/>
        </w:rPr>
        <w:t>在测试过程中扮演着重要的角色，因为其</w:t>
      </w:r>
      <w:r w:rsidR="000E2235" w:rsidRPr="00432400">
        <w:rPr>
          <w:rFonts w:ascii="宋体" w:eastAsia="宋体" w:hAnsi="宋体" w:hint="eastAsia"/>
          <w:sz w:val="24"/>
        </w:rPr>
        <w:t>可以对用户</w:t>
      </w:r>
      <w:r w:rsidR="000E2235">
        <w:rPr>
          <w:rFonts w:ascii="宋体" w:eastAsia="宋体" w:hAnsi="宋体" w:hint="eastAsia"/>
          <w:sz w:val="24"/>
        </w:rPr>
        <w:t>的</w:t>
      </w:r>
      <w:r w:rsidR="000E2235" w:rsidRPr="00432400">
        <w:rPr>
          <w:rFonts w:ascii="宋体" w:eastAsia="宋体" w:hAnsi="宋体" w:hint="eastAsia"/>
          <w:sz w:val="24"/>
        </w:rPr>
        <w:t>操作进行多次、跨设备的重放，</w:t>
      </w:r>
      <w:r w:rsidR="000E2235">
        <w:rPr>
          <w:rFonts w:ascii="宋体" w:eastAsia="宋体" w:hAnsi="宋体" w:hint="eastAsia"/>
          <w:sz w:val="24"/>
        </w:rPr>
        <w:t>为应用的调试，测试和维护</w:t>
      </w:r>
      <w:r w:rsidR="000E2235" w:rsidRPr="00432400">
        <w:rPr>
          <w:rFonts w:ascii="宋体" w:eastAsia="宋体" w:hAnsi="宋体" w:hint="eastAsia"/>
          <w:sz w:val="24"/>
        </w:rPr>
        <w:t>提供</w:t>
      </w:r>
      <w:r w:rsidR="001D34BC">
        <w:rPr>
          <w:rFonts w:ascii="宋体" w:eastAsia="宋体" w:hAnsi="宋体" w:hint="eastAsia"/>
          <w:sz w:val="24"/>
        </w:rPr>
        <w:t>了便利</w:t>
      </w:r>
      <w:r w:rsidR="00DC3893">
        <w:rPr>
          <w:rFonts w:ascii="宋体" w:eastAsia="宋体" w:hAnsi="宋体" w:hint="eastAsia"/>
          <w:sz w:val="24"/>
        </w:rPr>
        <w:t>。</w:t>
      </w:r>
      <w:r w:rsidR="0047070F">
        <w:rPr>
          <w:rFonts w:ascii="宋体" w:eastAsia="宋体" w:hAnsi="宋体" w:hint="eastAsia"/>
          <w:sz w:val="24"/>
        </w:rPr>
        <w:t>app</w:t>
      </w:r>
      <w:r w:rsidR="00BB41E2">
        <w:rPr>
          <w:rFonts w:ascii="宋体" w:eastAsia="宋体" w:hAnsi="宋体" w:hint="eastAsia"/>
          <w:sz w:val="24"/>
        </w:rPr>
        <w:t>相</w:t>
      </w:r>
      <w:r w:rsidR="00B66C2F">
        <w:rPr>
          <w:rFonts w:ascii="宋体" w:eastAsia="宋体" w:hAnsi="宋体" w:hint="eastAsia"/>
          <w:sz w:val="24"/>
        </w:rPr>
        <w:t>比于</w:t>
      </w:r>
      <w:r w:rsidR="008C3192" w:rsidRPr="00432400">
        <w:rPr>
          <w:rFonts w:ascii="宋体" w:eastAsia="宋体" w:hAnsi="宋体" w:hint="eastAsia"/>
          <w:sz w:val="24"/>
        </w:rPr>
        <w:t>传统桌面软件</w:t>
      </w:r>
      <w:r w:rsidR="00196DC0">
        <w:rPr>
          <w:rFonts w:ascii="宋体" w:eastAsia="宋体" w:hAnsi="宋体" w:hint="eastAsia"/>
          <w:sz w:val="24"/>
        </w:rPr>
        <w:t>拥有</w:t>
      </w:r>
      <w:r w:rsidR="008C3192" w:rsidRPr="00432400">
        <w:rPr>
          <w:rFonts w:ascii="宋体" w:eastAsia="宋体" w:hAnsi="宋体" w:hint="eastAsia"/>
          <w:sz w:val="24"/>
        </w:rPr>
        <w:t>更为丰富的</w:t>
      </w:r>
      <w:r w:rsidR="00AD0353" w:rsidRPr="00432400">
        <w:rPr>
          <w:rFonts w:ascii="宋体" w:eastAsia="宋体" w:hAnsi="宋体" w:hint="eastAsia"/>
          <w:sz w:val="24"/>
        </w:rPr>
        <w:t>输入（</w:t>
      </w:r>
      <w:r w:rsidR="00E01D3A">
        <w:rPr>
          <w:rFonts w:ascii="宋体" w:eastAsia="宋体" w:hAnsi="宋体" w:hint="eastAsia"/>
          <w:sz w:val="24"/>
        </w:rPr>
        <w:t>如手势、</w:t>
      </w:r>
      <w:r w:rsidR="008C3192" w:rsidRPr="00432400">
        <w:rPr>
          <w:rFonts w:ascii="宋体" w:eastAsia="宋体" w:hAnsi="宋体" w:hint="eastAsia"/>
          <w:sz w:val="24"/>
        </w:rPr>
        <w:t>按键、传感器等</w:t>
      </w:r>
      <w:r w:rsidR="00AD0353" w:rsidRPr="00432400">
        <w:rPr>
          <w:rFonts w:ascii="宋体" w:eastAsia="宋体" w:hAnsi="宋体" w:hint="eastAsia"/>
          <w:sz w:val="24"/>
        </w:rPr>
        <w:t>）</w:t>
      </w:r>
      <w:r w:rsidR="00000585">
        <w:rPr>
          <w:rFonts w:ascii="宋体" w:eastAsia="宋体" w:hAnsi="宋体" w:hint="eastAsia"/>
          <w:sz w:val="24"/>
        </w:rPr>
        <w:t>。</w:t>
      </w:r>
      <w:r w:rsidR="00AB267E">
        <w:rPr>
          <w:rFonts w:ascii="宋体" w:eastAsia="宋体" w:hAnsi="宋体" w:hint="eastAsia"/>
          <w:sz w:val="24"/>
        </w:rPr>
        <w:t>因此</w:t>
      </w:r>
      <w:r w:rsidR="007B5DB9">
        <w:rPr>
          <w:rFonts w:ascii="宋体" w:eastAsia="宋体" w:hAnsi="宋体" w:hint="eastAsia"/>
          <w:sz w:val="24"/>
        </w:rPr>
        <w:t>，</w:t>
      </w:r>
      <w:r w:rsidR="00AB267E" w:rsidRPr="00432400">
        <w:rPr>
          <w:rFonts w:ascii="宋体" w:eastAsia="宋体" w:hAnsi="宋体" w:hint="eastAsia"/>
          <w:sz w:val="24"/>
        </w:rPr>
        <w:t>传统PC端平台上的录制与重放工具难以满足移动平台的需求。</w:t>
      </w:r>
      <w:r w:rsidR="00000585">
        <w:rPr>
          <w:rFonts w:ascii="宋体" w:eastAsia="宋体" w:hAnsi="宋体" w:hint="eastAsia"/>
          <w:sz w:val="24"/>
        </w:rPr>
        <w:t>这些</w:t>
      </w:r>
      <w:r w:rsidR="00515817">
        <w:rPr>
          <w:rFonts w:ascii="宋体" w:eastAsia="宋体" w:hAnsi="宋体" w:hint="eastAsia"/>
          <w:sz w:val="24"/>
        </w:rPr>
        <w:t>额外的输入</w:t>
      </w:r>
      <w:r w:rsidR="00862556">
        <w:rPr>
          <w:rFonts w:ascii="宋体" w:eastAsia="宋体" w:hAnsi="宋体" w:hint="eastAsia"/>
          <w:sz w:val="24"/>
        </w:rPr>
        <w:t>同时</w:t>
      </w:r>
      <w:r w:rsidR="000836B3">
        <w:rPr>
          <w:rFonts w:ascii="宋体" w:eastAsia="宋体" w:hAnsi="宋体" w:hint="eastAsia"/>
          <w:sz w:val="24"/>
        </w:rPr>
        <w:t>为</w:t>
      </w:r>
      <w:r w:rsidR="006D2D59">
        <w:rPr>
          <w:rFonts w:ascii="宋体" w:eastAsia="宋体" w:hAnsi="宋体" w:hint="eastAsia"/>
          <w:sz w:val="24"/>
        </w:rPr>
        <w:t>其测试带来了新的</w:t>
      </w:r>
      <w:r w:rsidR="00A51B6F">
        <w:rPr>
          <w:rFonts w:ascii="宋体" w:eastAsia="宋体" w:hAnsi="宋体" w:hint="eastAsia"/>
          <w:sz w:val="24"/>
        </w:rPr>
        <w:t>挑战</w:t>
      </w:r>
      <w:r w:rsidR="00432400">
        <w:rPr>
          <w:rFonts w:ascii="宋体" w:eastAsia="宋体" w:hAnsi="宋体" w:hint="eastAsia"/>
          <w:sz w:val="24"/>
        </w:rPr>
        <w:t>。</w:t>
      </w:r>
    </w:p>
    <w:p w:rsidR="00181185" w:rsidRDefault="00F729FF" w:rsidP="00973090">
      <w:pPr>
        <w:spacing w:after="0" w:line="240" w:lineRule="auto"/>
        <w:ind w:firstLine="360"/>
        <w:rPr>
          <w:rFonts w:ascii="宋体" w:eastAsia="宋体" w:hAnsi="宋体"/>
          <w:sz w:val="24"/>
        </w:rPr>
      </w:pPr>
      <w:r>
        <w:rPr>
          <w:rFonts w:ascii="宋体" w:eastAsia="宋体" w:hAnsi="宋体" w:hint="eastAsia"/>
          <w:sz w:val="24"/>
        </w:rPr>
        <w:t>近年来</w:t>
      </w:r>
      <w:r w:rsidR="00AF568C">
        <w:rPr>
          <w:rFonts w:ascii="宋体" w:eastAsia="宋体" w:hAnsi="宋体" w:hint="eastAsia"/>
          <w:sz w:val="24"/>
        </w:rPr>
        <w:t>，</w:t>
      </w:r>
      <w:r w:rsidR="00FC2A32">
        <w:rPr>
          <w:rFonts w:ascii="宋体" w:eastAsia="宋体" w:hAnsi="宋体" w:hint="eastAsia"/>
          <w:sz w:val="24"/>
        </w:rPr>
        <w:t>学术界的</w:t>
      </w:r>
      <w:r w:rsidR="00FE2E36">
        <w:rPr>
          <w:rFonts w:ascii="宋体" w:eastAsia="宋体" w:hAnsi="宋体" w:hint="eastAsia"/>
          <w:sz w:val="24"/>
        </w:rPr>
        <w:t>研究人员和</w:t>
      </w:r>
      <w:r w:rsidR="00E546F8">
        <w:rPr>
          <w:rFonts w:ascii="宋体" w:eastAsia="宋体" w:hAnsi="宋体" w:hint="eastAsia"/>
          <w:sz w:val="24"/>
        </w:rPr>
        <w:t>工业界的从业者</w:t>
      </w:r>
      <w:r w:rsidR="003E25B5">
        <w:rPr>
          <w:rFonts w:ascii="宋体" w:eastAsia="宋体" w:hAnsi="宋体" w:hint="eastAsia"/>
          <w:sz w:val="24"/>
        </w:rPr>
        <w:t>提出了</w:t>
      </w:r>
      <w:r w:rsidR="00DD5C9C">
        <w:rPr>
          <w:rFonts w:ascii="宋体" w:eastAsia="宋体" w:hAnsi="宋体" w:hint="eastAsia"/>
          <w:sz w:val="24"/>
        </w:rPr>
        <w:t>不少</w:t>
      </w:r>
      <w:r w:rsidR="00FC7862">
        <w:rPr>
          <w:rFonts w:ascii="宋体" w:eastAsia="宋体" w:hAnsi="宋体" w:hint="eastAsia"/>
          <w:sz w:val="24"/>
        </w:rPr>
        <w:t>的</w:t>
      </w:r>
      <w:r w:rsidR="00A238E4">
        <w:rPr>
          <w:rFonts w:ascii="宋体" w:eastAsia="宋体" w:hAnsi="宋体" w:hint="eastAsia"/>
          <w:sz w:val="24"/>
        </w:rPr>
        <w:t>移动设备上的</w:t>
      </w:r>
      <w:r w:rsidR="00973090">
        <w:rPr>
          <w:rFonts w:ascii="宋体" w:eastAsia="宋体" w:hAnsi="宋体" w:hint="eastAsia"/>
          <w:sz w:val="24"/>
        </w:rPr>
        <w:t>录制与重放工具。</w:t>
      </w:r>
      <w:r w:rsidR="000F4432">
        <w:rPr>
          <w:rFonts w:ascii="宋体" w:eastAsia="宋体" w:hAnsi="宋体" w:hint="eastAsia"/>
          <w:sz w:val="24"/>
        </w:rPr>
        <w:t>然而，</w:t>
      </w:r>
      <w:r w:rsidR="003855CF">
        <w:rPr>
          <w:rFonts w:ascii="宋体" w:eastAsia="宋体" w:hAnsi="宋体" w:hint="eastAsia"/>
          <w:sz w:val="24"/>
        </w:rPr>
        <w:t>最近</w:t>
      </w:r>
      <w:r w:rsidR="00CD20EA">
        <w:rPr>
          <w:rFonts w:ascii="宋体" w:eastAsia="宋体" w:hAnsi="宋体" w:hint="eastAsia"/>
          <w:sz w:val="24"/>
        </w:rPr>
        <w:t>一</w:t>
      </w:r>
      <w:r w:rsidR="001049AF">
        <w:rPr>
          <w:rFonts w:ascii="宋体" w:eastAsia="宋体" w:hAnsi="宋体" w:hint="eastAsia"/>
          <w:sz w:val="24"/>
        </w:rPr>
        <w:t>份</w:t>
      </w:r>
      <w:r w:rsidR="00FC1BFE">
        <w:rPr>
          <w:rFonts w:ascii="宋体" w:eastAsia="宋体" w:hAnsi="宋体" w:hint="eastAsia"/>
          <w:sz w:val="24"/>
        </w:rPr>
        <w:t>关于</w:t>
      </w:r>
      <w:r w:rsidR="008F2560">
        <w:rPr>
          <w:rFonts w:ascii="宋体" w:eastAsia="宋体" w:hAnsi="宋体" w:hint="eastAsia"/>
          <w:sz w:val="24"/>
        </w:rPr>
        <w:t>移动设备上</w:t>
      </w:r>
      <w:r w:rsidR="006E149C">
        <w:rPr>
          <w:rFonts w:ascii="宋体" w:eastAsia="宋体" w:hAnsi="宋体" w:hint="eastAsia"/>
          <w:sz w:val="24"/>
        </w:rPr>
        <w:t>的</w:t>
      </w:r>
      <w:r w:rsidR="007D223A">
        <w:rPr>
          <w:rFonts w:ascii="宋体" w:eastAsia="宋体" w:hAnsi="宋体" w:hint="eastAsia"/>
          <w:sz w:val="24"/>
        </w:rPr>
        <w:t>录制与重放</w:t>
      </w:r>
      <w:r w:rsidR="00B26D40">
        <w:rPr>
          <w:rFonts w:ascii="宋体" w:eastAsia="宋体" w:hAnsi="宋体" w:hint="eastAsia"/>
          <w:sz w:val="24"/>
        </w:rPr>
        <w:t>工具的</w:t>
      </w:r>
      <w:r w:rsidR="00B47EF3">
        <w:rPr>
          <w:rFonts w:ascii="宋体" w:eastAsia="宋体" w:hAnsi="宋体" w:hint="eastAsia"/>
          <w:sz w:val="24"/>
        </w:rPr>
        <w:t>调查</w:t>
      </w:r>
      <w:r w:rsidR="00A316A7">
        <w:rPr>
          <w:rFonts w:ascii="宋体" w:eastAsia="宋体" w:hAnsi="宋体" w:hint="eastAsia"/>
          <w:sz w:val="24"/>
        </w:rPr>
        <w:t>报告</w:t>
      </w:r>
      <w:r w:rsidR="00D0422B">
        <w:rPr>
          <w:rFonts w:ascii="宋体" w:eastAsia="宋体" w:hAnsi="宋体" w:hint="eastAsia"/>
          <w:sz w:val="24"/>
        </w:rPr>
        <w:t>指出</w:t>
      </w:r>
      <w:r w:rsidR="00CC0CA8">
        <w:rPr>
          <w:rFonts w:ascii="宋体" w:eastAsia="宋体" w:hAnsi="宋体" w:hint="eastAsia"/>
          <w:sz w:val="24"/>
        </w:rPr>
        <w:t>这些工具</w:t>
      </w:r>
      <w:r w:rsidR="00B466AF">
        <w:rPr>
          <w:rFonts w:ascii="宋体" w:eastAsia="宋体" w:hAnsi="宋体" w:hint="eastAsia"/>
          <w:sz w:val="24"/>
        </w:rPr>
        <w:t>尚未能</w:t>
      </w:r>
      <w:r w:rsidR="00F70E13">
        <w:rPr>
          <w:rFonts w:ascii="宋体" w:eastAsia="宋体" w:hAnsi="宋体" w:hint="eastAsia"/>
          <w:sz w:val="24"/>
        </w:rPr>
        <w:t>满足</w:t>
      </w:r>
      <w:r w:rsidR="00A74382">
        <w:rPr>
          <w:rFonts w:ascii="宋体" w:eastAsia="宋体" w:hAnsi="宋体" w:hint="eastAsia"/>
          <w:sz w:val="24"/>
        </w:rPr>
        <w:t>工业界</w:t>
      </w:r>
      <w:r w:rsidR="007C1775">
        <w:rPr>
          <w:rFonts w:ascii="宋体" w:eastAsia="宋体" w:hAnsi="宋体" w:hint="eastAsia"/>
          <w:sz w:val="24"/>
        </w:rPr>
        <w:t>的</w:t>
      </w:r>
      <w:r w:rsidR="0026697D">
        <w:rPr>
          <w:rFonts w:ascii="宋体" w:eastAsia="宋体" w:hAnsi="宋体" w:hint="eastAsia"/>
          <w:sz w:val="24"/>
        </w:rPr>
        <w:t>使用需求。</w:t>
      </w:r>
      <w:r w:rsidR="002E6240">
        <w:rPr>
          <w:rFonts w:ascii="宋体" w:eastAsia="宋体" w:hAnsi="宋体" w:hint="eastAsia"/>
          <w:sz w:val="24"/>
        </w:rPr>
        <w:t>具体地来</w:t>
      </w:r>
      <w:r w:rsidR="00440EB0">
        <w:rPr>
          <w:rFonts w:ascii="宋体" w:eastAsia="宋体" w:hAnsi="宋体" w:hint="eastAsia"/>
          <w:sz w:val="24"/>
        </w:rPr>
        <w:t>说，</w:t>
      </w:r>
      <w:r w:rsidR="00F15CE1">
        <w:rPr>
          <w:rFonts w:ascii="宋体" w:eastAsia="宋体" w:hAnsi="宋体" w:hint="eastAsia"/>
          <w:sz w:val="24"/>
        </w:rPr>
        <w:t>微信</w:t>
      </w:r>
      <w:r w:rsidR="00303B88">
        <w:rPr>
          <w:rFonts w:ascii="宋体" w:eastAsia="宋体" w:hAnsi="宋体" w:hint="eastAsia"/>
          <w:sz w:val="24"/>
        </w:rPr>
        <w:t>安卓</w:t>
      </w:r>
      <w:r w:rsidR="00F15CE1">
        <w:rPr>
          <w:rFonts w:ascii="宋体" w:eastAsia="宋体" w:hAnsi="宋体" w:hint="eastAsia"/>
          <w:sz w:val="24"/>
        </w:rPr>
        <w:t>开发团队</w:t>
      </w:r>
      <w:r w:rsidR="00102B66">
        <w:rPr>
          <w:rFonts w:ascii="宋体" w:eastAsia="宋体" w:hAnsi="宋体" w:hint="eastAsia"/>
          <w:sz w:val="24"/>
        </w:rPr>
        <w:t>提出了</w:t>
      </w:r>
      <w:r w:rsidR="00445A91">
        <w:rPr>
          <w:rFonts w:ascii="宋体" w:eastAsia="宋体" w:hAnsi="宋体" w:hint="eastAsia"/>
          <w:sz w:val="24"/>
        </w:rPr>
        <w:t>以下</w:t>
      </w:r>
      <w:r w:rsidR="00C872ED">
        <w:rPr>
          <w:rFonts w:ascii="宋体" w:eastAsia="宋体" w:hAnsi="宋体" w:hint="eastAsia"/>
          <w:sz w:val="24"/>
        </w:rPr>
        <w:t>4</w:t>
      </w:r>
      <w:r w:rsidR="004D0B90">
        <w:rPr>
          <w:rFonts w:ascii="宋体" w:eastAsia="宋体" w:hAnsi="宋体" w:hint="eastAsia"/>
          <w:sz w:val="24"/>
        </w:rPr>
        <w:t>个</w:t>
      </w:r>
      <w:r w:rsidR="00D56423">
        <w:rPr>
          <w:rFonts w:ascii="宋体" w:eastAsia="宋体" w:hAnsi="宋体" w:hint="eastAsia"/>
          <w:sz w:val="24"/>
        </w:rPr>
        <w:t>功能需求</w:t>
      </w:r>
      <w:r w:rsidR="008A760B">
        <w:rPr>
          <w:rFonts w:ascii="宋体" w:eastAsia="宋体" w:hAnsi="宋体" w:hint="eastAsia"/>
          <w:sz w:val="24"/>
        </w:rPr>
        <w:t>：</w:t>
      </w:r>
    </w:p>
    <w:p w:rsidR="007F3DDA" w:rsidRDefault="007F3DDA" w:rsidP="007F3DDA">
      <w:pPr>
        <w:spacing w:after="0" w:line="240" w:lineRule="auto"/>
        <w:ind w:firstLine="360"/>
        <w:jc w:val="both"/>
        <w:rPr>
          <w:rFonts w:ascii="宋体" w:eastAsia="宋体" w:hAnsi="宋体"/>
          <w:sz w:val="24"/>
        </w:rPr>
      </w:pPr>
      <w:r w:rsidRPr="000A7C68">
        <w:rPr>
          <w:rFonts w:ascii="宋体" w:eastAsia="宋体" w:hAnsi="宋体" w:hint="eastAsia"/>
          <w:sz w:val="24"/>
        </w:rPr>
        <w:t>1</w:t>
      </w:r>
      <w:r w:rsidR="000148A6">
        <w:rPr>
          <w:rFonts w:ascii="宋体" w:eastAsia="宋体" w:hAnsi="宋体" w:hint="eastAsia"/>
          <w:sz w:val="24"/>
        </w:rPr>
        <w:t>）录制中记录</w:t>
      </w:r>
      <w:r w:rsidRPr="000A7C68">
        <w:rPr>
          <w:rFonts w:ascii="宋体" w:eastAsia="宋体" w:hAnsi="宋体" w:hint="eastAsia"/>
          <w:sz w:val="24"/>
        </w:rPr>
        <w:t>的数据应包括坐标信息；</w:t>
      </w:r>
    </w:p>
    <w:p w:rsidR="007F3DDA" w:rsidRDefault="007F3DDA" w:rsidP="007F3DDA">
      <w:pPr>
        <w:spacing w:after="0" w:line="240" w:lineRule="auto"/>
        <w:ind w:firstLine="360"/>
        <w:jc w:val="both"/>
        <w:rPr>
          <w:rFonts w:ascii="宋体" w:eastAsia="宋体" w:hAnsi="宋体"/>
          <w:sz w:val="24"/>
        </w:rPr>
      </w:pPr>
      <w:r w:rsidRPr="000A7C68">
        <w:rPr>
          <w:rFonts w:ascii="宋体" w:eastAsia="宋体" w:hAnsi="宋体" w:hint="eastAsia"/>
          <w:sz w:val="24"/>
        </w:rPr>
        <w:t>2</w:t>
      </w:r>
      <w:r w:rsidR="00F825D5">
        <w:rPr>
          <w:rFonts w:ascii="宋体" w:eastAsia="宋体" w:hAnsi="宋体" w:hint="eastAsia"/>
          <w:sz w:val="24"/>
        </w:rPr>
        <w:t>）录制中记录</w:t>
      </w:r>
      <w:r w:rsidRPr="000A7C68">
        <w:rPr>
          <w:rFonts w:ascii="宋体" w:eastAsia="宋体" w:hAnsi="宋体" w:hint="eastAsia"/>
          <w:sz w:val="24"/>
        </w:rPr>
        <w:t>的数据应包括组件信息；</w:t>
      </w:r>
    </w:p>
    <w:p w:rsidR="007F3DDA" w:rsidRDefault="007F3DDA" w:rsidP="007F3DDA">
      <w:pPr>
        <w:spacing w:after="0" w:line="240" w:lineRule="auto"/>
        <w:ind w:firstLine="360"/>
        <w:jc w:val="both"/>
        <w:rPr>
          <w:rFonts w:ascii="宋体" w:eastAsia="宋体" w:hAnsi="宋体"/>
          <w:sz w:val="24"/>
        </w:rPr>
      </w:pPr>
      <w:r w:rsidRPr="000A7C68">
        <w:rPr>
          <w:rFonts w:ascii="宋体" w:eastAsia="宋体" w:hAnsi="宋体" w:hint="eastAsia"/>
          <w:sz w:val="24"/>
        </w:rPr>
        <w:t>3</w:t>
      </w:r>
      <w:r>
        <w:rPr>
          <w:rFonts w:ascii="宋体" w:eastAsia="宋体" w:hAnsi="宋体" w:hint="eastAsia"/>
          <w:sz w:val="24"/>
        </w:rPr>
        <w:t>）录制和重放功能</w:t>
      </w:r>
      <w:r w:rsidRPr="000A7C68">
        <w:rPr>
          <w:rFonts w:ascii="宋体" w:eastAsia="宋体" w:hAnsi="宋体" w:hint="eastAsia"/>
          <w:sz w:val="24"/>
        </w:rPr>
        <w:t>不受应用状态影响；</w:t>
      </w:r>
    </w:p>
    <w:p w:rsidR="00720E65" w:rsidRDefault="007F3DDA" w:rsidP="00EA73C5">
      <w:pPr>
        <w:spacing w:after="0" w:line="240" w:lineRule="auto"/>
        <w:ind w:firstLine="360"/>
        <w:jc w:val="both"/>
        <w:rPr>
          <w:rFonts w:ascii="宋体" w:eastAsia="宋体" w:hAnsi="宋体"/>
          <w:sz w:val="24"/>
        </w:rPr>
      </w:pPr>
      <w:r w:rsidRPr="000A7C68">
        <w:rPr>
          <w:rFonts w:ascii="宋体" w:eastAsia="宋体" w:hAnsi="宋体" w:hint="eastAsia"/>
          <w:sz w:val="24"/>
        </w:rPr>
        <w:t>4）录制时应记录操作间的时间间隔。</w:t>
      </w:r>
    </w:p>
    <w:p w:rsidR="00AC56D8" w:rsidRDefault="00E64E77" w:rsidP="00E64E77">
      <w:pPr>
        <w:spacing w:after="0" w:line="240" w:lineRule="auto"/>
        <w:jc w:val="both"/>
        <w:rPr>
          <w:rFonts w:ascii="宋体" w:eastAsia="宋体" w:hAnsi="宋体"/>
          <w:sz w:val="24"/>
        </w:rPr>
      </w:pPr>
      <w:r>
        <w:rPr>
          <w:rFonts w:ascii="宋体" w:eastAsia="宋体" w:hAnsi="宋体" w:hint="eastAsia"/>
          <w:sz w:val="24"/>
        </w:rPr>
        <w:t>同时，</w:t>
      </w:r>
      <w:r w:rsidR="00FC46CE">
        <w:rPr>
          <w:rFonts w:ascii="宋体" w:eastAsia="宋体" w:hAnsi="宋体" w:hint="eastAsia"/>
          <w:sz w:val="24"/>
        </w:rPr>
        <w:t>他们</w:t>
      </w:r>
      <w:r w:rsidR="00C850E9">
        <w:rPr>
          <w:rFonts w:ascii="宋体" w:eastAsia="宋体" w:hAnsi="宋体" w:hint="eastAsia"/>
          <w:sz w:val="24"/>
        </w:rPr>
        <w:t>还对</w:t>
      </w:r>
      <w:r w:rsidR="00732128">
        <w:rPr>
          <w:rFonts w:ascii="宋体" w:eastAsia="宋体" w:hAnsi="宋体" w:hint="eastAsia"/>
          <w:sz w:val="24"/>
        </w:rPr>
        <w:t>工具提出了</w:t>
      </w:r>
      <w:r w:rsidR="00691C1E">
        <w:rPr>
          <w:rFonts w:ascii="宋体" w:eastAsia="宋体" w:hAnsi="宋体" w:hint="eastAsia"/>
          <w:sz w:val="24"/>
        </w:rPr>
        <w:t>4</w:t>
      </w:r>
      <w:r w:rsidR="006F48D1">
        <w:rPr>
          <w:rFonts w:ascii="宋体" w:eastAsia="宋体" w:hAnsi="宋体" w:hint="eastAsia"/>
          <w:sz w:val="24"/>
        </w:rPr>
        <w:t>个</w:t>
      </w:r>
      <w:r w:rsidR="00A74FDF">
        <w:rPr>
          <w:rFonts w:ascii="宋体" w:eastAsia="宋体" w:hAnsi="宋体" w:hint="eastAsia"/>
          <w:sz w:val="24"/>
        </w:rPr>
        <w:t>限制</w:t>
      </w:r>
      <w:r w:rsidR="0084706E">
        <w:rPr>
          <w:rFonts w:ascii="宋体" w:eastAsia="宋体" w:hAnsi="宋体" w:hint="eastAsia"/>
          <w:sz w:val="24"/>
        </w:rPr>
        <w:t>条件：</w:t>
      </w:r>
    </w:p>
    <w:p w:rsidR="00833EF6" w:rsidRDefault="00833EF6" w:rsidP="00833EF6">
      <w:pPr>
        <w:spacing w:after="0" w:line="240" w:lineRule="auto"/>
        <w:ind w:firstLine="360"/>
        <w:jc w:val="both"/>
        <w:rPr>
          <w:rFonts w:ascii="宋体" w:eastAsia="宋体" w:hAnsi="宋体"/>
          <w:sz w:val="24"/>
        </w:rPr>
      </w:pPr>
      <w:r w:rsidRPr="000A7C68">
        <w:rPr>
          <w:rFonts w:ascii="宋体" w:eastAsia="宋体" w:hAnsi="宋体" w:hint="eastAsia"/>
          <w:sz w:val="24"/>
        </w:rPr>
        <w:t>1）不建议定制操作系统；</w:t>
      </w:r>
    </w:p>
    <w:p w:rsidR="00833EF6" w:rsidRDefault="00833EF6" w:rsidP="00833EF6">
      <w:pPr>
        <w:spacing w:after="0" w:line="240" w:lineRule="auto"/>
        <w:ind w:firstLine="360"/>
        <w:jc w:val="both"/>
        <w:rPr>
          <w:rFonts w:ascii="宋体" w:eastAsia="宋体" w:hAnsi="宋体"/>
          <w:sz w:val="24"/>
        </w:rPr>
      </w:pPr>
      <w:r w:rsidRPr="000A7C68">
        <w:rPr>
          <w:rFonts w:ascii="宋体" w:eastAsia="宋体" w:hAnsi="宋体" w:hint="eastAsia"/>
          <w:sz w:val="24"/>
        </w:rPr>
        <w:t>2</w:t>
      </w:r>
      <w:r>
        <w:rPr>
          <w:rFonts w:ascii="宋体" w:eastAsia="宋体" w:hAnsi="宋体" w:hint="eastAsia"/>
          <w:sz w:val="24"/>
        </w:rPr>
        <w:t>）</w:t>
      </w:r>
      <w:r w:rsidRPr="00B071F2">
        <w:rPr>
          <w:rFonts w:ascii="宋体" w:eastAsia="宋体" w:hAnsi="宋体" w:hint="eastAsia"/>
          <w:sz w:val="24"/>
        </w:rPr>
        <w:t>不建议使用插桩技术</w:t>
      </w:r>
      <w:r w:rsidRPr="000A7C68">
        <w:rPr>
          <w:rFonts w:ascii="宋体" w:eastAsia="宋体" w:hAnsi="宋体" w:hint="eastAsia"/>
          <w:sz w:val="24"/>
        </w:rPr>
        <w:t>；</w:t>
      </w:r>
    </w:p>
    <w:p w:rsidR="00833EF6" w:rsidRDefault="00833EF6" w:rsidP="00833EF6">
      <w:pPr>
        <w:spacing w:after="0" w:line="240" w:lineRule="auto"/>
        <w:ind w:firstLine="360"/>
        <w:jc w:val="both"/>
        <w:rPr>
          <w:rFonts w:ascii="宋体" w:eastAsia="宋体" w:hAnsi="宋体"/>
          <w:sz w:val="24"/>
        </w:rPr>
      </w:pPr>
      <w:r w:rsidRPr="000A7C68">
        <w:rPr>
          <w:rFonts w:ascii="宋体" w:eastAsia="宋体" w:hAnsi="宋体" w:hint="eastAsia"/>
          <w:sz w:val="24"/>
        </w:rPr>
        <w:t>3）不建议要求root权限；</w:t>
      </w:r>
    </w:p>
    <w:p w:rsidR="00FB5CCE" w:rsidRDefault="00833EF6" w:rsidP="00F53813">
      <w:pPr>
        <w:spacing w:after="0" w:line="240" w:lineRule="auto"/>
        <w:ind w:firstLine="360"/>
        <w:jc w:val="both"/>
        <w:rPr>
          <w:rFonts w:ascii="宋体" w:eastAsia="宋体" w:hAnsi="宋体"/>
          <w:sz w:val="24"/>
        </w:rPr>
      </w:pPr>
      <w:r w:rsidRPr="000A7C68">
        <w:rPr>
          <w:rFonts w:ascii="宋体" w:eastAsia="宋体" w:hAnsi="宋体" w:hint="eastAsia"/>
          <w:sz w:val="24"/>
        </w:rPr>
        <w:t>4）不建议需要应用的源代码。</w:t>
      </w:r>
      <w:bookmarkStart w:id="0" w:name="_GoBack"/>
      <w:bookmarkEnd w:id="0"/>
    </w:p>
    <w:p w:rsidR="00004E80" w:rsidRPr="00EA73C5" w:rsidRDefault="00004E80" w:rsidP="00E400DC">
      <w:pPr>
        <w:spacing w:line="240" w:lineRule="auto"/>
        <w:jc w:val="both"/>
        <w:rPr>
          <w:rFonts w:ascii="宋体" w:eastAsia="宋体" w:hAnsi="宋体"/>
          <w:sz w:val="24"/>
        </w:rPr>
      </w:pPr>
      <w:r w:rsidRPr="000A7C68">
        <w:rPr>
          <w:rFonts w:ascii="宋体" w:eastAsia="宋体" w:hAnsi="宋体" w:hint="eastAsia"/>
          <w:sz w:val="24"/>
        </w:rPr>
        <w:t>除此之外，使用者通常希望录制与重放工具</w:t>
      </w:r>
      <w:r w:rsidR="00353A6C">
        <w:rPr>
          <w:rFonts w:ascii="宋体" w:eastAsia="宋体" w:hAnsi="宋体" w:hint="eastAsia"/>
          <w:sz w:val="24"/>
        </w:rPr>
        <w:t>满足</w:t>
      </w:r>
      <w:r w:rsidR="00943BDC">
        <w:rPr>
          <w:rFonts w:ascii="宋体" w:eastAsia="宋体" w:hAnsi="宋体" w:hint="eastAsia"/>
          <w:sz w:val="24"/>
        </w:rPr>
        <w:t>以下3</w:t>
      </w:r>
      <w:r w:rsidR="009053F8">
        <w:rPr>
          <w:rFonts w:ascii="宋体" w:eastAsia="宋体" w:hAnsi="宋体" w:hint="eastAsia"/>
          <w:sz w:val="24"/>
        </w:rPr>
        <w:t>点要求</w:t>
      </w:r>
      <w:r w:rsidRPr="000A7C68">
        <w:rPr>
          <w:rFonts w:ascii="宋体" w:eastAsia="宋体" w:hAnsi="宋体" w:hint="eastAsia"/>
          <w:sz w:val="24"/>
        </w:rPr>
        <w:t>：1）代码开源；2</w:t>
      </w:r>
      <w:r>
        <w:rPr>
          <w:rFonts w:ascii="宋体" w:eastAsia="宋体" w:hAnsi="宋体" w:hint="eastAsia"/>
          <w:sz w:val="24"/>
        </w:rPr>
        <w:t>）记录的数据</w:t>
      </w:r>
      <w:r w:rsidRPr="000A7C68">
        <w:rPr>
          <w:rFonts w:ascii="宋体" w:eastAsia="宋体" w:hAnsi="宋体" w:hint="eastAsia"/>
          <w:sz w:val="24"/>
        </w:rPr>
        <w:t>有可读</w:t>
      </w:r>
      <w:r>
        <w:rPr>
          <w:rFonts w:ascii="宋体" w:eastAsia="宋体" w:hAnsi="宋体" w:hint="eastAsia"/>
          <w:sz w:val="24"/>
        </w:rPr>
        <w:t>性</w:t>
      </w:r>
      <w:r w:rsidRPr="000A7C68">
        <w:rPr>
          <w:rFonts w:ascii="宋体" w:eastAsia="宋体" w:hAnsi="宋体" w:hint="eastAsia"/>
          <w:sz w:val="24"/>
        </w:rPr>
        <w:t>；3）支持</w:t>
      </w:r>
      <w:r w:rsidR="003E0084">
        <w:rPr>
          <w:rFonts w:ascii="宋体" w:eastAsia="宋体" w:hAnsi="宋体" w:hint="eastAsia"/>
          <w:sz w:val="24"/>
        </w:rPr>
        <w:t>在</w:t>
      </w:r>
      <w:r w:rsidRPr="000A7C68">
        <w:rPr>
          <w:rFonts w:ascii="宋体" w:eastAsia="宋体" w:hAnsi="宋体" w:hint="eastAsia"/>
          <w:sz w:val="24"/>
        </w:rPr>
        <w:t>不同的屏幕尺寸及不同的操作系统</w:t>
      </w:r>
      <w:r w:rsidR="002A533B">
        <w:rPr>
          <w:rFonts w:ascii="宋体" w:eastAsia="宋体" w:hAnsi="宋体" w:hint="eastAsia"/>
          <w:sz w:val="24"/>
        </w:rPr>
        <w:t>的</w:t>
      </w:r>
      <w:r w:rsidR="00E302F1">
        <w:rPr>
          <w:rFonts w:ascii="宋体" w:eastAsia="宋体" w:hAnsi="宋体" w:hint="eastAsia"/>
          <w:sz w:val="24"/>
        </w:rPr>
        <w:t>设备上回放</w:t>
      </w:r>
      <w:r w:rsidRPr="000A7C68">
        <w:rPr>
          <w:rFonts w:ascii="宋体" w:eastAsia="宋体" w:hAnsi="宋体" w:hint="eastAsia"/>
          <w:sz w:val="24"/>
        </w:rPr>
        <w:t>。</w:t>
      </w:r>
    </w:p>
    <w:p w:rsidR="000A67B5" w:rsidRPr="00432400" w:rsidRDefault="00C1186B" w:rsidP="006021BD">
      <w:pPr>
        <w:spacing w:line="240" w:lineRule="auto"/>
        <w:ind w:firstLine="360"/>
        <w:jc w:val="both"/>
        <w:rPr>
          <w:rFonts w:ascii="宋体" w:eastAsia="宋体" w:hAnsi="宋体"/>
          <w:sz w:val="24"/>
        </w:rPr>
      </w:pPr>
      <w:r>
        <w:rPr>
          <w:rFonts w:ascii="宋体" w:eastAsia="宋体" w:hAnsi="宋体" w:hint="eastAsia"/>
          <w:sz w:val="24"/>
        </w:rPr>
        <w:t>以上来自于</w:t>
      </w:r>
      <w:r w:rsidR="002C19C8">
        <w:rPr>
          <w:rFonts w:ascii="宋体" w:eastAsia="宋体" w:hAnsi="宋体" w:hint="eastAsia"/>
          <w:sz w:val="24"/>
        </w:rPr>
        <w:t>工业界的</w:t>
      </w:r>
      <w:r w:rsidR="00311844">
        <w:rPr>
          <w:rFonts w:ascii="宋体" w:eastAsia="宋体" w:hAnsi="宋体" w:hint="eastAsia"/>
          <w:sz w:val="24"/>
        </w:rPr>
        <w:t>功能</w:t>
      </w:r>
      <w:r w:rsidR="00E87FCD">
        <w:rPr>
          <w:rFonts w:ascii="宋体" w:eastAsia="宋体" w:hAnsi="宋体" w:hint="eastAsia"/>
          <w:sz w:val="24"/>
        </w:rPr>
        <w:t>需求</w:t>
      </w:r>
      <w:r w:rsidR="00F526C0">
        <w:rPr>
          <w:rFonts w:ascii="宋体" w:eastAsia="宋体" w:hAnsi="宋体" w:hint="eastAsia"/>
          <w:sz w:val="24"/>
        </w:rPr>
        <w:t>和</w:t>
      </w:r>
      <w:r w:rsidR="003E64C0">
        <w:rPr>
          <w:rFonts w:ascii="宋体" w:eastAsia="宋体" w:hAnsi="宋体" w:hint="eastAsia"/>
          <w:sz w:val="24"/>
        </w:rPr>
        <w:t>限制</w:t>
      </w:r>
      <w:r w:rsidR="000A67B5" w:rsidRPr="00432400">
        <w:rPr>
          <w:rFonts w:ascii="宋体" w:eastAsia="宋体" w:hAnsi="宋体" w:hint="eastAsia"/>
          <w:sz w:val="24"/>
        </w:rPr>
        <w:t>，为</w:t>
      </w:r>
      <w:r w:rsidR="0058699B" w:rsidRPr="00432400">
        <w:rPr>
          <w:rFonts w:ascii="宋体" w:eastAsia="宋体" w:hAnsi="宋体" w:hint="eastAsia"/>
          <w:sz w:val="24"/>
        </w:rPr>
        <w:t>安卓平台</w:t>
      </w:r>
      <w:r w:rsidR="00EB17F5" w:rsidRPr="00432400">
        <w:rPr>
          <w:rFonts w:ascii="宋体" w:eastAsia="宋体" w:hAnsi="宋体" w:hint="eastAsia"/>
          <w:sz w:val="24"/>
        </w:rPr>
        <w:t>上</w:t>
      </w:r>
      <w:r w:rsidR="0058699B" w:rsidRPr="00432400">
        <w:rPr>
          <w:rFonts w:ascii="宋体" w:eastAsia="宋体" w:hAnsi="宋体" w:hint="eastAsia"/>
          <w:sz w:val="24"/>
        </w:rPr>
        <w:t>录制与重放工具的实现带来了</w:t>
      </w:r>
      <w:r w:rsidR="002F01B3" w:rsidRPr="00432400">
        <w:rPr>
          <w:rFonts w:ascii="宋体" w:eastAsia="宋体" w:hAnsi="宋体" w:hint="eastAsia"/>
          <w:sz w:val="24"/>
        </w:rPr>
        <w:t>挑战，本文概括为</w:t>
      </w:r>
      <w:r w:rsidR="00C4252C" w:rsidRPr="00432400">
        <w:rPr>
          <w:rFonts w:ascii="宋体" w:eastAsia="宋体" w:hAnsi="宋体" w:hint="eastAsia"/>
          <w:sz w:val="24"/>
        </w:rPr>
        <w:t>以</w:t>
      </w:r>
      <w:r w:rsidR="002F01B3" w:rsidRPr="00432400">
        <w:rPr>
          <w:rFonts w:ascii="宋体" w:eastAsia="宋体" w:hAnsi="宋体" w:hint="eastAsia"/>
          <w:sz w:val="24"/>
        </w:rPr>
        <w:t>下</w:t>
      </w:r>
      <w:r w:rsidR="0058699B" w:rsidRPr="00432400">
        <w:rPr>
          <w:rFonts w:ascii="宋体" w:eastAsia="宋体" w:hAnsi="宋体" w:hint="eastAsia"/>
          <w:sz w:val="24"/>
        </w:rPr>
        <w:t>三个方面。</w:t>
      </w:r>
    </w:p>
    <w:p w:rsidR="0058699B" w:rsidRDefault="0058699B" w:rsidP="00AD68EF">
      <w:pPr>
        <w:pStyle w:val="a3"/>
        <w:numPr>
          <w:ilvl w:val="0"/>
          <w:numId w:val="9"/>
        </w:numPr>
        <w:spacing w:line="240" w:lineRule="auto"/>
        <w:ind w:left="720"/>
        <w:rPr>
          <w:rFonts w:ascii="宋体" w:eastAsia="宋体" w:hAnsi="宋体"/>
          <w:b/>
          <w:sz w:val="24"/>
        </w:rPr>
      </w:pPr>
      <w:r w:rsidRPr="0058699B">
        <w:rPr>
          <w:rFonts w:ascii="宋体" w:eastAsia="宋体" w:hAnsi="宋体" w:hint="eastAsia"/>
          <w:b/>
          <w:sz w:val="24"/>
        </w:rPr>
        <w:t>移动设备丰富的输入来源</w:t>
      </w:r>
    </w:p>
    <w:p w:rsidR="00487E92" w:rsidRDefault="00487E92" w:rsidP="00AD68EF">
      <w:pPr>
        <w:pStyle w:val="a3"/>
        <w:spacing w:line="240" w:lineRule="auto"/>
        <w:jc w:val="both"/>
        <w:rPr>
          <w:rFonts w:ascii="宋体" w:eastAsia="宋体" w:hAnsi="宋体"/>
          <w:sz w:val="24"/>
        </w:rPr>
      </w:pPr>
      <w:r w:rsidRPr="00487E92">
        <w:rPr>
          <w:rFonts w:ascii="宋体" w:eastAsia="宋体" w:hAnsi="宋体" w:hint="eastAsia"/>
          <w:sz w:val="24"/>
        </w:rPr>
        <w:t>不同于传统软件，移动设备</w:t>
      </w:r>
      <w:r w:rsidR="00E1751E">
        <w:rPr>
          <w:rFonts w:ascii="宋体" w:eastAsia="宋体" w:hAnsi="宋体" w:hint="eastAsia"/>
          <w:sz w:val="24"/>
        </w:rPr>
        <w:t>支持</w:t>
      </w:r>
      <w:r w:rsidR="00576671">
        <w:rPr>
          <w:rFonts w:ascii="宋体" w:eastAsia="宋体" w:hAnsi="宋体" w:hint="eastAsia"/>
          <w:sz w:val="24"/>
        </w:rPr>
        <w:t>更加多样和灵活的交互方式。</w:t>
      </w:r>
      <w:r w:rsidR="009917B8">
        <w:rPr>
          <w:rFonts w:ascii="宋体" w:eastAsia="宋体" w:hAnsi="宋体" w:hint="eastAsia"/>
          <w:sz w:val="24"/>
        </w:rPr>
        <w:t>移动设备</w:t>
      </w:r>
      <w:r w:rsidRPr="00487E92">
        <w:rPr>
          <w:rFonts w:ascii="宋体" w:eastAsia="宋体" w:hAnsi="宋体" w:hint="eastAsia"/>
          <w:sz w:val="24"/>
        </w:rPr>
        <w:t>丰富的输入来源，主要包括手势输入、按键输入和传感器输入等</w:t>
      </w:r>
      <w:r w:rsidR="00F36E6C">
        <w:rPr>
          <w:rFonts w:ascii="宋体" w:eastAsia="宋体" w:hAnsi="宋体" w:hint="eastAsia"/>
          <w:sz w:val="24"/>
        </w:rPr>
        <w:t>，为录制和重放都带来了一定挑战。例如，录制或重放传感器输入（</w:t>
      </w:r>
      <w:r w:rsidRPr="00487E92">
        <w:rPr>
          <w:rFonts w:ascii="宋体" w:eastAsia="宋体" w:hAnsi="宋体" w:hint="eastAsia"/>
          <w:sz w:val="24"/>
        </w:rPr>
        <w:t>GPS</w:t>
      </w:r>
      <w:r w:rsidR="00F36E6C">
        <w:rPr>
          <w:rFonts w:ascii="宋体" w:eastAsia="宋体" w:hAnsi="宋体" w:hint="eastAsia"/>
          <w:sz w:val="24"/>
        </w:rPr>
        <w:t>等</w:t>
      </w:r>
      <w:r w:rsidR="00FB1445">
        <w:rPr>
          <w:rFonts w:ascii="宋体" w:eastAsia="宋体" w:hAnsi="宋体" w:hint="eastAsia"/>
          <w:sz w:val="24"/>
        </w:rPr>
        <w:t>）通常需要定制操作系统并提供应用的源代码。以上条件在工业背景中均</w:t>
      </w:r>
      <w:r w:rsidRPr="00487E92">
        <w:rPr>
          <w:rFonts w:ascii="宋体" w:eastAsia="宋体" w:hAnsi="宋体" w:hint="eastAsia"/>
          <w:sz w:val="24"/>
        </w:rPr>
        <w:t>难以满足。</w:t>
      </w:r>
    </w:p>
    <w:p w:rsidR="006A54FC" w:rsidRPr="00487E92" w:rsidRDefault="006A54FC" w:rsidP="00AD68EF">
      <w:pPr>
        <w:pStyle w:val="a3"/>
        <w:spacing w:line="240" w:lineRule="auto"/>
        <w:jc w:val="both"/>
        <w:rPr>
          <w:rFonts w:ascii="宋体" w:eastAsia="宋体" w:hAnsi="宋体"/>
          <w:sz w:val="24"/>
        </w:rPr>
      </w:pPr>
    </w:p>
    <w:p w:rsidR="0058699B" w:rsidRDefault="0058699B" w:rsidP="00AD68EF">
      <w:pPr>
        <w:pStyle w:val="a3"/>
        <w:numPr>
          <w:ilvl w:val="0"/>
          <w:numId w:val="9"/>
        </w:numPr>
        <w:spacing w:line="240" w:lineRule="auto"/>
        <w:ind w:left="720"/>
        <w:rPr>
          <w:rFonts w:ascii="宋体" w:eastAsia="宋体" w:hAnsi="宋体"/>
          <w:b/>
          <w:sz w:val="24"/>
        </w:rPr>
      </w:pPr>
      <w:r w:rsidRPr="0058699B">
        <w:rPr>
          <w:rFonts w:ascii="宋体" w:eastAsia="宋体" w:hAnsi="宋体" w:hint="eastAsia"/>
          <w:b/>
          <w:sz w:val="24"/>
        </w:rPr>
        <w:t>组件信息的高效记录</w:t>
      </w:r>
    </w:p>
    <w:p w:rsidR="00E3333D" w:rsidRPr="004871A3" w:rsidRDefault="00CD5412" w:rsidP="004871A3">
      <w:pPr>
        <w:pStyle w:val="a3"/>
        <w:spacing w:line="240" w:lineRule="auto"/>
        <w:jc w:val="both"/>
        <w:rPr>
          <w:rFonts w:ascii="宋体" w:eastAsia="宋体" w:hAnsi="宋体"/>
          <w:sz w:val="24"/>
        </w:rPr>
      </w:pPr>
      <w:r>
        <w:rPr>
          <w:rFonts w:ascii="宋体" w:eastAsia="宋体" w:hAnsi="宋体" w:hint="eastAsia"/>
          <w:sz w:val="24"/>
        </w:rPr>
        <w:t>为</w:t>
      </w:r>
      <w:r w:rsidR="005F76BF">
        <w:rPr>
          <w:rFonts w:ascii="宋体" w:eastAsia="宋体" w:hAnsi="宋体" w:hint="eastAsia"/>
          <w:sz w:val="24"/>
        </w:rPr>
        <w:t>提高</w:t>
      </w:r>
      <w:r w:rsidR="003744BE">
        <w:rPr>
          <w:rFonts w:ascii="宋体" w:eastAsia="宋体" w:hAnsi="宋体" w:hint="eastAsia"/>
          <w:sz w:val="24"/>
        </w:rPr>
        <w:t>重放过程</w:t>
      </w:r>
      <w:r w:rsidR="00487E92" w:rsidRPr="00487E92">
        <w:rPr>
          <w:rFonts w:ascii="宋体" w:eastAsia="宋体" w:hAnsi="宋体" w:hint="eastAsia"/>
          <w:sz w:val="24"/>
        </w:rPr>
        <w:t>的鲁棒性，录制过程中需要同时记录事件的坐标信息</w:t>
      </w:r>
      <w:r w:rsidR="009450B4">
        <w:rPr>
          <w:rFonts w:ascii="宋体" w:eastAsia="宋体" w:hAnsi="宋体" w:hint="eastAsia"/>
          <w:sz w:val="24"/>
        </w:rPr>
        <w:t>以及组件信息。此处的事件通常来自手势输入。坐标信息通常易于获得。然而，</w:t>
      </w:r>
      <w:r w:rsidR="0088111A" w:rsidRPr="00487E92">
        <w:rPr>
          <w:rFonts w:ascii="宋体" w:eastAsia="宋体" w:hAnsi="宋体" w:hint="eastAsia"/>
          <w:sz w:val="24"/>
        </w:rPr>
        <w:t>获取</w:t>
      </w:r>
      <w:r w:rsidR="0088111A">
        <w:rPr>
          <w:rFonts w:ascii="宋体" w:eastAsia="宋体" w:hAnsi="宋体" w:hint="eastAsia"/>
          <w:sz w:val="24"/>
        </w:rPr>
        <w:t>组件信息</w:t>
      </w:r>
      <w:r w:rsidR="00912A11">
        <w:rPr>
          <w:rFonts w:ascii="宋体" w:eastAsia="宋体" w:hAnsi="宋体" w:hint="eastAsia"/>
          <w:sz w:val="24"/>
        </w:rPr>
        <w:t>则相对困</w:t>
      </w:r>
      <w:r w:rsidR="00487E92" w:rsidRPr="00487E92">
        <w:rPr>
          <w:rFonts w:ascii="宋体" w:eastAsia="宋体" w:hAnsi="宋体" w:hint="eastAsia"/>
          <w:sz w:val="24"/>
        </w:rPr>
        <w:t>难、</w:t>
      </w:r>
      <w:r w:rsidR="00BD5B98">
        <w:rPr>
          <w:rFonts w:ascii="宋体" w:eastAsia="宋体" w:hAnsi="宋体" w:hint="eastAsia"/>
          <w:sz w:val="24"/>
        </w:rPr>
        <w:t>且</w:t>
      </w:r>
      <w:r w:rsidR="00487E92" w:rsidRPr="00487E92">
        <w:rPr>
          <w:rFonts w:ascii="宋体" w:eastAsia="宋体" w:hAnsi="宋体" w:hint="eastAsia"/>
          <w:sz w:val="24"/>
        </w:rPr>
        <w:t>更耗时。获取组件信息的方法多样，但往往都会带来很大的时间开销，使得录制过程变得十分缓慢，影响开发</w:t>
      </w:r>
      <w:r w:rsidR="00AA02C2">
        <w:rPr>
          <w:rFonts w:ascii="宋体" w:eastAsia="宋体" w:hAnsi="宋体" w:hint="eastAsia"/>
          <w:sz w:val="24"/>
        </w:rPr>
        <w:t>者</w:t>
      </w:r>
      <w:r w:rsidR="00487E92" w:rsidRPr="00487E92">
        <w:rPr>
          <w:rFonts w:ascii="宋体" w:eastAsia="宋体" w:hAnsi="宋体" w:hint="eastAsia"/>
          <w:sz w:val="24"/>
        </w:rPr>
        <w:t>/测试者的</w:t>
      </w:r>
      <w:r w:rsidR="00487E92" w:rsidRPr="00487E92">
        <w:rPr>
          <w:rFonts w:ascii="宋体" w:eastAsia="宋体" w:hAnsi="宋体" w:hint="eastAsia"/>
          <w:sz w:val="24"/>
        </w:rPr>
        <w:lastRenderedPageBreak/>
        <w:t>使用体验。例如，</w:t>
      </w:r>
      <w:r w:rsidR="0035534F">
        <w:rPr>
          <w:rFonts w:ascii="宋体" w:eastAsia="宋体" w:hAnsi="宋体" w:hint="eastAsia"/>
          <w:sz w:val="24"/>
        </w:rPr>
        <w:t>在录制过程中，</w:t>
      </w:r>
      <w:r w:rsidR="008352FA">
        <w:rPr>
          <w:rFonts w:ascii="宋体" w:eastAsia="宋体" w:hAnsi="宋体" w:hint="eastAsia"/>
          <w:sz w:val="24"/>
        </w:rPr>
        <w:t>工具</w:t>
      </w:r>
      <w:r w:rsidR="00C805F6">
        <w:rPr>
          <w:rFonts w:ascii="宋体" w:eastAsia="宋体" w:hAnsi="宋体" w:hint="eastAsia"/>
          <w:sz w:val="24"/>
        </w:rPr>
        <w:t>C</w:t>
      </w:r>
      <w:r w:rsidR="00665B99">
        <w:rPr>
          <w:rFonts w:ascii="宋体" w:eastAsia="宋体" w:hAnsi="宋体" w:hint="eastAsia"/>
          <w:sz w:val="24"/>
        </w:rPr>
        <w:t>u</w:t>
      </w:r>
      <w:r w:rsidR="00665B99">
        <w:rPr>
          <w:rFonts w:ascii="宋体" w:eastAsia="宋体" w:hAnsi="宋体"/>
          <w:sz w:val="24"/>
        </w:rPr>
        <w:t>lebra</w:t>
      </w:r>
      <w:r w:rsidR="003850AE">
        <w:rPr>
          <w:rFonts w:ascii="宋体" w:eastAsia="宋体" w:hAnsi="宋体" w:hint="eastAsia"/>
          <w:sz w:val="24"/>
        </w:rPr>
        <w:t>需要耗时</w:t>
      </w:r>
      <w:r w:rsidR="00134840">
        <w:rPr>
          <w:rFonts w:ascii="宋体" w:eastAsia="宋体" w:hAnsi="宋体" w:hint="eastAsia"/>
          <w:sz w:val="24"/>
        </w:rPr>
        <w:t>10才能对一个</w:t>
      </w:r>
      <w:r w:rsidR="002600AA">
        <w:rPr>
          <w:rFonts w:ascii="宋体" w:eastAsia="宋体" w:hAnsi="宋体" w:hint="eastAsia"/>
          <w:sz w:val="24"/>
        </w:rPr>
        <w:t>点击</w:t>
      </w:r>
      <w:r w:rsidR="0042102B">
        <w:rPr>
          <w:rFonts w:ascii="宋体" w:eastAsia="宋体" w:hAnsi="宋体" w:hint="eastAsia"/>
          <w:sz w:val="24"/>
        </w:rPr>
        <w:t>操作</w:t>
      </w:r>
      <w:r w:rsidR="00DE6989">
        <w:rPr>
          <w:rFonts w:ascii="宋体" w:eastAsia="宋体" w:hAnsi="宋体" w:hint="eastAsia"/>
          <w:sz w:val="24"/>
        </w:rPr>
        <w:t>产</w:t>
      </w:r>
      <w:r w:rsidR="009706CD">
        <w:rPr>
          <w:rFonts w:ascii="宋体" w:eastAsia="宋体" w:hAnsi="宋体" w:hint="eastAsia"/>
          <w:sz w:val="24"/>
        </w:rPr>
        <w:t>生响应。这导致其</w:t>
      </w:r>
      <w:r w:rsidR="00F55C76">
        <w:rPr>
          <w:rFonts w:ascii="宋体" w:eastAsia="宋体" w:hAnsi="宋体" w:hint="eastAsia"/>
          <w:sz w:val="24"/>
        </w:rPr>
        <w:t>在实际场景中无法大规模</w:t>
      </w:r>
      <w:r w:rsidR="001D403E">
        <w:rPr>
          <w:rFonts w:ascii="宋体" w:eastAsia="宋体" w:hAnsi="宋体" w:hint="eastAsia"/>
          <w:sz w:val="24"/>
        </w:rPr>
        <w:t>使用</w:t>
      </w:r>
      <w:r w:rsidR="00487E92" w:rsidRPr="00487E92">
        <w:rPr>
          <w:rFonts w:ascii="宋体" w:eastAsia="宋体" w:hAnsi="宋体" w:hint="eastAsia"/>
          <w:sz w:val="24"/>
        </w:rPr>
        <w:t>。由于在录制阶段高效地记录坐标和组件信息具有一定难度，因此现有</w:t>
      </w:r>
      <w:r w:rsidR="000478D7">
        <w:rPr>
          <w:rFonts w:ascii="宋体" w:eastAsia="宋体" w:hAnsi="宋体" w:hint="eastAsia"/>
          <w:sz w:val="24"/>
        </w:rPr>
        <w:t>的</w:t>
      </w:r>
      <w:r w:rsidR="00487E92" w:rsidRPr="00487E92">
        <w:rPr>
          <w:rFonts w:ascii="宋体" w:eastAsia="宋体" w:hAnsi="宋体" w:hint="eastAsia"/>
          <w:sz w:val="24"/>
        </w:rPr>
        <w:t>工具大都仅记录坐标信息。</w:t>
      </w:r>
    </w:p>
    <w:p w:rsidR="0058699B" w:rsidRDefault="0058699B" w:rsidP="00AD68EF">
      <w:pPr>
        <w:pStyle w:val="a3"/>
        <w:numPr>
          <w:ilvl w:val="0"/>
          <w:numId w:val="9"/>
        </w:numPr>
        <w:spacing w:line="240" w:lineRule="auto"/>
        <w:ind w:left="720"/>
        <w:rPr>
          <w:rFonts w:ascii="宋体" w:eastAsia="宋体" w:hAnsi="宋体"/>
          <w:b/>
          <w:sz w:val="24"/>
        </w:rPr>
      </w:pPr>
      <w:r w:rsidRPr="0058699B">
        <w:rPr>
          <w:rFonts w:ascii="宋体" w:eastAsia="宋体" w:hAnsi="宋体" w:hint="eastAsia"/>
          <w:b/>
          <w:sz w:val="24"/>
        </w:rPr>
        <w:t>跨设备的事件重放</w:t>
      </w:r>
    </w:p>
    <w:p w:rsidR="00A3624B" w:rsidRDefault="00C51CAE" w:rsidP="00EC700C">
      <w:pPr>
        <w:pStyle w:val="a3"/>
        <w:spacing w:line="240" w:lineRule="auto"/>
        <w:jc w:val="both"/>
        <w:rPr>
          <w:rFonts w:ascii="宋体" w:eastAsia="宋体" w:hAnsi="宋体"/>
          <w:sz w:val="24"/>
        </w:rPr>
      </w:pPr>
      <w:r>
        <w:rPr>
          <w:rFonts w:ascii="宋体" w:eastAsia="宋体" w:hAnsi="宋体" w:hint="eastAsia"/>
          <w:sz w:val="24"/>
        </w:rPr>
        <w:t>当app</w:t>
      </w:r>
      <w:r w:rsidR="00487E92" w:rsidRPr="00487E92">
        <w:rPr>
          <w:rFonts w:ascii="宋体" w:eastAsia="宋体" w:hAnsi="宋体" w:hint="eastAsia"/>
          <w:sz w:val="24"/>
        </w:rPr>
        <w:t>被唤起时，Android操作系统将根据设备的屏幕分辨率、尺寸等参数自动地在应用资源中查找合适的布局文件</w:t>
      </w:r>
      <w:r w:rsidR="0050279A">
        <w:rPr>
          <w:rFonts w:ascii="宋体" w:eastAsia="宋体" w:hAnsi="宋体" w:hint="eastAsia"/>
          <w:sz w:val="24"/>
        </w:rPr>
        <w:t>和资源</w:t>
      </w:r>
      <w:r w:rsidR="00D449A9">
        <w:rPr>
          <w:rFonts w:ascii="宋体" w:eastAsia="宋体" w:hAnsi="宋体" w:hint="eastAsia"/>
          <w:sz w:val="24"/>
        </w:rPr>
        <w:t>进行渲染</w:t>
      </w:r>
      <w:r w:rsidR="00487E92" w:rsidRPr="00487E92">
        <w:rPr>
          <w:rFonts w:ascii="宋体" w:eastAsia="宋体" w:hAnsi="宋体" w:hint="eastAsia"/>
          <w:sz w:val="24"/>
        </w:rPr>
        <w:t>。</w:t>
      </w:r>
      <w:r w:rsidR="00050390">
        <w:rPr>
          <w:rFonts w:ascii="宋体" w:eastAsia="宋体" w:hAnsi="宋体" w:hint="eastAsia"/>
          <w:sz w:val="24"/>
        </w:rPr>
        <w:t>Andr</w:t>
      </w:r>
      <w:r w:rsidR="00050390">
        <w:rPr>
          <w:rFonts w:ascii="宋体" w:eastAsia="宋体" w:hAnsi="宋体"/>
          <w:sz w:val="24"/>
        </w:rPr>
        <w:t>oid</w:t>
      </w:r>
      <w:r w:rsidR="00487E92" w:rsidRPr="00487E92">
        <w:rPr>
          <w:rFonts w:ascii="宋体" w:eastAsia="宋体" w:hAnsi="宋体" w:hint="eastAsia"/>
          <w:sz w:val="24"/>
        </w:rPr>
        <w:t>官方</w:t>
      </w:r>
      <w:r w:rsidR="00E700AE">
        <w:rPr>
          <w:rFonts w:ascii="宋体" w:eastAsia="宋体" w:hAnsi="宋体" w:hint="eastAsia"/>
          <w:sz w:val="24"/>
        </w:rPr>
        <w:t>文</w:t>
      </w:r>
      <w:r w:rsidR="00487E92" w:rsidRPr="00487E92">
        <w:rPr>
          <w:rFonts w:ascii="宋体" w:eastAsia="宋体" w:hAnsi="宋体" w:hint="eastAsia"/>
          <w:sz w:val="24"/>
        </w:rPr>
        <w:t>推荐开发者为不同分辨率和屏幕尺寸的设备定制对应的布局和资源文件。布局的多样性和灵活性</w:t>
      </w:r>
      <w:r w:rsidR="00FF4D05">
        <w:rPr>
          <w:rFonts w:ascii="宋体" w:eastAsia="宋体" w:hAnsi="宋体" w:hint="eastAsia"/>
          <w:sz w:val="24"/>
        </w:rPr>
        <w:t>带来了在不同设备上进行事件重放的</w:t>
      </w:r>
      <w:r w:rsidR="00FF4D05" w:rsidRPr="00487E92">
        <w:rPr>
          <w:rFonts w:ascii="宋体" w:eastAsia="宋体" w:hAnsi="宋体" w:hint="eastAsia"/>
          <w:sz w:val="24"/>
        </w:rPr>
        <w:t>需求</w:t>
      </w:r>
      <w:r w:rsidR="00487E92" w:rsidRPr="00487E92">
        <w:rPr>
          <w:rFonts w:ascii="宋体" w:eastAsia="宋体" w:hAnsi="宋体" w:hint="eastAsia"/>
          <w:sz w:val="24"/>
        </w:rPr>
        <w:t>，</w:t>
      </w:r>
      <w:r w:rsidR="00D1015E">
        <w:rPr>
          <w:rFonts w:ascii="宋体" w:eastAsia="宋体" w:hAnsi="宋体" w:hint="eastAsia"/>
          <w:sz w:val="24"/>
        </w:rPr>
        <w:t>同时</w:t>
      </w:r>
      <w:r w:rsidR="004E0858">
        <w:rPr>
          <w:rFonts w:ascii="宋体" w:eastAsia="宋体" w:hAnsi="宋体" w:hint="eastAsia"/>
          <w:sz w:val="24"/>
        </w:rPr>
        <w:t>也</w:t>
      </w:r>
      <w:r w:rsidR="00FF4D05" w:rsidRPr="00487E92">
        <w:rPr>
          <w:rFonts w:ascii="宋体" w:eastAsia="宋体" w:hAnsi="宋体" w:hint="eastAsia"/>
          <w:sz w:val="24"/>
        </w:rPr>
        <w:t>给应用的测试增加了一定难度</w:t>
      </w:r>
      <w:r w:rsidR="00487E92" w:rsidRPr="00487E92">
        <w:rPr>
          <w:rFonts w:ascii="宋体" w:eastAsia="宋体" w:hAnsi="宋体" w:hint="eastAsia"/>
          <w:sz w:val="24"/>
        </w:rPr>
        <w:t>。不同设备上的事件重放仍是有待研究的开放性问题。</w:t>
      </w:r>
    </w:p>
    <w:p w:rsidR="004B4D5E" w:rsidRPr="008705D4" w:rsidRDefault="006166C1" w:rsidP="0021763A">
      <w:pPr>
        <w:spacing w:line="240" w:lineRule="auto"/>
        <w:ind w:firstLine="720"/>
        <w:jc w:val="both"/>
        <w:rPr>
          <w:rFonts w:ascii="宋体" w:eastAsia="宋体" w:hAnsi="宋体"/>
          <w:sz w:val="24"/>
        </w:rPr>
      </w:pPr>
      <w:r>
        <w:rPr>
          <w:rFonts w:ascii="宋体" w:eastAsia="宋体" w:hAnsi="宋体" w:hint="eastAsia"/>
          <w:sz w:val="24"/>
        </w:rPr>
        <w:t>针对</w:t>
      </w:r>
      <w:r w:rsidR="001E0A43">
        <w:rPr>
          <w:rFonts w:ascii="宋体" w:eastAsia="宋体" w:hAnsi="宋体" w:hint="eastAsia"/>
          <w:sz w:val="24"/>
        </w:rPr>
        <w:t>以上来自于</w:t>
      </w:r>
      <w:r w:rsidR="00FC662D">
        <w:rPr>
          <w:rFonts w:ascii="宋体" w:eastAsia="宋体" w:hAnsi="宋体" w:hint="eastAsia"/>
          <w:sz w:val="24"/>
        </w:rPr>
        <w:t>工业界的</w:t>
      </w:r>
      <w:r w:rsidR="00020659">
        <w:rPr>
          <w:rFonts w:ascii="宋体" w:eastAsia="宋体" w:hAnsi="宋体" w:hint="eastAsia"/>
          <w:sz w:val="24"/>
        </w:rPr>
        <w:t>需求</w:t>
      </w:r>
      <w:r w:rsidR="002451F3">
        <w:rPr>
          <w:rFonts w:ascii="宋体" w:eastAsia="宋体" w:hAnsi="宋体" w:hint="eastAsia"/>
          <w:sz w:val="24"/>
        </w:rPr>
        <w:t>和</w:t>
      </w:r>
      <w:r w:rsidR="0011579C">
        <w:rPr>
          <w:rFonts w:ascii="宋体" w:eastAsia="宋体" w:hAnsi="宋体" w:hint="eastAsia"/>
          <w:sz w:val="24"/>
        </w:rPr>
        <w:t>限制条件，</w:t>
      </w:r>
      <w:r w:rsidR="000B15C2">
        <w:rPr>
          <w:rFonts w:ascii="宋体" w:eastAsia="宋体" w:hAnsi="宋体" w:hint="eastAsia"/>
          <w:sz w:val="24"/>
        </w:rPr>
        <w:t>我们</w:t>
      </w:r>
      <w:r w:rsidR="00E7466C">
        <w:rPr>
          <w:rFonts w:ascii="宋体" w:eastAsia="宋体" w:hAnsi="宋体" w:hint="eastAsia"/>
          <w:sz w:val="24"/>
        </w:rPr>
        <w:t>设计并开发了</w:t>
      </w:r>
      <w:r w:rsidR="00B05C53">
        <w:rPr>
          <w:rFonts w:ascii="宋体" w:eastAsia="宋体" w:hAnsi="宋体" w:hint="eastAsia"/>
          <w:sz w:val="24"/>
        </w:rPr>
        <w:t>该录制和重放</w:t>
      </w:r>
      <w:r w:rsidR="00397F6E">
        <w:rPr>
          <w:rFonts w:ascii="宋体" w:eastAsia="宋体" w:hAnsi="宋体" w:hint="eastAsia"/>
          <w:sz w:val="24"/>
        </w:rPr>
        <w:t>工具</w:t>
      </w:r>
      <w:r w:rsidR="000227B4">
        <w:rPr>
          <w:rFonts w:ascii="宋体" w:eastAsia="宋体" w:hAnsi="宋体" w:hint="eastAsia"/>
          <w:sz w:val="24"/>
        </w:rPr>
        <w:t>，</w:t>
      </w:r>
      <w:r w:rsidR="00DD6B4C">
        <w:rPr>
          <w:rFonts w:ascii="宋体" w:eastAsia="宋体" w:hAnsi="宋体" w:hint="eastAsia"/>
          <w:sz w:val="24"/>
        </w:rPr>
        <w:t>致力于</w:t>
      </w:r>
      <w:r w:rsidR="00867B5C">
        <w:rPr>
          <w:rFonts w:ascii="宋体" w:eastAsia="宋体" w:hAnsi="宋体" w:hint="eastAsia"/>
          <w:sz w:val="24"/>
        </w:rPr>
        <w:t>在一定</w:t>
      </w:r>
      <w:r w:rsidR="003B65A3">
        <w:rPr>
          <w:rFonts w:ascii="宋体" w:eastAsia="宋体" w:hAnsi="宋体" w:hint="eastAsia"/>
          <w:sz w:val="24"/>
        </w:rPr>
        <w:t>程度上</w:t>
      </w:r>
      <w:r w:rsidR="0023506B">
        <w:rPr>
          <w:rFonts w:ascii="宋体" w:eastAsia="宋体" w:hAnsi="宋体" w:hint="eastAsia"/>
          <w:sz w:val="24"/>
        </w:rPr>
        <w:t>解决</w:t>
      </w:r>
      <w:r w:rsidR="00B13C0D">
        <w:rPr>
          <w:rFonts w:ascii="宋体" w:eastAsia="宋体" w:hAnsi="宋体" w:hint="eastAsia"/>
          <w:sz w:val="24"/>
        </w:rPr>
        <w:t>以上三大挑战。</w:t>
      </w:r>
      <w:r w:rsidR="00D17006" w:rsidRPr="00140969">
        <w:rPr>
          <w:rFonts w:ascii="宋体" w:eastAsia="宋体" w:hAnsi="宋体" w:hint="eastAsia"/>
          <w:b/>
          <w:sz w:val="24"/>
        </w:rPr>
        <w:t>观看</w:t>
      </w:r>
      <w:r w:rsidR="004B4D5E" w:rsidRPr="004B4D5E">
        <w:rPr>
          <w:rFonts w:ascii="宋体" w:eastAsia="宋体" w:hAnsi="宋体" w:hint="eastAsia"/>
          <w:b/>
          <w:sz w:val="24"/>
        </w:rPr>
        <w:t>系统演示视频</w:t>
      </w:r>
      <w:hyperlink r:id="rId8" w:history="1">
        <w:r w:rsidR="004B4D5E" w:rsidRPr="00251E7C">
          <w:rPr>
            <w:rStyle w:val="af"/>
            <w:rFonts w:ascii="宋体" w:eastAsia="宋体" w:hAnsi="宋体"/>
            <w:sz w:val="24"/>
          </w:rPr>
          <w:t>https://drive.google.com/file/d/1XD04LahI45gtrIhd6xlyp0NdAXN8Jpjh/view</w:t>
        </w:r>
      </w:hyperlink>
      <w:r w:rsidR="004B4D5E">
        <w:rPr>
          <w:rFonts w:ascii="宋体" w:eastAsia="宋体" w:hAnsi="宋体"/>
          <w:sz w:val="24"/>
        </w:rPr>
        <w:t xml:space="preserve"> </w:t>
      </w:r>
      <w:r w:rsidR="004B4D5E">
        <w:rPr>
          <w:rFonts w:ascii="宋体" w:eastAsia="宋体" w:hAnsi="宋体" w:hint="eastAsia"/>
          <w:sz w:val="24"/>
        </w:rPr>
        <w:t xml:space="preserve">或 </w:t>
      </w:r>
      <w:hyperlink r:id="rId9" w:history="1">
        <w:r w:rsidR="004B4D5E" w:rsidRPr="00251E7C">
          <w:rPr>
            <w:rStyle w:val="af"/>
            <w:rFonts w:ascii="宋体" w:eastAsia="宋体" w:hAnsi="宋体"/>
            <w:sz w:val="24"/>
          </w:rPr>
          <w:t>https://pan.baidu.com/s/1aAiUOWqGoZZN1kvKYZUiOg</w:t>
        </w:r>
      </w:hyperlink>
      <w:r w:rsidR="004B4D5E">
        <w:rPr>
          <w:rFonts w:ascii="宋体" w:eastAsia="宋体" w:hAnsi="宋体"/>
          <w:sz w:val="24"/>
        </w:rPr>
        <w:t xml:space="preserve"> </w:t>
      </w:r>
      <w:r w:rsidR="004B4D5E">
        <w:rPr>
          <w:rFonts w:ascii="宋体" w:eastAsia="宋体" w:hAnsi="宋体" w:hint="eastAsia"/>
          <w:sz w:val="24"/>
        </w:rPr>
        <w:t>。</w:t>
      </w:r>
    </w:p>
    <w:p w:rsidR="00D37EFB" w:rsidRPr="00D37EFB" w:rsidRDefault="00AB0604" w:rsidP="00D37EFB">
      <w:pPr>
        <w:pStyle w:val="a3"/>
        <w:numPr>
          <w:ilvl w:val="0"/>
          <w:numId w:val="3"/>
        </w:numPr>
        <w:spacing w:after="120" w:line="240" w:lineRule="auto"/>
        <w:ind w:left="360"/>
        <w:rPr>
          <w:rFonts w:ascii="宋体" w:eastAsia="宋体" w:hAnsi="宋体"/>
          <w:b/>
          <w:sz w:val="28"/>
        </w:rPr>
      </w:pPr>
      <w:r>
        <w:rPr>
          <w:rFonts w:ascii="宋体" w:eastAsia="宋体" w:hAnsi="宋体" w:hint="eastAsia"/>
          <w:b/>
          <w:sz w:val="28"/>
        </w:rPr>
        <w:t>关键技术</w:t>
      </w:r>
    </w:p>
    <w:p w:rsidR="00A209C5" w:rsidRDefault="00CE4012" w:rsidP="006021BD">
      <w:pPr>
        <w:pStyle w:val="a3"/>
        <w:numPr>
          <w:ilvl w:val="0"/>
          <w:numId w:val="5"/>
        </w:numPr>
        <w:spacing w:before="240" w:line="240" w:lineRule="auto"/>
        <w:rPr>
          <w:rFonts w:ascii="宋体" w:eastAsia="宋体" w:hAnsi="宋体"/>
          <w:b/>
          <w:sz w:val="24"/>
        </w:rPr>
      </w:pPr>
      <w:r>
        <w:rPr>
          <w:rFonts w:ascii="宋体" w:eastAsia="宋体" w:hAnsi="宋体" w:hint="eastAsia"/>
          <w:b/>
          <w:sz w:val="24"/>
        </w:rPr>
        <w:t>动态插桩</w:t>
      </w:r>
    </w:p>
    <w:p w:rsidR="001342DE" w:rsidRDefault="001342DE" w:rsidP="001342DE">
      <w:pPr>
        <w:pStyle w:val="a3"/>
        <w:numPr>
          <w:ilvl w:val="0"/>
          <w:numId w:val="5"/>
        </w:numPr>
        <w:spacing w:before="120" w:line="240" w:lineRule="auto"/>
        <w:rPr>
          <w:rFonts w:ascii="宋体" w:eastAsia="宋体" w:hAnsi="宋体"/>
          <w:b/>
          <w:sz w:val="24"/>
        </w:rPr>
      </w:pPr>
      <w:r>
        <w:rPr>
          <w:rFonts w:ascii="宋体" w:eastAsia="宋体" w:hAnsi="宋体" w:hint="eastAsia"/>
          <w:b/>
          <w:sz w:val="24"/>
        </w:rPr>
        <w:t>预重放</w:t>
      </w:r>
    </w:p>
    <w:p w:rsidR="001342DE" w:rsidRPr="00483D1B" w:rsidRDefault="001342DE" w:rsidP="00483D1B">
      <w:pPr>
        <w:pStyle w:val="a3"/>
        <w:numPr>
          <w:ilvl w:val="0"/>
          <w:numId w:val="5"/>
        </w:numPr>
        <w:spacing w:before="120" w:line="240" w:lineRule="auto"/>
        <w:rPr>
          <w:rFonts w:ascii="宋体" w:eastAsia="宋体" w:hAnsi="宋体"/>
          <w:b/>
          <w:sz w:val="24"/>
        </w:rPr>
      </w:pPr>
      <w:r>
        <w:rPr>
          <w:rFonts w:ascii="宋体" w:eastAsia="宋体" w:hAnsi="宋体" w:hint="eastAsia"/>
          <w:b/>
          <w:sz w:val="24"/>
        </w:rPr>
        <w:t>适配性重放</w:t>
      </w:r>
    </w:p>
    <w:p w:rsidR="004B3727" w:rsidRPr="004B3727" w:rsidRDefault="0025482C" w:rsidP="006021BD">
      <w:pPr>
        <w:pStyle w:val="a3"/>
        <w:numPr>
          <w:ilvl w:val="0"/>
          <w:numId w:val="10"/>
        </w:numPr>
        <w:spacing w:line="240" w:lineRule="auto"/>
        <w:jc w:val="both"/>
        <w:rPr>
          <w:rFonts w:ascii="宋体" w:eastAsia="宋体" w:hAnsi="宋体"/>
          <w:sz w:val="24"/>
        </w:rPr>
      </w:pPr>
      <w:r>
        <w:rPr>
          <w:rFonts w:ascii="宋体" w:eastAsia="宋体" w:hAnsi="宋体" w:hint="eastAsia"/>
          <w:sz w:val="24"/>
        </w:rPr>
        <w:t>使用动态插桩技术，对移动设备中</w:t>
      </w:r>
      <w:r w:rsidR="004B3727" w:rsidRPr="004B3727">
        <w:rPr>
          <w:rFonts w:ascii="宋体" w:eastAsia="宋体" w:hAnsi="宋体" w:hint="eastAsia"/>
          <w:sz w:val="24"/>
        </w:rPr>
        <w:t>丰富的输入进行录制和重放，包括传感器输入</w:t>
      </w:r>
      <w:r w:rsidR="000D69DF">
        <w:rPr>
          <w:rFonts w:ascii="宋体" w:eastAsia="宋体" w:hAnsi="宋体" w:hint="eastAsia"/>
          <w:sz w:val="24"/>
        </w:rPr>
        <w:t>等</w:t>
      </w:r>
      <w:r w:rsidR="00E91435">
        <w:rPr>
          <w:rFonts w:ascii="宋体" w:eastAsia="宋体" w:hAnsi="宋体" w:hint="eastAsia"/>
          <w:sz w:val="24"/>
        </w:rPr>
        <w:t>。这一技术的使用无需定制操作系统或</w:t>
      </w:r>
      <w:r w:rsidR="004B3727" w:rsidRPr="004B3727">
        <w:rPr>
          <w:rFonts w:ascii="宋体" w:eastAsia="宋体" w:hAnsi="宋体" w:hint="eastAsia"/>
          <w:sz w:val="24"/>
        </w:rPr>
        <w:t>提供应用源代码。</w:t>
      </w:r>
    </w:p>
    <w:p w:rsidR="004B3727" w:rsidRPr="004B3727" w:rsidRDefault="00F07091" w:rsidP="006021BD">
      <w:pPr>
        <w:pStyle w:val="a3"/>
        <w:numPr>
          <w:ilvl w:val="0"/>
          <w:numId w:val="10"/>
        </w:numPr>
        <w:spacing w:line="240" w:lineRule="auto"/>
        <w:jc w:val="both"/>
        <w:rPr>
          <w:rFonts w:ascii="宋体" w:eastAsia="宋体" w:hAnsi="宋体"/>
          <w:sz w:val="24"/>
        </w:rPr>
      </w:pPr>
      <w:r>
        <w:rPr>
          <w:rFonts w:ascii="宋体" w:eastAsia="宋体" w:hAnsi="宋体" w:hint="eastAsia"/>
          <w:sz w:val="24"/>
        </w:rPr>
        <w:t>在录制和重放两大环节</w:t>
      </w:r>
      <w:r w:rsidR="004B3727" w:rsidRPr="004B3727">
        <w:rPr>
          <w:rFonts w:ascii="宋体" w:eastAsia="宋体" w:hAnsi="宋体" w:hint="eastAsia"/>
          <w:sz w:val="24"/>
        </w:rPr>
        <w:t>之间，引入“预重放”环节，以实现组件信息的高效记录。具体而言，在录制阶段，本</w:t>
      </w:r>
      <w:r w:rsidR="00D336CF">
        <w:rPr>
          <w:rFonts w:ascii="宋体" w:eastAsia="宋体" w:hAnsi="宋体" w:hint="eastAsia"/>
          <w:sz w:val="24"/>
        </w:rPr>
        <w:t>系统仅记录手势输入事件的坐标信息，以保证应用较快的响应速度。</w:t>
      </w:r>
      <w:r w:rsidR="004B3727" w:rsidRPr="004B3727">
        <w:rPr>
          <w:rFonts w:ascii="宋体" w:eastAsia="宋体" w:hAnsi="宋体" w:hint="eastAsia"/>
          <w:sz w:val="24"/>
        </w:rPr>
        <w:t>在</w:t>
      </w:r>
      <w:r w:rsidR="00D336CF">
        <w:rPr>
          <w:rFonts w:ascii="宋体" w:eastAsia="宋体" w:hAnsi="宋体" w:hint="eastAsia"/>
          <w:sz w:val="24"/>
        </w:rPr>
        <w:t>接下来的</w:t>
      </w:r>
      <w:r w:rsidR="004B3727" w:rsidRPr="004B3727">
        <w:rPr>
          <w:rFonts w:ascii="宋体" w:eastAsia="宋体" w:hAnsi="宋体" w:hint="eastAsia"/>
          <w:sz w:val="24"/>
        </w:rPr>
        <w:t>预重放环节</w:t>
      </w:r>
      <w:r w:rsidR="00AB68FE">
        <w:rPr>
          <w:rFonts w:ascii="宋体" w:eastAsia="宋体" w:hAnsi="宋体" w:hint="eastAsia"/>
          <w:sz w:val="24"/>
        </w:rPr>
        <w:t>中</w:t>
      </w:r>
      <w:r w:rsidR="004B3727" w:rsidRPr="004B3727">
        <w:rPr>
          <w:rFonts w:ascii="宋体" w:eastAsia="宋体" w:hAnsi="宋体" w:hint="eastAsia"/>
          <w:sz w:val="24"/>
        </w:rPr>
        <w:t>，</w:t>
      </w:r>
      <w:r w:rsidR="00AB68FE">
        <w:rPr>
          <w:rFonts w:ascii="宋体" w:eastAsia="宋体" w:hAnsi="宋体" w:hint="eastAsia"/>
          <w:sz w:val="24"/>
        </w:rPr>
        <w:t>系统</w:t>
      </w:r>
      <w:r w:rsidR="002A0B99">
        <w:rPr>
          <w:rFonts w:ascii="宋体" w:eastAsia="宋体" w:hAnsi="宋体" w:hint="eastAsia"/>
          <w:sz w:val="24"/>
        </w:rPr>
        <w:t>在同一设备上基于坐标对事件进行自动的重放，同时</w:t>
      </w:r>
      <w:r w:rsidR="004B3727" w:rsidRPr="004B3727">
        <w:rPr>
          <w:rFonts w:ascii="宋体" w:eastAsia="宋体" w:hAnsi="宋体" w:hint="eastAsia"/>
          <w:sz w:val="24"/>
        </w:rPr>
        <w:t>记录所有相关的组件</w:t>
      </w:r>
      <w:r w:rsidR="007A5460">
        <w:rPr>
          <w:rFonts w:ascii="宋体" w:eastAsia="宋体" w:hAnsi="宋体" w:hint="eastAsia"/>
          <w:sz w:val="24"/>
        </w:rPr>
        <w:t>信息。由此即</w:t>
      </w:r>
      <w:r w:rsidR="009C0E59">
        <w:rPr>
          <w:rFonts w:ascii="宋体" w:eastAsia="宋体" w:hAnsi="宋体" w:hint="eastAsia"/>
          <w:sz w:val="24"/>
        </w:rPr>
        <w:t>较为高效地</w:t>
      </w:r>
      <w:r w:rsidR="00B649E3">
        <w:rPr>
          <w:rFonts w:ascii="宋体" w:eastAsia="宋体" w:hAnsi="宋体" w:hint="eastAsia"/>
          <w:sz w:val="24"/>
        </w:rPr>
        <w:t>实现了组件信息的记录，</w:t>
      </w:r>
      <w:r w:rsidR="007A5460">
        <w:rPr>
          <w:rFonts w:ascii="宋体" w:eastAsia="宋体" w:hAnsi="宋体" w:hint="eastAsia"/>
          <w:sz w:val="24"/>
        </w:rPr>
        <w:t>对工具的实用性不产生较大影响</w:t>
      </w:r>
      <w:r w:rsidR="004B3727" w:rsidRPr="004B3727">
        <w:rPr>
          <w:rFonts w:ascii="宋体" w:eastAsia="宋体" w:hAnsi="宋体" w:hint="eastAsia"/>
          <w:sz w:val="24"/>
        </w:rPr>
        <w:t>。</w:t>
      </w:r>
    </w:p>
    <w:p w:rsidR="004B3727" w:rsidRDefault="004B3727" w:rsidP="006021BD">
      <w:pPr>
        <w:pStyle w:val="a3"/>
        <w:numPr>
          <w:ilvl w:val="0"/>
          <w:numId w:val="10"/>
        </w:numPr>
        <w:spacing w:line="240" w:lineRule="auto"/>
        <w:rPr>
          <w:rFonts w:ascii="宋体" w:eastAsia="宋体" w:hAnsi="宋体"/>
          <w:sz w:val="24"/>
        </w:rPr>
      </w:pPr>
      <w:r w:rsidRPr="004B3727">
        <w:rPr>
          <w:rFonts w:ascii="宋体" w:eastAsia="宋体" w:hAnsi="宋体" w:hint="eastAsia"/>
          <w:sz w:val="24"/>
        </w:rPr>
        <w:t>在不同设备上进行自适应的重放。自适应方法包括，启发式地对目标组件进行搜索以及基于设备参数的坐标变换，以实现不同屏幕尺寸、不同操作系统的设备上的准确重放。</w:t>
      </w:r>
    </w:p>
    <w:p w:rsidR="008675E8" w:rsidRDefault="008675E8" w:rsidP="00C65D70">
      <w:pPr>
        <w:pStyle w:val="a3"/>
        <w:numPr>
          <w:ilvl w:val="0"/>
          <w:numId w:val="11"/>
        </w:numPr>
        <w:spacing w:after="0" w:line="240" w:lineRule="auto"/>
        <w:ind w:left="1166"/>
        <w:rPr>
          <w:rFonts w:ascii="宋体" w:eastAsia="宋体" w:hAnsi="宋体"/>
          <w:b/>
          <w:sz w:val="24"/>
        </w:rPr>
      </w:pPr>
      <w:r>
        <w:rPr>
          <w:rFonts w:ascii="宋体" w:eastAsia="宋体" w:hAnsi="宋体" w:hint="eastAsia"/>
          <w:b/>
          <w:sz w:val="24"/>
        </w:rPr>
        <w:t>触屏手势</w:t>
      </w:r>
      <w:r w:rsidR="004D06A6">
        <w:rPr>
          <w:rFonts w:ascii="宋体" w:eastAsia="宋体" w:hAnsi="宋体" w:hint="eastAsia"/>
          <w:b/>
          <w:sz w:val="24"/>
        </w:rPr>
        <w:t>类型</w:t>
      </w:r>
    </w:p>
    <w:p w:rsidR="00E752C8" w:rsidRPr="0086689E" w:rsidRDefault="00E752C8" w:rsidP="006021BD">
      <w:pPr>
        <w:spacing w:after="240" w:line="240" w:lineRule="auto"/>
        <w:ind w:firstLine="720"/>
        <w:jc w:val="both"/>
        <w:rPr>
          <w:rFonts w:ascii="宋体" w:eastAsia="宋体" w:hAnsi="宋体"/>
          <w:sz w:val="24"/>
        </w:rPr>
      </w:pPr>
      <w:r w:rsidRPr="0086689E">
        <w:rPr>
          <w:rFonts w:ascii="宋体" w:eastAsia="宋体" w:hAnsi="宋体" w:hint="eastAsia"/>
          <w:sz w:val="24"/>
        </w:rPr>
        <w:t>系统支持多种常见的触屏手势，包括：</w:t>
      </w:r>
      <w:r w:rsidRPr="0086689E">
        <w:rPr>
          <w:rFonts w:ascii="宋体" w:eastAsia="宋体" w:hAnsi="宋体"/>
          <w:sz w:val="24"/>
        </w:rPr>
        <w:t xml:space="preserve">Tap, Long Tap, </w:t>
      </w:r>
      <w:r w:rsidRPr="0086689E">
        <w:rPr>
          <w:rFonts w:ascii="宋体" w:eastAsia="宋体" w:hAnsi="宋体" w:hint="eastAsia"/>
          <w:sz w:val="24"/>
        </w:rPr>
        <w:t>Double</w:t>
      </w:r>
      <w:r w:rsidRPr="0086689E">
        <w:rPr>
          <w:rFonts w:ascii="宋体" w:eastAsia="宋体" w:hAnsi="宋体"/>
          <w:sz w:val="24"/>
        </w:rPr>
        <w:t xml:space="preserve"> Tap, Swipe, </w:t>
      </w:r>
      <w:r w:rsidRPr="0086689E">
        <w:rPr>
          <w:rFonts w:ascii="宋体" w:eastAsia="宋体" w:hAnsi="宋体" w:hint="eastAsia"/>
          <w:sz w:val="24"/>
        </w:rPr>
        <w:t>Drag等。同时，</w:t>
      </w:r>
      <w:r w:rsidR="00A95B18">
        <w:rPr>
          <w:rFonts w:ascii="宋体" w:eastAsia="宋体" w:hAnsi="宋体" w:hint="eastAsia"/>
          <w:sz w:val="24"/>
        </w:rPr>
        <w:t>系统</w:t>
      </w:r>
      <w:r w:rsidRPr="0086689E">
        <w:rPr>
          <w:rFonts w:ascii="宋体" w:eastAsia="宋体" w:hAnsi="宋体" w:hint="eastAsia"/>
          <w:sz w:val="24"/>
        </w:rPr>
        <w:t>支持常用的</w:t>
      </w:r>
      <w:r w:rsidR="00E03F31">
        <w:rPr>
          <w:rFonts w:ascii="宋体" w:eastAsia="宋体" w:hAnsi="宋体" w:hint="eastAsia"/>
          <w:sz w:val="24"/>
        </w:rPr>
        <w:t>系统</w:t>
      </w:r>
      <w:r w:rsidR="002D5740">
        <w:rPr>
          <w:rFonts w:ascii="宋体" w:eastAsia="宋体" w:hAnsi="宋体" w:hint="eastAsia"/>
          <w:sz w:val="24"/>
        </w:rPr>
        <w:t>按键（</w:t>
      </w:r>
      <w:r w:rsidRPr="0086689E">
        <w:rPr>
          <w:rFonts w:ascii="宋体" w:eastAsia="宋体" w:hAnsi="宋体" w:hint="eastAsia"/>
          <w:sz w:val="24"/>
        </w:rPr>
        <w:t>如返回键、音量键等</w:t>
      </w:r>
      <w:r w:rsidR="002D5740">
        <w:rPr>
          <w:rFonts w:ascii="宋体" w:eastAsia="宋体" w:hAnsi="宋体" w:hint="eastAsia"/>
          <w:sz w:val="24"/>
        </w:rPr>
        <w:t>）和传感器输入的</w:t>
      </w:r>
      <w:r w:rsidR="00E56AAA">
        <w:rPr>
          <w:rFonts w:ascii="宋体" w:eastAsia="宋体" w:hAnsi="宋体" w:hint="eastAsia"/>
          <w:sz w:val="24"/>
        </w:rPr>
        <w:t>录制和</w:t>
      </w:r>
      <w:r w:rsidR="002D5740">
        <w:rPr>
          <w:rFonts w:ascii="宋体" w:eastAsia="宋体" w:hAnsi="宋体" w:hint="eastAsia"/>
          <w:sz w:val="24"/>
        </w:rPr>
        <w:t>重放</w:t>
      </w:r>
      <w:r w:rsidRPr="0086689E">
        <w:rPr>
          <w:rFonts w:ascii="宋体" w:eastAsia="宋体" w:hAnsi="宋体" w:hint="eastAsia"/>
          <w:sz w:val="24"/>
        </w:rPr>
        <w:t>。</w:t>
      </w:r>
    </w:p>
    <w:p w:rsidR="00B57C84" w:rsidRDefault="00B57C84" w:rsidP="006021BD">
      <w:pPr>
        <w:spacing w:before="120" w:after="0" w:line="240" w:lineRule="auto"/>
        <w:jc w:val="both"/>
        <w:rPr>
          <w:rFonts w:ascii="宋体" w:eastAsia="宋体" w:hAnsi="宋体"/>
          <w:sz w:val="24"/>
        </w:rPr>
      </w:pPr>
      <w:r>
        <w:rPr>
          <w:rFonts w:ascii="宋体" w:eastAsia="宋体" w:hAnsi="宋体" w:hint="eastAsia"/>
          <w:noProof/>
          <w:sz w:val="24"/>
        </w:rPr>
        <w:lastRenderedPageBreak/>
        <w:drawing>
          <wp:inline distT="0" distB="0" distL="0" distR="0" wp14:anchorId="7F062214" wp14:editId="295660F6">
            <wp:extent cx="5486400" cy="116078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mo_workfl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1160780"/>
                    </a:xfrm>
                    <a:prstGeom prst="rect">
                      <a:avLst/>
                    </a:prstGeom>
                  </pic:spPr>
                </pic:pic>
              </a:graphicData>
            </a:graphic>
          </wp:inline>
        </w:drawing>
      </w:r>
    </w:p>
    <w:p w:rsidR="00B57C84" w:rsidRPr="001A21DE" w:rsidRDefault="00B57C84" w:rsidP="00DD3A81">
      <w:pPr>
        <w:spacing w:line="240" w:lineRule="auto"/>
        <w:jc w:val="center"/>
        <w:rPr>
          <w:rFonts w:ascii="宋体" w:eastAsia="宋体" w:hAnsi="宋体"/>
          <w:sz w:val="24"/>
        </w:rPr>
      </w:pPr>
      <w:r w:rsidRPr="007C2524">
        <w:rPr>
          <w:rFonts w:ascii="宋体" w:eastAsia="宋体" w:hAnsi="宋体" w:hint="eastAsia"/>
          <w:b/>
          <w:sz w:val="20"/>
        </w:rPr>
        <w:t>图1：系统实现</w:t>
      </w:r>
    </w:p>
    <w:p w:rsidR="00B57C84" w:rsidRPr="00B57C84" w:rsidRDefault="00B57C84" w:rsidP="006021BD">
      <w:pPr>
        <w:pStyle w:val="a3"/>
        <w:numPr>
          <w:ilvl w:val="0"/>
          <w:numId w:val="11"/>
        </w:numPr>
        <w:spacing w:line="240" w:lineRule="auto"/>
        <w:rPr>
          <w:rFonts w:ascii="宋体" w:eastAsia="宋体" w:hAnsi="宋体"/>
          <w:b/>
          <w:sz w:val="24"/>
        </w:rPr>
      </w:pPr>
      <w:r>
        <w:rPr>
          <w:rFonts w:ascii="宋体" w:eastAsia="宋体" w:hAnsi="宋体" w:hint="eastAsia"/>
          <w:b/>
          <w:sz w:val="24"/>
        </w:rPr>
        <w:t>事件记录方式</w:t>
      </w:r>
    </w:p>
    <w:p w:rsidR="00887854" w:rsidRPr="00FC4B64" w:rsidRDefault="005A4543" w:rsidP="006021BD">
      <w:pPr>
        <w:spacing w:line="240" w:lineRule="auto"/>
        <w:ind w:firstLine="720"/>
        <w:jc w:val="both"/>
        <w:rPr>
          <w:rFonts w:ascii="宋体" w:eastAsia="宋体" w:hAnsi="宋体"/>
          <w:sz w:val="24"/>
        </w:rPr>
      </w:pPr>
      <w:r w:rsidRPr="00FC4B64">
        <w:rPr>
          <w:rFonts w:ascii="宋体" w:eastAsia="宋体" w:hAnsi="宋体" w:hint="eastAsia"/>
          <w:sz w:val="24"/>
        </w:rPr>
        <w:t>系统在录制阶段记录的事件包括三类：M</w:t>
      </w:r>
      <w:r w:rsidRPr="00FC4B64">
        <w:rPr>
          <w:rFonts w:ascii="宋体" w:eastAsia="宋体" w:hAnsi="宋体"/>
          <w:sz w:val="24"/>
        </w:rPr>
        <w:t>otion Event, Key Event</w:t>
      </w:r>
      <w:r w:rsidRPr="00FC4B64">
        <w:rPr>
          <w:rFonts w:ascii="宋体" w:eastAsia="宋体" w:hAnsi="宋体" w:hint="eastAsia"/>
          <w:sz w:val="24"/>
        </w:rPr>
        <w:t>以及S</w:t>
      </w:r>
      <w:r w:rsidR="00DE3DFE" w:rsidRPr="00FC4B64">
        <w:rPr>
          <w:rFonts w:ascii="宋体" w:eastAsia="宋体" w:hAnsi="宋体"/>
          <w:sz w:val="24"/>
        </w:rPr>
        <w:t>ensor Event</w:t>
      </w:r>
      <w:r w:rsidR="00DE3DFE" w:rsidRPr="00FC4B64">
        <w:rPr>
          <w:rFonts w:ascii="宋体" w:eastAsia="宋体" w:hAnsi="宋体" w:hint="eastAsia"/>
          <w:sz w:val="24"/>
        </w:rPr>
        <w:t>。</w:t>
      </w:r>
      <w:r w:rsidRPr="00FC4B64">
        <w:rPr>
          <w:rFonts w:ascii="宋体" w:eastAsia="宋体" w:hAnsi="宋体"/>
          <w:sz w:val="24"/>
        </w:rPr>
        <w:t>Motion Event</w:t>
      </w:r>
      <w:r w:rsidRPr="00FC4B64">
        <w:rPr>
          <w:rFonts w:ascii="宋体" w:eastAsia="宋体" w:hAnsi="宋体" w:hint="eastAsia"/>
          <w:sz w:val="24"/>
        </w:rPr>
        <w:t>记录了所有的触屏事件。获取安卓系统中的M</w:t>
      </w:r>
      <w:r w:rsidRPr="00FC4B64">
        <w:rPr>
          <w:rFonts w:ascii="宋体" w:eastAsia="宋体" w:hAnsi="宋体"/>
          <w:sz w:val="24"/>
        </w:rPr>
        <w:t>otionEvent</w:t>
      </w:r>
      <w:r w:rsidRPr="00FC4B64">
        <w:rPr>
          <w:rFonts w:ascii="宋体" w:eastAsia="宋体" w:hAnsi="宋体" w:hint="eastAsia"/>
          <w:sz w:val="24"/>
        </w:rPr>
        <w:t>对象，</w:t>
      </w:r>
      <w:r w:rsidR="00EB2CFD" w:rsidRPr="00FC4B64">
        <w:rPr>
          <w:rFonts w:ascii="宋体" w:eastAsia="宋体" w:hAnsi="宋体" w:hint="eastAsia"/>
          <w:sz w:val="24"/>
        </w:rPr>
        <w:t>并记录坐标、时间戳、操作代码等信息，解析后得到对应的触屏手势。Key</w:t>
      </w:r>
      <w:r w:rsidR="00EB2CFD" w:rsidRPr="00FC4B64">
        <w:rPr>
          <w:rFonts w:ascii="宋体" w:eastAsia="宋体" w:hAnsi="宋体"/>
          <w:sz w:val="24"/>
        </w:rPr>
        <w:t xml:space="preserve"> Event</w:t>
      </w:r>
      <w:r w:rsidR="00EB2CFD" w:rsidRPr="00FC4B64">
        <w:rPr>
          <w:rFonts w:ascii="宋体" w:eastAsia="宋体" w:hAnsi="宋体" w:hint="eastAsia"/>
          <w:sz w:val="24"/>
        </w:rPr>
        <w:t>记录所有的按键事件</w:t>
      </w:r>
      <w:r w:rsidR="00887854" w:rsidRPr="00FC4B64">
        <w:rPr>
          <w:rFonts w:ascii="宋体" w:eastAsia="宋体" w:hAnsi="宋体" w:hint="eastAsia"/>
          <w:sz w:val="24"/>
        </w:rPr>
        <w:t>，如返回键</w:t>
      </w:r>
      <w:r w:rsidR="00B83A1A" w:rsidRPr="00FC4B64">
        <w:rPr>
          <w:rFonts w:ascii="宋体" w:eastAsia="宋体" w:hAnsi="宋体" w:hint="eastAsia"/>
          <w:sz w:val="24"/>
        </w:rPr>
        <w:t>、</w:t>
      </w:r>
      <w:r w:rsidR="00887854" w:rsidRPr="00FC4B64">
        <w:rPr>
          <w:rFonts w:ascii="宋体" w:eastAsia="宋体" w:hAnsi="宋体" w:hint="eastAsia"/>
          <w:sz w:val="24"/>
        </w:rPr>
        <w:t>音量键等</w:t>
      </w:r>
      <w:r w:rsidR="00EB2CFD" w:rsidRPr="00FC4B64">
        <w:rPr>
          <w:rFonts w:ascii="宋体" w:eastAsia="宋体" w:hAnsi="宋体" w:hint="eastAsia"/>
          <w:sz w:val="24"/>
        </w:rPr>
        <w:t>。</w:t>
      </w:r>
      <w:r w:rsidR="00887854" w:rsidRPr="00FC4B64">
        <w:rPr>
          <w:rFonts w:ascii="宋体" w:eastAsia="宋体" w:hAnsi="宋体" w:hint="eastAsia"/>
          <w:sz w:val="24"/>
        </w:rPr>
        <w:t>Sen</w:t>
      </w:r>
      <w:r w:rsidR="00887854" w:rsidRPr="00FC4B64">
        <w:rPr>
          <w:rFonts w:ascii="宋体" w:eastAsia="宋体" w:hAnsi="宋体"/>
          <w:sz w:val="24"/>
        </w:rPr>
        <w:t>sor Event</w:t>
      </w:r>
      <w:r w:rsidR="00887854" w:rsidRPr="00FC4B64">
        <w:rPr>
          <w:rFonts w:ascii="宋体" w:eastAsia="宋体" w:hAnsi="宋体" w:hint="eastAsia"/>
          <w:sz w:val="24"/>
        </w:rPr>
        <w:t>记录传感器变化事件，如加速度传感器、GPS等。</w:t>
      </w:r>
    </w:p>
    <w:p w:rsidR="004D06A6" w:rsidRDefault="004D06A6" w:rsidP="006021BD">
      <w:pPr>
        <w:pStyle w:val="a3"/>
        <w:numPr>
          <w:ilvl w:val="0"/>
          <w:numId w:val="11"/>
        </w:numPr>
        <w:spacing w:line="240" w:lineRule="auto"/>
        <w:rPr>
          <w:rFonts w:ascii="宋体" w:eastAsia="宋体" w:hAnsi="宋体"/>
          <w:b/>
          <w:sz w:val="24"/>
        </w:rPr>
      </w:pPr>
      <w:r>
        <w:rPr>
          <w:rFonts w:ascii="宋体" w:eastAsia="宋体" w:hAnsi="宋体" w:hint="eastAsia"/>
          <w:b/>
          <w:sz w:val="24"/>
        </w:rPr>
        <w:t>事件重放方式</w:t>
      </w:r>
    </w:p>
    <w:p w:rsidR="00771569" w:rsidRPr="00FC4B64" w:rsidRDefault="00771569" w:rsidP="006021BD">
      <w:pPr>
        <w:spacing w:line="240" w:lineRule="auto"/>
        <w:ind w:firstLine="720"/>
        <w:rPr>
          <w:rFonts w:ascii="宋体" w:eastAsia="宋体" w:hAnsi="宋体"/>
          <w:sz w:val="24"/>
        </w:rPr>
      </w:pPr>
      <w:r w:rsidRPr="00FC4B64">
        <w:rPr>
          <w:rFonts w:ascii="宋体" w:eastAsia="宋体" w:hAnsi="宋体" w:hint="eastAsia"/>
          <w:sz w:val="24"/>
        </w:rPr>
        <w:t>系统重放事件主要分为两步。</w:t>
      </w:r>
    </w:p>
    <w:p w:rsidR="006D7B19" w:rsidRPr="00FC4B64" w:rsidRDefault="006D7B19" w:rsidP="006021BD">
      <w:pPr>
        <w:spacing w:line="240" w:lineRule="auto"/>
        <w:ind w:firstLine="720"/>
        <w:jc w:val="both"/>
        <w:rPr>
          <w:rFonts w:ascii="宋体" w:eastAsia="宋体" w:hAnsi="宋体"/>
          <w:sz w:val="24"/>
        </w:rPr>
      </w:pPr>
      <w:r w:rsidRPr="00FC4B64">
        <w:rPr>
          <w:rFonts w:ascii="宋体" w:eastAsia="宋体" w:hAnsi="宋体" w:hint="eastAsia"/>
          <w:sz w:val="24"/>
        </w:rPr>
        <w:t>预重放环节：根据录制阶段记录并初步解析后的事件，在同一设备、同一环境下进行基于坐标的事件重放，此过程由系统自动进行。本环节的主要目的是对事件记录进行信息增强，预重放的过程中，每次操作前通过坐标信息匹配对应的组件，并记录组件详细信息，同时通过基于坐标的操作对目标组件进行确认。</w:t>
      </w:r>
      <w:r w:rsidR="00A579B5">
        <w:rPr>
          <w:rFonts w:ascii="宋体" w:eastAsia="宋体" w:hAnsi="宋体" w:hint="eastAsia"/>
          <w:sz w:val="24"/>
        </w:rPr>
        <w:t>除</w:t>
      </w:r>
      <w:r w:rsidR="004D71B5">
        <w:rPr>
          <w:rFonts w:ascii="宋体" w:eastAsia="宋体" w:hAnsi="宋体" w:hint="eastAsia"/>
          <w:sz w:val="24"/>
        </w:rPr>
        <w:t>组件信息外，预重放环节还将记录界面截图、布局信息等。</w:t>
      </w:r>
    </w:p>
    <w:p w:rsidR="00955878" w:rsidRDefault="00BF5F72" w:rsidP="006021BD">
      <w:pPr>
        <w:spacing w:line="240" w:lineRule="auto"/>
        <w:ind w:firstLine="720"/>
        <w:jc w:val="both"/>
        <w:rPr>
          <w:rFonts w:eastAsia="宋体" w:cstheme="minorHAnsi"/>
          <w:sz w:val="24"/>
        </w:rPr>
      </w:pPr>
      <w:r w:rsidRPr="00FC4B64">
        <w:rPr>
          <w:rFonts w:ascii="宋体" w:eastAsia="宋体" w:hAnsi="宋体" w:hint="eastAsia"/>
          <w:sz w:val="24"/>
        </w:rPr>
        <w:t>重放环节：在不同的设备上进行事件重放，</w:t>
      </w:r>
      <w:r w:rsidR="00085A0E" w:rsidRPr="00FC4B64">
        <w:rPr>
          <w:rFonts w:ascii="宋体" w:eastAsia="宋体" w:hAnsi="宋体" w:hint="eastAsia"/>
          <w:sz w:val="24"/>
        </w:rPr>
        <w:t>需要基于目标设备的配置进行坐标变换。具体来说，点击、长按等操作基于组件进行</w:t>
      </w:r>
      <w:r w:rsidR="00876D5C">
        <w:rPr>
          <w:rFonts w:ascii="宋体" w:eastAsia="宋体" w:hAnsi="宋体" w:hint="eastAsia"/>
          <w:sz w:val="24"/>
        </w:rPr>
        <w:t>重放</w:t>
      </w:r>
      <w:r w:rsidR="00085A0E" w:rsidRPr="00FC4B64">
        <w:rPr>
          <w:rFonts w:ascii="宋体" w:eastAsia="宋体" w:hAnsi="宋体" w:hint="eastAsia"/>
          <w:sz w:val="24"/>
        </w:rPr>
        <w:t>即可，而滑动、翻页等涉及轨迹的操作，需要进行坐标变换。</w:t>
      </w:r>
      <w:r w:rsidR="005E6437" w:rsidRPr="00FC4B64">
        <w:rPr>
          <w:rFonts w:ascii="宋体" w:eastAsia="宋体" w:hAnsi="宋体" w:hint="eastAsia"/>
          <w:sz w:val="24"/>
        </w:rPr>
        <w:t>本文采取的</w:t>
      </w:r>
      <w:r w:rsidR="00E8473A">
        <w:rPr>
          <w:rFonts w:ascii="宋体" w:eastAsia="宋体" w:hAnsi="宋体" w:hint="eastAsia"/>
          <w:sz w:val="24"/>
        </w:rPr>
        <w:t>坐标变换原则是保持</w:t>
      </w:r>
      <w:r w:rsidR="00085A0E" w:rsidRPr="00FC4B64">
        <w:rPr>
          <w:rFonts w:ascii="宋体" w:eastAsia="宋体" w:hAnsi="宋体" w:hint="eastAsia"/>
          <w:sz w:val="24"/>
        </w:rPr>
        <w:t>轨迹的物理距离相同，即用户感受</w:t>
      </w:r>
      <w:r w:rsidR="00F73AF6">
        <w:rPr>
          <w:rFonts w:ascii="宋体" w:eastAsia="宋体" w:hAnsi="宋体" w:hint="eastAsia"/>
          <w:sz w:val="24"/>
        </w:rPr>
        <w:t>到</w:t>
      </w:r>
      <w:r w:rsidR="00085A0E" w:rsidRPr="00FC4B64">
        <w:rPr>
          <w:rFonts w:ascii="宋体" w:eastAsia="宋体" w:hAnsi="宋体" w:hint="eastAsia"/>
          <w:sz w:val="24"/>
        </w:rPr>
        <w:t>的距离。安卓系统中采用</w:t>
      </w:r>
      <w:r w:rsidR="00FC4DFF" w:rsidRPr="00FC4B64">
        <w:rPr>
          <w:rFonts w:ascii="宋体" w:eastAsia="宋体" w:hAnsi="宋体" w:hint="eastAsia"/>
          <w:sz w:val="24"/>
        </w:rPr>
        <w:t>的</w:t>
      </w:r>
      <w:r w:rsidR="00FC4DFF" w:rsidRPr="00FC4B64">
        <w:rPr>
          <w:rFonts w:eastAsia="宋体" w:cstheme="minorHAnsi" w:hint="eastAsia"/>
          <w:sz w:val="24"/>
        </w:rPr>
        <w:t>距离度量单位</w:t>
      </w:r>
      <w:r w:rsidR="005D5CDD" w:rsidRPr="00FC4B64">
        <w:rPr>
          <w:rFonts w:eastAsia="宋体" w:cstheme="minorHAnsi" w:hint="eastAsia"/>
          <w:sz w:val="24"/>
        </w:rPr>
        <w:t>之一</w:t>
      </w:r>
      <w:r w:rsidR="00085A0E" w:rsidRPr="00FC4B64">
        <w:rPr>
          <w:rFonts w:eastAsia="宋体" w:cstheme="minorHAnsi"/>
          <w:sz w:val="24"/>
        </w:rPr>
        <w:t>density-independent pixel (dp)</w:t>
      </w:r>
      <w:r w:rsidR="00085A0E" w:rsidRPr="00FC4B64">
        <w:rPr>
          <w:rFonts w:eastAsia="宋体" w:cstheme="minorHAnsi" w:hint="eastAsia"/>
          <w:sz w:val="24"/>
        </w:rPr>
        <w:t>，</w:t>
      </w:r>
      <w:r w:rsidR="00FC4DFF" w:rsidRPr="00FC4B64">
        <w:rPr>
          <w:rFonts w:eastAsia="宋体" w:cstheme="minorHAnsi" w:hint="eastAsia"/>
          <w:sz w:val="24"/>
        </w:rPr>
        <w:t>能保持不同分辨率设备上的相同距离。</w:t>
      </w:r>
      <w:r w:rsidR="00FC4DFF" w:rsidRPr="00FC4B64">
        <w:rPr>
          <w:rFonts w:eastAsia="宋体" w:cstheme="minorHAnsi"/>
          <w:sz w:val="24"/>
        </w:rPr>
        <w:t>dp</w:t>
      </w:r>
      <w:r w:rsidR="00FC4DFF" w:rsidRPr="00FC4B64">
        <w:rPr>
          <w:rFonts w:eastAsia="宋体" w:cstheme="minorHAnsi" w:hint="eastAsia"/>
          <w:sz w:val="24"/>
        </w:rPr>
        <w:t>与像素</w:t>
      </w:r>
      <w:r w:rsidR="00FC4DFF" w:rsidRPr="00FC4B64">
        <w:rPr>
          <w:rFonts w:eastAsia="宋体" w:cstheme="minorHAnsi" w:hint="eastAsia"/>
          <w:sz w:val="24"/>
        </w:rPr>
        <w:t>(</w:t>
      </w:r>
      <w:r w:rsidR="00FC4DFF" w:rsidRPr="00FC4B64">
        <w:rPr>
          <w:rFonts w:eastAsia="宋体" w:cstheme="minorHAnsi"/>
          <w:sz w:val="24"/>
        </w:rPr>
        <w:t>pixel, px)</w:t>
      </w:r>
      <w:r w:rsidR="00FC4DFF" w:rsidRPr="00FC4B64">
        <w:rPr>
          <w:rFonts w:eastAsia="宋体" w:cstheme="minorHAnsi" w:hint="eastAsia"/>
          <w:sz w:val="24"/>
        </w:rPr>
        <w:t>间的变换公式如</w:t>
      </w:r>
      <w:r w:rsidR="00FC4DFF" w:rsidRPr="00FC4B64">
        <w:rPr>
          <w:rFonts w:eastAsia="宋体" w:cstheme="minorHAnsi" w:hint="eastAsia"/>
          <w:sz w:val="24"/>
        </w:rPr>
        <w:t>(</w:t>
      </w:r>
      <w:r w:rsidR="00FC4DFF" w:rsidRPr="00FC4B64">
        <w:rPr>
          <w:rFonts w:eastAsia="宋体" w:cstheme="minorHAnsi"/>
          <w:sz w:val="24"/>
        </w:rPr>
        <w:t>1)</w:t>
      </w:r>
      <w:r w:rsidR="00955878">
        <w:rPr>
          <w:rFonts w:eastAsia="宋体" w:cstheme="minorHAnsi" w:hint="eastAsia"/>
          <w:sz w:val="24"/>
        </w:rPr>
        <w:t>式所示。</w:t>
      </w:r>
    </w:p>
    <w:p w:rsidR="005D5CDD" w:rsidRPr="00955878" w:rsidRDefault="00E06B64" w:rsidP="006021BD">
      <w:pPr>
        <w:spacing w:line="240" w:lineRule="auto"/>
        <w:ind w:left="2160" w:firstLine="720"/>
        <w:jc w:val="center"/>
        <w:rPr>
          <w:rFonts w:eastAsia="宋体" w:cstheme="minorHAnsi"/>
          <w:sz w:val="24"/>
        </w:rPr>
      </w:pPr>
      <w:r>
        <w:rPr>
          <w:rFonts w:eastAsia="宋体" w:cstheme="minorHAnsi"/>
          <w:sz w:val="24"/>
        </w:rPr>
        <w:t xml:space="preserve">            </w:t>
      </w:r>
      <m:oMath>
        <m:r>
          <w:rPr>
            <w:rFonts w:ascii="Cambria Math" w:eastAsia="宋体" w:hAnsi="Cambria Math"/>
            <w:sz w:val="24"/>
          </w:rPr>
          <m:t xml:space="preserve">dp=px* </m:t>
        </m:r>
        <m:f>
          <m:fPr>
            <m:ctrlPr>
              <w:rPr>
                <w:rFonts w:ascii="Cambria Math" w:eastAsia="宋体" w:hAnsi="Cambria Math"/>
                <w:sz w:val="24"/>
              </w:rPr>
            </m:ctrlPr>
          </m:fPr>
          <m:num>
            <m:r>
              <w:rPr>
                <w:rFonts w:ascii="Cambria Math" w:eastAsia="宋体" w:hAnsi="Cambria Math"/>
                <w:sz w:val="24"/>
              </w:rPr>
              <m:t>160</m:t>
            </m:r>
          </m:num>
          <m:den>
            <m:r>
              <w:rPr>
                <w:rFonts w:ascii="Cambria Math" w:eastAsia="宋体" w:hAnsi="Cambria Math"/>
                <w:sz w:val="24"/>
              </w:rPr>
              <m:t>dpi</m:t>
            </m:r>
          </m:den>
        </m:f>
      </m:oMath>
      <w:r w:rsidR="00FC4DFF" w:rsidRPr="00955878">
        <w:rPr>
          <w:rFonts w:ascii="宋体" w:eastAsia="宋体" w:hAnsi="宋体"/>
          <w:sz w:val="24"/>
        </w:rPr>
        <w:tab/>
        <w:t xml:space="preserve">   </w:t>
      </w:r>
      <w:r w:rsidR="00FC4DFF" w:rsidRPr="00955878">
        <w:rPr>
          <w:rFonts w:ascii="宋体" w:eastAsia="宋体" w:hAnsi="宋体"/>
          <w:sz w:val="24"/>
        </w:rPr>
        <w:tab/>
        <w:t xml:space="preserve">         </w:t>
      </w:r>
      <w:r w:rsidR="00FC4DFF" w:rsidRPr="00955878">
        <w:rPr>
          <w:rFonts w:ascii="宋体" w:eastAsia="宋体" w:hAnsi="宋体"/>
          <w:sz w:val="24"/>
        </w:rPr>
        <w:tab/>
        <w:t xml:space="preserve"> </w:t>
      </w:r>
      <w:r>
        <w:rPr>
          <w:rFonts w:ascii="宋体" w:eastAsia="宋体" w:hAnsi="宋体"/>
          <w:sz w:val="24"/>
        </w:rPr>
        <w:t xml:space="preserve">     </w:t>
      </w:r>
      <w:r w:rsidR="00FC4DFF" w:rsidRPr="00955878">
        <w:rPr>
          <w:rFonts w:ascii="宋体" w:eastAsia="宋体" w:hAnsi="宋体"/>
          <w:sz w:val="24"/>
        </w:rPr>
        <w:t xml:space="preserve">  (1)</w:t>
      </w:r>
    </w:p>
    <w:p w:rsidR="003A013C" w:rsidRPr="003A013C" w:rsidRDefault="005D5CDD" w:rsidP="006021BD">
      <w:pPr>
        <w:spacing w:after="0" w:line="240" w:lineRule="auto"/>
        <w:jc w:val="both"/>
        <w:rPr>
          <w:rFonts w:eastAsia="宋体" w:cstheme="minorHAnsi"/>
          <w:sz w:val="24"/>
        </w:rPr>
      </w:pPr>
      <w:r>
        <w:rPr>
          <w:rFonts w:ascii="宋体" w:eastAsia="宋体" w:hAnsi="宋体" w:hint="eastAsia"/>
          <w:sz w:val="24"/>
        </w:rPr>
        <w:t>其中</w:t>
      </w:r>
      <m:oMath>
        <m:r>
          <w:rPr>
            <w:rFonts w:ascii="Cambria Math" w:eastAsia="宋体" w:hAnsi="Cambria Math"/>
            <w:sz w:val="24"/>
          </w:rPr>
          <m:t>dpi</m:t>
        </m:r>
      </m:oMath>
      <w:r>
        <w:rPr>
          <w:rFonts w:ascii="宋体" w:eastAsia="宋体" w:hAnsi="宋体" w:hint="eastAsia"/>
          <w:sz w:val="24"/>
        </w:rPr>
        <w:t>表示</w:t>
      </w:r>
      <w:r>
        <w:rPr>
          <w:rFonts w:eastAsia="宋体" w:cstheme="minorHAnsi" w:hint="eastAsia"/>
          <w:sz w:val="24"/>
        </w:rPr>
        <w:t>屏幕参数</w:t>
      </w:r>
      <w:r w:rsidRPr="005D5CDD">
        <w:rPr>
          <w:rFonts w:eastAsia="宋体" w:cstheme="minorHAnsi"/>
          <w:sz w:val="24"/>
        </w:rPr>
        <w:t>dots per inch</w:t>
      </w:r>
      <w:r>
        <w:rPr>
          <w:rFonts w:eastAsia="宋体" w:cstheme="minorHAnsi" w:hint="eastAsia"/>
          <w:sz w:val="24"/>
        </w:rPr>
        <w:t>。</w:t>
      </w:r>
      <w:r w:rsidR="00694BBA">
        <w:rPr>
          <w:rFonts w:ascii="宋体" w:eastAsia="宋体" w:hAnsi="宋体" w:hint="eastAsia"/>
          <w:sz w:val="24"/>
        </w:rPr>
        <w:t>除</w:t>
      </w:r>
      <w:r w:rsidR="003A013C">
        <w:rPr>
          <w:rFonts w:ascii="宋体" w:eastAsia="宋体" w:hAnsi="宋体" w:hint="eastAsia"/>
          <w:sz w:val="24"/>
        </w:rPr>
        <w:t>坐标变换外，不同的设备还存在着屏幕尺寸大小不同的问题。例如，较大尺寸屏幕上显示的组件可能无法在较小尺寸的设备上显示，因而为事件重放带来了困难。根据</w:t>
      </w:r>
      <w:r w:rsidR="0045295B">
        <w:rPr>
          <w:rFonts w:ascii="宋体" w:eastAsia="宋体" w:hAnsi="宋体" w:hint="eastAsia"/>
          <w:sz w:val="24"/>
        </w:rPr>
        <w:t>实际</w:t>
      </w:r>
      <w:r w:rsidR="003A013C">
        <w:rPr>
          <w:rFonts w:ascii="宋体" w:eastAsia="宋体" w:hAnsi="宋体" w:hint="eastAsia"/>
          <w:sz w:val="24"/>
        </w:rPr>
        <w:t>经验，这种问题往往出现在可滑动的界面/组件上，因此本系统在重放时启发式地对目标组件进行搜索。若当前界面未找到目标组建，则加入滑动操作，直至组件出现。</w:t>
      </w:r>
    </w:p>
    <w:p w:rsidR="00A22B9C" w:rsidRPr="00A22B9C" w:rsidRDefault="00DC08D2" w:rsidP="006021BD">
      <w:pPr>
        <w:pStyle w:val="a3"/>
        <w:numPr>
          <w:ilvl w:val="0"/>
          <w:numId w:val="3"/>
        </w:numPr>
        <w:spacing w:before="120" w:after="120" w:line="240" w:lineRule="auto"/>
        <w:ind w:left="360"/>
        <w:rPr>
          <w:rFonts w:ascii="宋体" w:eastAsia="宋体" w:hAnsi="宋体"/>
          <w:b/>
          <w:sz w:val="28"/>
        </w:rPr>
      </w:pPr>
      <w:r w:rsidRPr="00193732">
        <w:rPr>
          <w:rFonts w:ascii="宋体" w:eastAsia="宋体" w:hAnsi="宋体" w:hint="eastAsia"/>
          <w:b/>
          <w:sz w:val="28"/>
        </w:rPr>
        <w:t>性能评估</w:t>
      </w:r>
    </w:p>
    <w:p w:rsidR="00A209C5" w:rsidRPr="001F5449" w:rsidRDefault="00A209C5" w:rsidP="006021BD">
      <w:pPr>
        <w:pStyle w:val="a3"/>
        <w:numPr>
          <w:ilvl w:val="0"/>
          <w:numId w:val="6"/>
        </w:numPr>
        <w:spacing w:before="240" w:after="0" w:line="240" w:lineRule="auto"/>
        <w:rPr>
          <w:rFonts w:ascii="宋体" w:eastAsia="宋体" w:hAnsi="宋体"/>
          <w:b/>
          <w:sz w:val="24"/>
        </w:rPr>
      </w:pPr>
      <w:r w:rsidRPr="001F5449">
        <w:rPr>
          <w:rFonts w:ascii="宋体" w:eastAsia="宋体" w:hAnsi="宋体" w:hint="eastAsia"/>
          <w:b/>
          <w:sz w:val="24"/>
        </w:rPr>
        <w:t>评价指标</w:t>
      </w:r>
    </w:p>
    <w:p w:rsidR="00D21F28" w:rsidRPr="00AA06B3" w:rsidRDefault="00A261F0" w:rsidP="00AA06B3">
      <w:pPr>
        <w:spacing w:line="240" w:lineRule="auto"/>
        <w:ind w:firstLine="720"/>
        <w:rPr>
          <w:rFonts w:ascii="宋体" w:eastAsia="宋体" w:hAnsi="宋体"/>
          <w:sz w:val="24"/>
        </w:rPr>
      </w:pPr>
      <w:r w:rsidRPr="00064E88">
        <w:rPr>
          <w:rFonts w:ascii="宋体" w:eastAsia="宋体" w:hAnsi="宋体" w:hint="eastAsia"/>
          <w:sz w:val="24"/>
        </w:rPr>
        <w:t>为评价本系统实际使用中的性能，本文从G</w:t>
      </w:r>
      <w:r w:rsidRPr="00064E88">
        <w:rPr>
          <w:rFonts w:ascii="宋体" w:eastAsia="宋体" w:hAnsi="宋体"/>
          <w:sz w:val="24"/>
        </w:rPr>
        <w:t>oogle Play</w:t>
      </w:r>
      <w:r w:rsidRPr="00064E88">
        <w:rPr>
          <w:rFonts w:ascii="宋体" w:eastAsia="宋体" w:hAnsi="宋体" w:hint="eastAsia"/>
          <w:sz w:val="24"/>
        </w:rPr>
        <w:t>的24个应用类型中选取了下载量最高的50个应用程序，下载量均超过百万次。每个应用程序中选择</w:t>
      </w:r>
      <w:r w:rsidRPr="00064E88">
        <w:rPr>
          <w:rFonts w:ascii="宋体" w:eastAsia="宋体" w:hAnsi="宋体" w:hint="eastAsia"/>
          <w:sz w:val="24"/>
        </w:rPr>
        <w:lastRenderedPageBreak/>
        <w:t>5</w:t>
      </w:r>
      <w:r w:rsidR="001A636F">
        <w:rPr>
          <w:rFonts w:ascii="宋体" w:eastAsia="宋体" w:hAnsi="宋体" w:hint="eastAsia"/>
          <w:sz w:val="24"/>
        </w:rPr>
        <w:t>个</w:t>
      </w:r>
      <w:r w:rsidRPr="00064E88">
        <w:rPr>
          <w:rFonts w:ascii="宋体" w:eastAsia="宋体" w:hAnsi="宋体" w:hint="eastAsia"/>
          <w:sz w:val="24"/>
        </w:rPr>
        <w:t>常用的应用场景作为录制和重放的目标。</w:t>
      </w:r>
      <w:r w:rsidR="00567D3A" w:rsidRPr="00064E88">
        <w:rPr>
          <w:rFonts w:ascii="宋体" w:eastAsia="宋体" w:hAnsi="宋体" w:hint="eastAsia"/>
          <w:sz w:val="24"/>
        </w:rPr>
        <w:t>系统的性能评价分为三个方面：</w:t>
      </w:r>
      <w:r w:rsidR="006B44D7">
        <w:rPr>
          <w:rFonts w:ascii="宋体" w:eastAsia="宋体" w:hAnsi="宋体" w:hint="eastAsia"/>
          <w:sz w:val="24"/>
        </w:rPr>
        <w:t>在</w:t>
      </w:r>
      <w:r w:rsidR="00567D3A" w:rsidRPr="00064E88">
        <w:rPr>
          <w:rFonts w:ascii="宋体" w:eastAsia="宋体" w:hAnsi="宋体" w:hint="eastAsia"/>
          <w:sz w:val="24"/>
        </w:rPr>
        <w:t>相同设备上的录制回放、</w:t>
      </w:r>
      <w:r w:rsidR="008C3E82">
        <w:rPr>
          <w:rFonts w:ascii="宋体" w:eastAsia="宋体" w:hAnsi="宋体" w:hint="eastAsia"/>
          <w:sz w:val="24"/>
        </w:rPr>
        <w:t>在</w:t>
      </w:r>
      <w:r w:rsidR="00003576">
        <w:rPr>
          <w:rFonts w:ascii="宋体" w:eastAsia="宋体" w:hAnsi="宋体" w:hint="eastAsia"/>
          <w:sz w:val="24"/>
        </w:rPr>
        <w:t>不同设备上的录制回放、工具带来</w:t>
      </w:r>
      <w:r w:rsidR="00567D3A" w:rsidRPr="00064E88">
        <w:rPr>
          <w:rFonts w:ascii="宋体" w:eastAsia="宋体" w:hAnsi="宋体" w:hint="eastAsia"/>
          <w:sz w:val="24"/>
        </w:rPr>
        <w:t>的时间和空间开销。实验选择的设备如表1所示。</w:t>
      </w:r>
    </w:p>
    <w:p w:rsidR="0049479F" w:rsidRPr="0049479F" w:rsidRDefault="0049479F" w:rsidP="006021BD">
      <w:pPr>
        <w:spacing w:after="0" w:line="240" w:lineRule="auto"/>
        <w:jc w:val="center"/>
        <w:rPr>
          <w:rFonts w:ascii="宋体" w:eastAsia="宋体" w:hAnsi="宋体"/>
          <w:sz w:val="24"/>
        </w:rPr>
      </w:pPr>
      <w:r w:rsidRPr="00567D3A">
        <w:rPr>
          <w:rFonts w:ascii="宋体" w:eastAsia="宋体" w:hAnsi="宋体" w:hint="eastAsia"/>
          <w:b/>
        </w:rPr>
        <w:t>表1</w:t>
      </w:r>
      <w:r>
        <w:rPr>
          <w:rFonts w:ascii="宋体" w:eastAsia="宋体" w:hAnsi="宋体" w:hint="eastAsia"/>
          <w:b/>
        </w:rPr>
        <w:t>：实验设备</w:t>
      </w:r>
    </w:p>
    <w:tbl>
      <w:tblPr>
        <w:tblStyle w:val="a6"/>
        <w:tblW w:w="0" w:type="auto"/>
        <w:tblLook w:val="04A0" w:firstRow="1" w:lastRow="0" w:firstColumn="1" w:lastColumn="0" w:noHBand="0" w:noVBand="1"/>
      </w:tblPr>
      <w:tblGrid>
        <w:gridCol w:w="2430"/>
        <w:gridCol w:w="1890"/>
        <w:gridCol w:w="900"/>
        <w:gridCol w:w="1890"/>
        <w:gridCol w:w="1520"/>
      </w:tblGrid>
      <w:tr w:rsidR="00AC4D6B" w:rsidTr="00AC4D6B">
        <w:tc>
          <w:tcPr>
            <w:tcW w:w="2430" w:type="dxa"/>
            <w:tcBorders>
              <w:top w:val="single" w:sz="4" w:space="0" w:color="auto"/>
              <w:bottom w:val="double" w:sz="4" w:space="0" w:color="auto"/>
            </w:tcBorders>
          </w:tcPr>
          <w:p w:rsidR="00AC4D6B" w:rsidRPr="00AC4D6B" w:rsidRDefault="00AC4D6B" w:rsidP="006021BD">
            <w:pPr>
              <w:pStyle w:val="a3"/>
              <w:spacing w:before="120"/>
              <w:ind w:left="0"/>
              <w:rPr>
                <w:rFonts w:ascii="宋体" w:eastAsia="宋体" w:hAnsi="宋体"/>
                <w:b/>
                <w:sz w:val="24"/>
              </w:rPr>
            </w:pPr>
            <w:r w:rsidRPr="00AC4D6B">
              <w:rPr>
                <w:rFonts w:ascii="宋体" w:eastAsia="宋体" w:hAnsi="宋体" w:hint="eastAsia"/>
                <w:b/>
                <w:sz w:val="24"/>
              </w:rPr>
              <w:t>设备名称</w:t>
            </w:r>
          </w:p>
        </w:tc>
        <w:tc>
          <w:tcPr>
            <w:tcW w:w="1890" w:type="dxa"/>
            <w:tcBorders>
              <w:top w:val="single" w:sz="4" w:space="0" w:color="auto"/>
              <w:bottom w:val="double" w:sz="4" w:space="0" w:color="auto"/>
            </w:tcBorders>
          </w:tcPr>
          <w:p w:rsidR="00AC4D6B" w:rsidRPr="00AC4D6B" w:rsidRDefault="00AC4D6B" w:rsidP="006021BD">
            <w:pPr>
              <w:pStyle w:val="a3"/>
              <w:spacing w:before="120"/>
              <w:ind w:left="0"/>
              <w:rPr>
                <w:rFonts w:ascii="宋体" w:eastAsia="宋体" w:hAnsi="宋体"/>
                <w:b/>
                <w:sz w:val="24"/>
              </w:rPr>
            </w:pPr>
            <w:r w:rsidRPr="00AC4D6B">
              <w:rPr>
                <w:rFonts w:ascii="宋体" w:eastAsia="宋体" w:hAnsi="宋体" w:hint="eastAsia"/>
                <w:b/>
                <w:sz w:val="24"/>
              </w:rPr>
              <w:t>屏幕分辨率</w:t>
            </w:r>
          </w:p>
        </w:tc>
        <w:tc>
          <w:tcPr>
            <w:tcW w:w="900" w:type="dxa"/>
            <w:tcBorders>
              <w:top w:val="single" w:sz="4" w:space="0" w:color="auto"/>
              <w:bottom w:val="double" w:sz="4" w:space="0" w:color="auto"/>
            </w:tcBorders>
          </w:tcPr>
          <w:p w:rsidR="00AC4D6B" w:rsidRPr="00AC4D6B" w:rsidRDefault="00AC4D6B" w:rsidP="006021BD">
            <w:pPr>
              <w:pStyle w:val="a3"/>
              <w:spacing w:before="120"/>
              <w:ind w:left="0"/>
              <w:rPr>
                <w:rFonts w:ascii="宋体" w:eastAsia="宋体" w:hAnsi="宋体"/>
                <w:b/>
                <w:sz w:val="24"/>
              </w:rPr>
            </w:pPr>
            <w:r w:rsidRPr="00AC4D6B">
              <w:rPr>
                <w:rFonts w:ascii="宋体" w:eastAsia="宋体" w:hAnsi="宋体" w:hint="eastAsia"/>
                <w:b/>
                <w:sz w:val="24"/>
              </w:rPr>
              <w:t>D</w:t>
            </w:r>
            <w:r w:rsidRPr="00AC4D6B">
              <w:rPr>
                <w:rFonts w:ascii="宋体" w:eastAsia="宋体" w:hAnsi="宋体"/>
                <w:b/>
                <w:sz w:val="24"/>
              </w:rPr>
              <w:t>pi</w:t>
            </w:r>
          </w:p>
        </w:tc>
        <w:tc>
          <w:tcPr>
            <w:tcW w:w="1890" w:type="dxa"/>
            <w:tcBorders>
              <w:top w:val="single" w:sz="4" w:space="0" w:color="auto"/>
              <w:bottom w:val="double" w:sz="4" w:space="0" w:color="auto"/>
            </w:tcBorders>
          </w:tcPr>
          <w:p w:rsidR="00AC4D6B" w:rsidRPr="00AC4D6B" w:rsidRDefault="00AC4D6B" w:rsidP="006021BD">
            <w:pPr>
              <w:pStyle w:val="a3"/>
              <w:spacing w:before="120"/>
              <w:ind w:left="0"/>
              <w:rPr>
                <w:rFonts w:ascii="宋体" w:eastAsia="宋体" w:hAnsi="宋体"/>
                <w:b/>
                <w:sz w:val="24"/>
              </w:rPr>
            </w:pPr>
            <w:r w:rsidRPr="00AC4D6B">
              <w:rPr>
                <w:rFonts w:ascii="宋体" w:eastAsia="宋体" w:hAnsi="宋体" w:hint="eastAsia"/>
                <w:b/>
                <w:sz w:val="24"/>
              </w:rPr>
              <w:t>屏幕尺寸/英寸</w:t>
            </w:r>
          </w:p>
        </w:tc>
        <w:tc>
          <w:tcPr>
            <w:tcW w:w="1520" w:type="dxa"/>
            <w:tcBorders>
              <w:top w:val="single" w:sz="4" w:space="0" w:color="auto"/>
              <w:bottom w:val="double" w:sz="4" w:space="0" w:color="auto"/>
            </w:tcBorders>
          </w:tcPr>
          <w:p w:rsidR="00AC4D6B" w:rsidRPr="00AC4D6B" w:rsidRDefault="00AC4D6B" w:rsidP="006021BD">
            <w:pPr>
              <w:pStyle w:val="a3"/>
              <w:spacing w:before="120"/>
              <w:ind w:left="0"/>
              <w:rPr>
                <w:rFonts w:ascii="宋体" w:eastAsia="宋体" w:hAnsi="宋体"/>
                <w:b/>
                <w:sz w:val="24"/>
              </w:rPr>
            </w:pPr>
            <w:r w:rsidRPr="00AC4D6B">
              <w:rPr>
                <w:rFonts w:ascii="宋体" w:eastAsia="宋体" w:hAnsi="宋体" w:hint="eastAsia"/>
                <w:b/>
                <w:sz w:val="24"/>
              </w:rPr>
              <w:t>O</w:t>
            </w:r>
            <w:r w:rsidRPr="00AC4D6B">
              <w:rPr>
                <w:rFonts w:ascii="宋体" w:eastAsia="宋体" w:hAnsi="宋体"/>
                <w:b/>
                <w:sz w:val="24"/>
              </w:rPr>
              <w:t>S</w:t>
            </w:r>
            <w:r w:rsidRPr="00AC4D6B">
              <w:rPr>
                <w:rFonts w:ascii="宋体" w:eastAsia="宋体" w:hAnsi="宋体" w:hint="eastAsia"/>
                <w:b/>
                <w:sz w:val="24"/>
              </w:rPr>
              <w:t>版本</w:t>
            </w:r>
          </w:p>
        </w:tc>
      </w:tr>
      <w:tr w:rsidR="00AC4D6B" w:rsidTr="00AC4D6B">
        <w:tc>
          <w:tcPr>
            <w:tcW w:w="2430" w:type="dxa"/>
            <w:tcBorders>
              <w:top w:val="double" w:sz="4" w:space="0" w:color="auto"/>
            </w:tcBorders>
          </w:tcPr>
          <w:p w:rsidR="00AC4D6B" w:rsidRDefault="00AC4D6B" w:rsidP="006021BD">
            <w:pPr>
              <w:pStyle w:val="a3"/>
              <w:spacing w:before="120"/>
              <w:ind w:left="0"/>
              <w:rPr>
                <w:rFonts w:ascii="宋体" w:eastAsia="宋体" w:hAnsi="宋体"/>
                <w:sz w:val="24"/>
              </w:rPr>
            </w:pPr>
            <w:r>
              <w:rPr>
                <w:rFonts w:ascii="宋体" w:eastAsia="宋体" w:hAnsi="宋体" w:hint="eastAsia"/>
                <w:sz w:val="24"/>
              </w:rPr>
              <w:t>红米1</w:t>
            </w:r>
            <w:r>
              <w:rPr>
                <w:rFonts w:ascii="宋体" w:eastAsia="宋体" w:hAnsi="宋体"/>
                <w:sz w:val="24"/>
              </w:rPr>
              <w:t>s</w:t>
            </w:r>
          </w:p>
        </w:tc>
        <w:tc>
          <w:tcPr>
            <w:tcW w:w="1890" w:type="dxa"/>
            <w:tcBorders>
              <w:top w:val="double" w:sz="4" w:space="0" w:color="auto"/>
            </w:tcBorders>
          </w:tcPr>
          <w:p w:rsidR="00AC4D6B" w:rsidRDefault="00AC4D6B" w:rsidP="006021BD">
            <w:pPr>
              <w:pStyle w:val="a3"/>
              <w:spacing w:before="120"/>
              <w:ind w:left="0"/>
              <w:rPr>
                <w:rFonts w:ascii="宋体" w:eastAsia="宋体" w:hAnsi="宋体"/>
                <w:sz w:val="24"/>
              </w:rPr>
            </w:pPr>
            <w:r>
              <w:rPr>
                <w:rFonts w:ascii="宋体" w:eastAsia="宋体" w:hAnsi="宋体"/>
                <w:sz w:val="24"/>
              </w:rPr>
              <w:t>720</w:t>
            </w:r>
            <w:r>
              <w:rPr>
                <w:rFonts w:ascii="宋体" w:eastAsia="宋体" w:hAnsi="宋体" w:hint="eastAsia"/>
                <w:sz w:val="24"/>
              </w:rPr>
              <w:t>×1280</w:t>
            </w:r>
          </w:p>
        </w:tc>
        <w:tc>
          <w:tcPr>
            <w:tcW w:w="900" w:type="dxa"/>
            <w:tcBorders>
              <w:top w:val="double" w:sz="4" w:space="0" w:color="auto"/>
            </w:tcBorders>
          </w:tcPr>
          <w:p w:rsidR="00AC4D6B" w:rsidRDefault="00AC4D6B" w:rsidP="006021BD">
            <w:pPr>
              <w:pStyle w:val="a3"/>
              <w:spacing w:before="120"/>
              <w:ind w:left="0"/>
              <w:rPr>
                <w:rFonts w:ascii="宋体" w:eastAsia="宋体" w:hAnsi="宋体"/>
                <w:sz w:val="24"/>
              </w:rPr>
            </w:pPr>
            <w:r>
              <w:rPr>
                <w:rFonts w:ascii="宋体" w:eastAsia="宋体" w:hAnsi="宋体" w:hint="eastAsia"/>
                <w:sz w:val="24"/>
              </w:rPr>
              <w:t>320</w:t>
            </w:r>
          </w:p>
        </w:tc>
        <w:tc>
          <w:tcPr>
            <w:tcW w:w="1890" w:type="dxa"/>
            <w:tcBorders>
              <w:top w:val="double" w:sz="4" w:space="0" w:color="auto"/>
            </w:tcBorders>
          </w:tcPr>
          <w:p w:rsidR="00AC4D6B" w:rsidRDefault="00AC4D6B" w:rsidP="006021BD">
            <w:pPr>
              <w:pStyle w:val="a3"/>
              <w:spacing w:before="120"/>
              <w:ind w:left="0"/>
              <w:rPr>
                <w:rFonts w:ascii="宋体" w:eastAsia="宋体" w:hAnsi="宋体"/>
                <w:sz w:val="24"/>
              </w:rPr>
            </w:pPr>
            <w:r>
              <w:rPr>
                <w:rFonts w:ascii="宋体" w:eastAsia="宋体" w:hAnsi="宋体" w:hint="eastAsia"/>
                <w:sz w:val="24"/>
              </w:rPr>
              <w:t>4.7</w:t>
            </w:r>
          </w:p>
        </w:tc>
        <w:tc>
          <w:tcPr>
            <w:tcW w:w="1520" w:type="dxa"/>
            <w:tcBorders>
              <w:top w:val="double" w:sz="4" w:space="0" w:color="auto"/>
            </w:tcBorders>
          </w:tcPr>
          <w:p w:rsidR="00AC4D6B" w:rsidRDefault="00AC4D6B" w:rsidP="006021BD">
            <w:pPr>
              <w:pStyle w:val="a3"/>
              <w:spacing w:before="120"/>
              <w:ind w:left="0"/>
              <w:rPr>
                <w:rFonts w:ascii="宋体" w:eastAsia="宋体" w:hAnsi="宋体"/>
                <w:sz w:val="24"/>
              </w:rPr>
            </w:pPr>
            <w:r>
              <w:rPr>
                <w:rFonts w:ascii="宋体" w:eastAsia="宋体" w:hAnsi="宋体" w:hint="eastAsia"/>
                <w:sz w:val="24"/>
              </w:rPr>
              <w:t>7.0.1</w:t>
            </w:r>
          </w:p>
        </w:tc>
      </w:tr>
      <w:tr w:rsidR="00AC4D6B" w:rsidTr="00AC4D6B">
        <w:tc>
          <w:tcPr>
            <w:tcW w:w="2430" w:type="dxa"/>
          </w:tcPr>
          <w:p w:rsidR="00AC4D6B" w:rsidRDefault="00AC4D6B" w:rsidP="006021BD">
            <w:pPr>
              <w:pStyle w:val="a3"/>
              <w:spacing w:before="120"/>
              <w:ind w:left="0"/>
              <w:rPr>
                <w:rFonts w:ascii="宋体" w:eastAsia="宋体" w:hAnsi="宋体"/>
                <w:sz w:val="24"/>
              </w:rPr>
            </w:pPr>
            <w:r>
              <w:rPr>
                <w:rFonts w:ascii="宋体" w:eastAsia="宋体" w:hAnsi="宋体"/>
                <w:sz w:val="24"/>
              </w:rPr>
              <w:t>Samsung Galaxy A8</w:t>
            </w:r>
          </w:p>
        </w:tc>
        <w:tc>
          <w:tcPr>
            <w:tcW w:w="1890" w:type="dxa"/>
          </w:tcPr>
          <w:p w:rsidR="00AC4D6B" w:rsidRDefault="00AC4D6B" w:rsidP="006021BD">
            <w:pPr>
              <w:pStyle w:val="a3"/>
              <w:spacing w:before="120"/>
              <w:ind w:left="0"/>
              <w:rPr>
                <w:rFonts w:ascii="宋体" w:eastAsia="宋体" w:hAnsi="宋体"/>
                <w:sz w:val="24"/>
              </w:rPr>
            </w:pPr>
            <w:r>
              <w:rPr>
                <w:rFonts w:ascii="宋体" w:eastAsia="宋体" w:hAnsi="宋体" w:hint="eastAsia"/>
                <w:sz w:val="24"/>
              </w:rPr>
              <w:t>1080×1920</w:t>
            </w:r>
          </w:p>
        </w:tc>
        <w:tc>
          <w:tcPr>
            <w:tcW w:w="900" w:type="dxa"/>
          </w:tcPr>
          <w:p w:rsidR="00AC4D6B" w:rsidRDefault="00AC4D6B" w:rsidP="006021BD">
            <w:pPr>
              <w:pStyle w:val="a3"/>
              <w:spacing w:before="120"/>
              <w:ind w:left="0"/>
              <w:rPr>
                <w:rFonts w:ascii="宋体" w:eastAsia="宋体" w:hAnsi="宋体"/>
                <w:sz w:val="24"/>
              </w:rPr>
            </w:pPr>
            <w:r>
              <w:rPr>
                <w:rFonts w:ascii="宋体" w:eastAsia="宋体" w:hAnsi="宋体" w:hint="eastAsia"/>
                <w:sz w:val="24"/>
              </w:rPr>
              <w:t>480</w:t>
            </w:r>
          </w:p>
        </w:tc>
        <w:tc>
          <w:tcPr>
            <w:tcW w:w="1890" w:type="dxa"/>
          </w:tcPr>
          <w:p w:rsidR="00AC4D6B" w:rsidRDefault="00AC4D6B" w:rsidP="006021BD">
            <w:pPr>
              <w:pStyle w:val="a3"/>
              <w:spacing w:before="120"/>
              <w:ind w:left="0"/>
              <w:rPr>
                <w:rFonts w:ascii="宋体" w:eastAsia="宋体" w:hAnsi="宋体"/>
                <w:sz w:val="24"/>
              </w:rPr>
            </w:pPr>
            <w:r>
              <w:rPr>
                <w:rFonts w:ascii="宋体" w:eastAsia="宋体" w:hAnsi="宋体" w:hint="eastAsia"/>
                <w:sz w:val="24"/>
              </w:rPr>
              <w:t>5.7</w:t>
            </w:r>
          </w:p>
        </w:tc>
        <w:tc>
          <w:tcPr>
            <w:tcW w:w="1520" w:type="dxa"/>
          </w:tcPr>
          <w:p w:rsidR="00AC4D6B" w:rsidRDefault="00AC4D6B" w:rsidP="006021BD">
            <w:pPr>
              <w:pStyle w:val="a3"/>
              <w:spacing w:before="120"/>
              <w:ind w:left="0"/>
              <w:rPr>
                <w:rFonts w:ascii="宋体" w:eastAsia="宋体" w:hAnsi="宋体"/>
                <w:sz w:val="24"/>
              </w:rPr>
            </w:pPr>
            <w:r>
              <w:rPr>
                <w:rFonts w:ascii="宋体" w:eastAsia="宋体" w:hAnsi="宋体" w:hint="eastAsia"/>
                <w:sz w:val="24"/>
              </w:rPr>
              <w:t>6.0.1</w:t>
            </w:r>
          </w:p>
        </w:tc>
      </w:tr>
      <w:tr w:rsidR="00AC4D6B" w:rsidTr="00AC4D6B">
        <w:tc>
          <w:tcPr>
            <w:tcW w:w="2430" w:type="dxa"/>
            <w:tcBorders>
              <w:bottom w:val="single" w:sz="4" w:space="0" w:color="auto"/>
            </w:tcBorders>
          </w:tcPr>
          <w:p w:rsidR="00AC4D6B" w:rsidRDefault="00AC4D6B" w:rsidP="006021BD">
            <w:pPr>
              <w:pStyle w:val="a3"/>
              <w:spacing w:before="120"/>
              <w:ind w:left="0"/>
              <w:rPr>
                <w:rFonts w:ascii="宋体" w:eastAsia="宋体" w:hAnsi="宋体"/>
                <w:sz w:val="24"/>
              </w:rPr>
            </w:pPr>
            <w:r>
              <w:rPr>
                <w:rFonts w:ascii="宋体" w:eastAsia="宋体" w:hAnsi="宋体"/>
                <w:sz w:val="24"/>
              </w:rPr>
              <w:t>Samsung Galaxy A9</w:t>
            </w:r>
          </w:p>
        </w:tc>
        <w:tc>
          <w:tcPr>
            <w:tcW w:w="1890" w:type="dxa"/>
            <w:tcBorders>
              <w:bottom w:val="single" w:sz="4" w:space="0" w:color="auto"/>
            </w:tcBorders>
          </w:tcPr>
          <w:p w:rsidR="00AC4D6B" w:rsidRDefault="00AC4D6B" w:rsidP="006021BD">
            <w:pPr>
              <w:pStyle w:val="a3"/>
              <w:spacing w:before="120"/>
              <w:ind w:left="0"/>
              <w:rPr>
                <w:rFonts w:ascii="宋体" w:eastAsia="宋体" w:hAnsi="宋体"/>
                <w:sz w:val="24"/>
              </w:rPr>
            </w:pPr>
            <w:r>
              <w:rPr>
                <w:rFonts w:ascii="宋体" w:eastAsia="宋体" w:hAnsi="宋体" w:hint="eastAsia"/>
                <w:sz w:val="24"/>
              </w:rPr>
              <w:t>1080×2220</w:t>
            </w:r>
          </w:p>
        </w:tc>
        <w:tc>
          <w:tcPr>
            <w:tcW w:w="900" w:type="dxa"/>
            <w:tcBorders>
              <w:bottom w:val="single" w:sz="4" w:space="0" w:color="auto"/>
            </w:tcBorders>
          </w:tcPr>
          <w:p w:rsidR="00AC4D6B" w:rsidRDefault="00AC4D6B" w:rsidP="006021BD">
            <w:pPr>
              <w:pStyle w:val="a3"/>
              <w:spacing w:before="120"/>
              <w:ind w:left="0"/>
              <w:rPr>
                <w:rFonts w:ascii="宋体" w:eastAsia="宋体" w:hAnsi="宋体"/>
                <w:sz w:val="24"/>
              </w:rPr>
            </w:pPr>
            <w:r>
              <w:rPr>
                <w:rFonts w:ascii="宋体" w:eastAsia="宋体" w:hAnsi="宋体" w:hint="eastAsia"/>
                <w:sz w:val="24"/>
              </w:rPr>
              <w:t>420</w:t>
            </w:r>
          </w:p>
        </w:tc>
        <w:tc>
          <w:tcPr>
            <w:tcW w:w="1890" w:type="dxa"/>
            <w:tcBorders>
              <w:bottom w:val="single" w:sz="4" w:space="0" w:color="auto"/>
            </w:tcBorders>
          </w:tcPr>
          <w:p w:rsidR="00AC4D6B" w:rsidRDefault="00AC4D6B" w:rsidP="006021BD">
            <w:pPr>
              <w:pStyle w:val="a3"/>
              <w:spacing w:before="120"/>
              <w:ind w:left="0"/>
              <w:rPr>
                <w:rFonts w:ascii="宋体" w:eastAsia="宋体" w:hAnsi="宋体"/>
                <w:sz w:val="24"/>
              </w:rPr>
            </w:pPr>
            <w:r>
              <w:rPr>
                <w:rFonts w:ascii="宋体" w:eastAsia="宋体" w:hAnsi="宋体" w:hint="eastAsia"/>
                <w:sz w:val="24"/>
              </w:rPr>
              <w:t>6.0</w:t>
            </w:r>
          </w:p>
        </w:tc>
        <w:tc>
          <w:tcPr>
            <w:tcW w:w="1520" w:type="dxa"/>
            <w:tcBorders>
              <w:bottom w:val="single" w:sz="4" w:space="0" w:color="auto"/>
            </w:tcBorders>
          </w:tcPr>
          <w:p w:rsidR="00AC4D6B" w:rsidRDefault="00AC4D6B" w:rsidP="006021BD">
            <w:pPr>
              <w:pStyle w:val="a3"/>
              <w:spacing w:before="120"/>
              <w:ind w:left="0"/>
              <w:rPr>
                <w:rFonts w:ascii="宋体" w:eastAsia="宋体" w:hAnsi="宋体"/>
                <w:sz w:val="24"/>
              </w:rPr>
            </w:pPr>
            <w:r>
              <w:rPr>
                <w:rFonts w:ascii="宋体" w:eastAsia="宋体" w:hAnsi="宋体" w:hint="eastAsia"/>
                <w:sz w:val="24"/>
              </w:rPr>
              <w:t>8.0.0</w:t>
            </w:r>
          </w:p>
        </w:tc>
      </w:tr>
    </w:tbl>
    <w:p w:rsidR="00567D3A" w:rsidRPr="00567D3A" w:rsidRDefault="00567D3A" w:rsidP="006021BD">
      <w:pPr>
        <w:pStyle w:val="a3"/>
        <w:spacing w:line="240" w:lineRule="auto"/>
        <w:ind w:left="0"/>
        <w:jc w:val="center"/>
        <w:rPr>
          <w:rFonts w:ascii="宋体" w:eastAsia="宋体" w:hAnsi="宋体"/>
          <w:b/>
        </w:rPr>
      </w:pPr>
    </w:p>
    <w:p w:rsidR="009B2626" w:rsidRPr="009B2626" w:rsidRDefault="00A209C5" w:rsidP="009B2626">
      <w:pPr>
        <w:pStyle w:val="a3"/>
        <w:numPr>
          <w:ilvl w:val="0"/>
          <w:numId w:val="6"/>
        </w:numPr>
        <w:spacing w:after="120" w:line="240" w:lineRule="auto"/>
        <w:rPr>
          <w:rFonts w:ascii="宋体" w:eastAsia="宋体" w:hAnsi="宋体"/>
          <w:b/>
          <w:sz w:val="24"/>
        </w:rPr>
      </w:pPr>
      <w:r w:rsidRPr="001F5449">
        <w:rPr>
          <w:rFonts w:ascii="宋体" w:eastAsia="宋体" w:hAnsi="宋体" w:hint="eastAsia"/>
          <w:b/>
          <w:sz w:val="24"/>
        </w:rPr>
        <w:t>性能</w:t>
      </w:r>
      <w:r w:rsidR="00B1372E" w:rsidRPr="001F5449">
        <w:rPr>
          <w:rFonts w:ascii="宋体" w:eastAsia="宋体" w:hAnsi="宋体" w:hint="eastAsia"/>
          <w:b/>
          <w:sz w:val="24"/>
        </w:rPr>
        <w:t>评估</w:t>
      </w:r>
    </w:p>
    <w:p w:rsidR="006F57A8" w:rsidRPr="00FF2B54" w:rsidRDefault="006F57A8" w:rsidP="006021BD">
      <w:pPr>
        <w:pStyle w:val="a3"/>
        <w:numPr>
          <w:ilvl w:val="0"/>
          <w:numId w:val="11"/>
        </w:numPr>
        <w:spacing w:line="240" w:lineRule="auto"/>
        <w:rPr>
          <w:rFonts w:ascii="宋体" w:eastAsia="宋体" w:hAnsi="宋体"/>
          <w:b/>
          <w:sz w:val="24"/>
        </w:rPr>
      </w:pPr>
      <w:r w:rsidRPr="00FF2B54">
        <w:rPr>
          <w:rFonts w:ascii="宋体" w:eastAsia="宋体" w:hAnsi="宋体" w:hint="eastAsia"/>
          <w:b/>
          <w:sz w:val="24"/>
        </w:rPr>
        <w:t>相同设备</w:t>
      </w:r>
      <w:r w:rsidR="004A5A7B">
        <w:rPr>
          <w:rFonts w:ascii="宋体" w:eastAsia="宋体" w:hAnsi="宋体" w:hint="eastAsia"/>
          <w:b/>
          <w:sz w:val="24"/>
        </w:rPr>
        <w:t>上</w:t>
      </w:r>
      <w:r w:rsidRPr="00FF2B54">
        <w:rPr>
          <w:rFonts w:ascii="宋体" w:eastAsia="宋体" w:hAnsi="宋体" w:hint="eastAsia"/>
          <w:b/>
          <w:sz w:val="24"/>
        </w:rPr>
        <w:t>的录制与回放</w:t>
      </w:r>
    </w:p>
    <w:p w:rsidR="00704A43" w:rsidRPr="004A5A7B" w:rsidRDefault="004A5A7B" w:rsidP="004A5A7B">
      <w:pPr>
        <w:spacing w:line="240" w:lineRule="auto"/>
        <w:ind w:left="720"/>
        <w:rPr>
          <w:rFonts w:ascii="宋体" w:eastAsia="宋体" w:hAnsi="宋体"/>
          <w:sz w:val="24"/>
        </w:rPr>
      </w:pPr>
      <w:r>
        <w:rPr>
          <w:rFonts w:ascii="宋体" w:eastAsia="宋体" w:hAnsi="宋体" w:hint="eastAsia"/>
          <w:sz w:val="24"/>
        </w:rPr>
        <w:t>在录制的250个使用场景中，本系统成功回放场景214个，成功率85.6%。</w:t>
      </w:r>
    </w:p>
    <w:p w:rsidR="006F57A8" w:rsidRPr="00FF2B54" w:rsidRDefault="006F57A8" w:rsidP="006021BD">
      <w:pPr>
        <w:pStyle w:val="a3"/>
        <w:numPr>
          <w:ilvl w:val="0"/>
          <w:numId w:val="11"/>
        </w:numPr>
        <w:spacing w:line="240" w:lineRule="auto"/>
        <w:rPr>
          <w:rFonts w:ascii="宋体" w:eastAsia="宋体" w:hAnsi="宋体"/>
          <w:b/>
          <w:sz w:val="24"/>
        </w:rPr>
      </w:pPr>
      <w:r w:rsidRPr="00FF2B54">
        <w:rPr>
          <w:rFonts w:ascii="宋体" w:eastAsia="宋体" w:hAnsi="宋体" w:hint="eastAsia"/>
          <w:b/>
          <w:sz w:val="24"/>
        </w:rPr>
        <w:t>不同设备的录制与回放</w:t>
      </w:r>
    </w:p>
    <w:p w:rsidR="00C207E4" w:rsidRDefault="004A5A7B" w:rsidP="00C22D04">
      <w:pPr>
        <w:spacing w:after="0" w:line="240" w:lineRule="auto"/>
        <w:ind w:firstLine="720"/>
        <w:rPr>
          <w:rFonts w:ascii="宋体" w:eastAsia="宋体" w:hAnsi="宋体"/>
          <w:sz w:val="24"/>
        </w:rPr>
      </w:pPr>
      <w:r>
        <w:rPr>
          <w:rFonts w:ascii="宋体" w:eastAsia="宋体" w:hAnsi="宋体" w:hint="eastAsia"/>
          <w:sz w:val="24"/>
        </w:rPr>
        <w:t>实验中，本系统选择了35个场景进行跨设备的重放，共两轮。</w:t>
      </w:r>
      <w:r w:rsidR="00A25A9F">
        <w:rPr>
          <w:rFonts w:ascii="宋体" w:eastAsia="宋体" w:hAnsi="宋体" w:hint="eastAsia"/>
          <w:sz w:val="24"/>
        </w:rPr>
        <w:t>实验结果如表2所示。</w:t>
      </w:r>
    </w:p>
    <w:p w:rsidR="00A25A9F" w:rsidRPr="00A25A9F" w:rsidRDefault="00A25A9F" w:rsidP="00A25A9F">
      <w:pPr>
        <w:spacing w:after="0" w:line="240" w:lineRule="auto"/>
        <w:jc w:val="center"/>
        <w:rPr>
          <w:rFonts w:ascii="宋体" w:eastAsia="宋体" w:hAnsi="宋体"/>
          <w:b/>
        </w:rPr>
      </w:pPr>
      <w:r w:rsidRPr="00A25A9F">
        <w:rPr>
          <w:rFonts w:ascii="宋体" w:eastAsia="宋体" w:hAnsi="宋体" w:hint="eastAsia"/>
          <w:b/>
        </w:rPr>
        <w:t>表2</w:t>
      </w:r>
      <w:r>
        <w:rPr>
          <w:rFonts w:ascii="宋体" w:eastAsia="宋体" w:hAnsi="宋体" w:hint="eastAsia"/>
          <w:b/>
        </w:rPr>
        <w:t>：不同设备录制与回放实验结果（共</w:t>
      </w:r>
      <w:r w:rsidR="0099158E">
        <w:rPr>
          <w:rFonts w:ascii="宋体" w:eastAsia="宋体" w:hAnsi="宋体" w:hint="eastAsia"/>
          <w:b/>
        </w:rPr>
        <w:t>测试</w:t>
      </w:r>
      <w:r>
        <w:rPr>
          <w:rFonts w:ascii="宋体" w:eastAsia="宋体" w:hAnsi="宋体" w:hint="eastAsia"/>
          <w:b/>
        </w:rPr>
        <w:t>35个场景）</w:t>
      </w:r>
    </w:p>
    <w:tbl>
      <w:tblPr>
        <w:tblStyle w:val="a5"/>
        <w:tblW w:w="0" w:type="auto"/>
        <w:tblLook w:val="04A0" w:firstRow="1" w:lastRow="0" w:firstColumn="1" w:lastColumn="0" w:noHBand="0" w:noVBand="1"/>
      </w:tblPr>
      <w:tblGrid>
        <w:gridCol w:w="1726"/>
        <w:gridCol w:w="1726"/>
        <w:gridCol w:w="1726"/>
        <w:gridCol w:w="1726"/>
        <w:gridCol w:w="1726"/>
      </w:tblGrid>
      <w:tr w:rsidR="00A25A9F" w:rsidTr="00A25A9F">
        <w:trPr>
          <w:trHeight w:val="593"/>
        </w:trPr>
        <w:tc>
          <w:tcPr>
            <w:tcW w:w="1726" w:type="dxa"/>
            <w:vAlign w:val="center"/>
          </w:tcPr>
          <w:p w:rsidR="00A25A9F" w:rsidRPr="00A25A9F" w:rsidRDefault="00A25A9F" w:rsidP="00A25A9F">
            <w:pPr>
              <w:jc w:val="center"/>
              <w:rPr>
                <w:rFonts w:ascii="宋体" w:eastAsia="宋体" w:hAnsi="宋体"/>
                <w:b/>
                <w:sz w:val="24"/>
              </w:rPr>
            </w:pPr>
            <w:r w:rsidRPr="00A25A9F">
              <w:rPr>
                <w:rFonts w:ascii="宋体" w:eastAsia="宋体" w:hAnsi="宋体" w:hint="eastAsia"/>
                <w:b/>
                <w:sz w:val="24"/>
              </w:rPr>
              <w:t>录制设备</w:t>
            </w:r>
          </w:p>
        </w:tc>
        <w:tc>
          <w:tcPr>
            <w:tcW w:w="3452" w:type="dxa"/>
            <w:gridSpan w:val="2"/>
            <w:vAlign w:val="center"/>
          </w:tcPr>
          <w:p w:rsidR="00A25A9F" w:rsidRDefault="00A25A9F" w:rsidP="00A25A9F">
            <w:pPr>
              <w:jc w:val="center"/>
              <w:rPr>
                <w:rFonts w:ascii="宋体" w:eastAsia="宋体" w:hAnsi="宋体"/>
                <w:sz w:val="24"/>
              </w:rPr>
            </w:pPr>
            <w:r>
              <w:rPr>
                <w:rFonts w:ascii="宋体" w:eastAsia="宋体" w:hAnsi="宋体" w:hint="eastAsia"/>
                <w:sz w:val="24"/>
              </w:rPr>
              <w:t>红米1</w:t>
            </w:r>
            <w:r>
              <w:rPr>
                <w:rFonts w:ascii="宋体" w:eastAsia="宋体" w:hAnsi="宋体"/>
                <w:sz w:val="24"/>
              </w:rPr>
              <w:t>s</w:t>
            </w:r>
          </w:p>
        </w:tc>
        <w:tc>
          <w:tcPr>
            <w:tcW w:w="3452" w:type="dxa"/>
            <w:gridSpan w:val="2"/>
            <w:vAlign w:val="center"/>
          </w:tcPr>
          <w:p w:rsidR="00A25A9F" w:rsidRDefault="00A25A9F" w:rsidP="00A25A9F">
            <w:pPr>
              <w:jc w:val="center"/>
              <w:rPr>
                <w:rFonts w:ascii="宋体" w:eastAsia="宋体" w:hAnsi="宋体"/>
                <w:sz w:val="24"/>
              </w:rPr>
            </w:pPr>
            <w:r>
              <w:rPr>
                <w:rFonts w:ascii="宋体" w:eastAsia="宋体" w:hAnsi="宋体"/>
                <w:sz w:val="24"/>
              </w:rPr>
              <w:t>Samsung Galaxy A8</w:t>
            </w:r>
          </w:p>
        </w:tc>
      </w:tr>
      <w:tr w:rsidR="004A5A7B" w:rsidTr="00A25A9F">
        <w:tc>
          <w:tcPr>
            <w:tcW w:w="1726" w:type="dxa"/>
            <w:vAlign w:val="center"/>
          </w:tcPr>
          <w:p w:rsidR="004A5A7B" w:rsidRPr="00A25A9F" w:rsidRDefault="004A5A7B" w:rsidP="00A25A9F">
            <w:pPr>
              <w:jc w:val="center"/>
              <w:rPr>
                <w:rFonts w:ascii="宋体" w:eastAsia="宋体" w:hAnsi="宋体"/>
                <w:b/>
                <w:sz w:val="24"/>
              </w:rPr>
            </w:pPr>
            <w:r w:rsidRPr="00A25A9F">
              <w:rPr>
                <w:rFonts w:ascii="宋体" w:eastAsia="宋体" w:hAnsi="宋体" w:hint="eastAsia"/>
                <w:b/>
                <w:sz w:val="24"/>
              </w:rPr>
              <w:t>重放设备</w:t>
            </w:r>
          </w:p>
        </w:tc>
        <w:tc>
          <w:tcPr>
            <w:tcW w:w="1726" w:type="dxa"/>
            <w:vAlign w:val="center"/>
          </w:tcPr>
          <w:p w:rsidR="004A5A7B" w:rsidRDefault="004A5A7B" w:rsidP="00A25A9F">
            <w:pPr>
              <w:jc w:val="center"/>
              <w:rPr>
                <w:rFonts w:ascii="宋体" w:eastAsia="宋体" w:hAnsi="宋体"/>
                <w:sz w:val="24"/>
              </w:rPr>
            </w:pPr>
            <w:r>
              <w:rPr>
                <w:rFonts w:ascii="宋体" w:eastAsia="宋体" w:hAnsi="宋体"/>
                <w:sz w:val="24"/>
              </w:rPr>
              <w:t>Samsung Galaxy A8</w:t>
            </w:r>
          </w:p>
        </w:tc>
        <w:tc>
          <w:tcPr>
            <w:tcW w:w="1726" w:type="dxa"/>
            <w:vAlign w:val="center"/>
          </w:tcPr>
          <w:p w:rsidR="004A5A7B" w:rsidRDefault="004A5A7B" w:rsidP="00A25A9F">
            <w:pPr>
              <w:jc w:val="center"/>
              <w:rPr>
                <w:rFonts w:ascii="宋体" w:eastAsia="宋体" w:hAnsi="宋体"/>
                <w:sz w:val="24"/>
              </w:rPr>
            </w:pPr>
            <w:r>
              <w:rPr>
                <w:rFonts w:ascii="宋体" w:eastAsia="宋体" w:hAnsi="宋体"/>
                <w:sz w:val="24"/>
              </w:rPr>
              <w:t>Samsung Galaxy A9</w:t>
            </w:r>
          </w:p>
        </w:tc>
        <w:tc>
          <w:tcPr>
            <w:tcW w:w="1726" w:type="dxa"/>
            <w:vAlign w:val="center"/>
          </w:tcPr>
          <w:p w:rsidR="004A5A7B" w:rsidRDefault="004A5A7B" w:rsidP="00A25A9F">
            <w:pPr>
              <w:jc w:val="center"/>
              <w:rPr>
                <w:rFonts w:ascii="宋体" w:eastAsia="宋体" w:hAnsi="宋体"/>
                <w:sz w:val="24"/>
              </w:rPr>
            </w:pPr>
            <w:r>
              <w:rPr>
                <w:rFonts w:ascii="宋体" w:eastAsia="宋体" w:hAnsi="宋体" w:hint="eastAsia"/>
                <w:sz w:val="24"/>
              </w:rPr>
              <w:t>红米1</w:t>
            </w:r>
            <w:r>
              <w:rPr>
                <w:rFonts w:ascii="宋体" w:eastAsia="宋体" w:hAnsi="宋体"/>
                <w:sz w:val="24"/>
              </w:rPr>
              <w:t>s</w:t>
            </w:r>
          </w:p>
        </w:tc>
        <w:tc>
          <w:tcPr>
            <w:tcW w:w="1726" w:type="dxa"/>
            <w:vAlign w:val="center"/>
          </w:tcPr>
          <w:p w:rsidR="004A5A7B" w:rsidRDefault="004A5A7B" w:rsidP="00A25A9F">
            <w:pPr>
              <w:jc w:val="center"/>
              <w:rPr>
                <w:rFonts w:ascii="宋体" w:eastAsia="宋体" w:hAnsi="宋体"/>
                <w:sz w:val="24"/>
              </w:rPr>
            </w:pPr>
            <w:r>
              <w:rPr>
                <w:rFonts w:ascii="宋体" w:eastAsia="宋体" w:hAnsi="宋体"/>
                <w:sz w:val="24"/>
              </w:rPr>
              <w:t>Samsung Galaxy A9</w:t>
            </w:r>
          </w:p>
        </w:tc>
      </w:tr>
      <w:tr w:rsidR="004A5A7B" w:rsidTr="00A25A9F">
        <w:trPr>
          <w:trHeight w:val="620"/>
        </w:trPr>
        <w:tc>
          <w:tcPr>
            <w:tcW w:w="1726" w:type="dxa"/>
            <w:vAlign w:val="center"/>
          </w:tcPr>
          <w:p w:rsidR="004A5A7B" w:rsidRPr="00A25A9F" w:rsidRDefault="004A5A7B" w:rsidP="00A25A9F">
            <w:pPr>
              <w:jc w:val="center"/>
              <w:rPr>
                <w:rFonts w:ascii="宋体" w:eastAsia="宋体" w:hAnsi="宋体"/>
                <w:b/>
                <w:sz w:val="24"/>
              </w:rPr>
            </w:pPr>
            <w:r w:rsidRPr="00A25A9F">
              <w:rPr>
                <w:rFonts w:ascii="宋体" w:eastAsia="宋体" w:hAnsi="宋体" w:hint="eastAsia"/>
                <w:b/>
                <w:sz w:val="24"/>
              </w:rPr>
              <w:t>成功场景</w:t>
            </w:r>
            <w:r w:rsidR="003B472C">
              <w:rPr>
                <w:rFonts w:ascii="宋体" w:eastAsia="宋体" w:hAnsi="宋体" w:hint="eastAsia"/>
                <w:b/>
                <w:sz w:val="24"/>
              </w:rPr>
              <w:t>个数</w:t>
            </w:r>
          </w:p>
        </w:tc>
        <w:tc>
          <w:tcPr>
            <w:tcW w:w="1726" w:type="dxa"/>
            <w:vAlign w:val="center"/>
          </w:tcPr>
          <w:p w:rsidR="004A5A7B" w:rsidRDefault="004A5A7B" w:rsidP="00A25A9F">
            <w:pPr>
              <w:jc w:val="center"/>
              <w:rPr>
                <w:rFonts w:ascii="宋体" w:eastAsia="宋体" w:hAnsi="宋体"/>
                <w:sz w:val="24"/>
              </w:rPr>
            </w:pPr>
            <w:r>
              <w:rPr>
                <w:rFonts w:ascii="宋体" w:eastAsia="宋体" w:hAnsi="宋体"/>
                <w:sz w:val="24"/>
              </w:rPr>
              <w:t>34</w:t>
            </w:r>
          </w:p>
        </w:tc>
        <w:tc>
          <w:tcPr>
            <w:tcW w:w="1726" w:type="dxa"/>
            <w:vAlign w:val="center"/>
          </w:tcPr>
          <w:p w:rsidR="004A5A7B" w:rsidRDefault="004A5A7B" w:rsidP="00A25A9F">
            <w:pPr>
              <w:jc w:val="center"/>
              <w:rPr>
                <w:rFonts w:ascii="宋体" w:eastAsia="宋体" w:hAnsi="宋体"/>
                <w:sz w:val="24"/>
              </w:rPr>
            </w:pPr>
            <w:r>
              <w:rPr>
                <w:rFonts w:ascii="宋体" w:eastAsia="宋体" w:hAnsi="宋体"/>
                <w:sz w:val="24"/>
              </w:rPr>
              <w:t>27</w:t>
            </w:r>
          </w:p>
        </w:tc>
        <w:tc>
          <w:tcPr>
            <w:tcW w:w="1726" w:type="dxa"/>
            <w:vAlign w:val="center"/>
          </w:tcPr>
          <w:p w:rsidR="004A5A7B" w:rsidRDefault="004A5A7B" w:rsidP="00A25A9F">
            <w:pPr>
              <w:jc w:val="center"/>
              <w:rPr>
                <w:rFonts w:ascii="宋体" w:eastAsia="宋体" w:hAnsi="宋体"/>
                <w:sz w:val="24"/>
              </w:rPr>
            </w:pPr>
            <w:r>
              <w:rPr>
                <w:rFonts w:ascii="宋体" w:eastAsia="宋体" w:hAnsi="宋体"/>
                <w:sz w:val="24"/>
              </w:rPr>
              <w:t>31</w:t>
            </w:r>
          </w:p>
        </w:tc>
        <w:tc>
          <w:tcPr>
            <w:tcW w:w="1726" w:type="dxa"/>
            <w:vAlign w:val="center"/>
          </w:tcPr>
          <w:p w:rsidR="004A5A7B" w:rsidRDefault="00FB6637" w:rsidP="00A25A9F">
            <w:pPr>
              <w:jc w:val="center"/>
              <w:rPr>
                <w:rFonts w:ascii="宋体" w:eastAsia="宋体" w:hAnsi="宋体"/>
                <w:sz w:val="24"/>
              </w:rPr>
            </w:pPr>
            <w:r>
              <w:rPr>
                <w:rFonts w:ascii="宋体" w:eastAsia="宋体" w:hAnsi="宋体"/>
                <w:sz w:val="24"/>
              </w:rPr>
              <w:t>25</w:t>
            </w:r>
          </w:p>
        </w:tc>
      </w:tr>
      <w:tr w:rsidR="00A25A9F" w:rsidTr="00A25A9F">
        <w:trPr>
          <w:trHeight w:val="530"/>
        </w:trPr>
        <w:tc>
          <w:tcPr>
            <w:tcW w:w="1726" w:type="dxa"/>
            <w:vAlign w:val="center"/>
          </w:tcPr>
          <w:p w:rsidR="00A25A9F" w:rsidRPr="00A25A9F" w:rsidRDefault="00A25A9F" w:rsidP="00A25A9F">
            <w:pPr>
              <w:jc w:val="center"/>
              <w:rPr>
                <w:rFonts w:ascii="宋体" w:eastAsia="宋体" w:hAnsi="宋体"/>
                <w:b/>
                <w:sz w:val="24"/>
              </w:rPr>
            </w:pPr>
            <w:r w:rsidRPr="00A25A9F">
              <w:rPr>
                <w:rFonts w:ascii="宋体" w:eastAsia="宋体" w:hAnsi="宋体" w:hint="eastAsia"/>
                <w:b/>
                <w:sz w:val="24"/>
              </w:rPr>
              <w:t>成功率</w:t>
            </w:r>
          </w:p>
        </w:tc>
        <w:tc>
          <w:tcPr>
            <w:tcW w:w="6904" w:type="dxa"/>
            <w:gridSpan w:val="4"/>
            <w:vAlign w:val="center"/>
          </w:tcPr>
          <w:p w:rsidR="00A25A9F" w:rsidRPr="00A25A9F" w:rsidRDefault="00A25A9F" w:rsidP="00A25A9F">
            <w:pPr>
              <w:jc w:val="center"/>
              <w:rPr>
                <w:rFonts w:ascii="宋体" w:eastAsia="宋体" w:hAnsi="宋体"/>
                <w:b/>
                <w:sz w:val="24"/>
              </w:rPr>
            </w:pPr>
            <w:r w:rsidRPr="00A25A9F">
              <w:rPr>
                <w:rFonts w:ascii="宋体" w:eastAsia="宋体" w:hAnsi="宋体"/>
                <w:b/>
                <w:sz w:val="24"/>
              </w:rPr>
              <w:t>83.5%</w:t>
            </w:r>
          </w:p>
        </w:tc>
      </w:tr>
    </w:tbl>
    <w:p w:rsidR="004A5A7B" w:rsidRPr="004A5A7B" w:rsidRDefault="004A5A7B" w:rsidP="004A5A7B">
      <w:pPr>
        <w:spacing w:line="240" w:lineRule="auto"/>
        <w:rPr>
          <w:rFonts w:ascii="宋体" w:eastAsia="宋体" w:hAnsi="宋体"/>
          <w:sz w:val="24"/>
        </w:rPr>
      </w:pPr>
    </w:p>
    <w:p w:rsidR="00C62158" w:rsidRPr="00FF2B54" w:rsidRDefault="006F57A8" w:rsidP="00C22D04">
      <w:pPr>
        <w:pStyle w:val="a3"/>
        <w:numPr>
          <w:ilvl w:val="0"/>
          <w:numId w:val="11"/>
        </w:numPr>
        <w:spacing w:after="0" w:line="240" w:lineRule="auto"/>
        <w:ind w:left="806"/>
        <w:rPr>
          <w:rFonts w:ascii="宋体" w:eastAsia="宋体" w:hAnsi="宋体"/>
          <w:b/>
          <w:sz w:val="24"/>
        </w:rPr>
      </w:pPr>
      <w:r w:rsidRPr="00FF2B54">
        <w:rPr>
          <w:rFonts w:ascii="宋体" w:eastAsia="宋体" w:hAnsi="宋体" w:hint="eastAsia"/>
          <w:b/>
          <w:sz w:val="24"/>
        </w:rPr>
        <w:t>时间与空间开销</w:t>
      </w:r>
    </w:p>
    <w:p w:rsidR="00555A07" w:rsidRPr="002B4069" w:rsidRDefault="002B4069" w:rsidP="00555A07">
      <w:pPr>
        <w:spacing w:line="240" w:lineRule="auto"/>
        <w:ind w:firstLine="720"/>
        <w:jc w:val="both"/>
        <w:rPr>
          <w:rFonts w:ascii="宋体" w:eastAsia="宋体" w:hAnsi="宋体"/>
          <w:sz w:val="24"/>
        </w:rPr>
      </w:pPr>
      <w:r>
        <w:rPr>
          <w:rFonts w:ascii="宋体" w:eastAsia="宋体" w:hAnsi="宋体" w:hint="eastAsia"/>
          <w:sz w:val="24"/>
        </w:rPr>
        <w:t>时间开销指系统</w:t>
      </w:r>
      <w:r w:rsidR="00F97CD9">
        <w:rPr>
          <w:rFonts w:ascii="宋体" w:eastAsia="宋体" w:hAnsi="宋体" w:hint="eastAsia"/>
          <w:sz w:val="24"/>
        </w:rPr>
        <w:t>分别</w:t>
      </w:r>
      <w:r>
        <w:rPr>
          <w:rFonts w:ascii="宋体" w:eastAsia="宋体" w:hAnsi="宋体" w:hint="eastAsia"/>
          <w:sz w:val="24"/>
        </w:rPr>
        <w:t>在录制和重放环节</w:t>
      </w:r>
      <w:r w:rsidR="00F97CD9">
        <w:rPr>
          <w:rFonts w:ascii="宋体" w:eastAsia="宋体" w:hAnsi="宋体" w:hint="eastAsia"/>
          <w:sz w:val="24"/>
        </w:rPr>
        <w:t>对应用程序使用产生的影响，主要表现为应用程序响应操作的时间。空间开销指</w:t>
      </w:r>
      <w:r w:rsidR="00555A07">
        <w:rPr>
          <w:rFonts w:ascii="宋体" w:eastAsia="宋体" w:hAnsi="宋体" w:hint="eastAsia"/>
          <w:sz w:val="24"/>
        </w:rPr>
        <w:t>系统录制时记录的日志文件的大小。</w:t>
      </w:r>
      <w:r w:rsidR="00555A07" w:rsidRPr="002B4069">
        <w:rPr>
          <w:rFonts w:ascii="宋体" w:eastAsia="宋体" w:hAnsi="宋体" w:hint="eastAsia"/>
          <w:sz w:val="24"/>
        </w:rPr>
        <w:t>实验</w:t>
      </w:r>
      <w:r w:rsidR="00555A07">
        <w:rPr>
          <w:rFonts w:ascii="宋体" w:eastAsia="宋体" w:hAnsi="宋体" w:hint="eastAsia"/>
          <w:sz w:val="24"/>
        </w:rPr>
        <w:t>选择了35个场景对系统的时间和空间开销进行评价。</w:t>
      </w:r>
    </w:p>
    <w:p w:rsidR="00C62158" w:rsidRPr="00FF2B54" w:rsidRDefault="000E1F17" w:rsidP="00C62158">
      <w:pPr>
        <w:spacing w:line="240" w:lineRule="auto"/>
        <w:ind w:firstLine="720"/>
        <w:rPr>
          <w:rFonts w:ascii="宋体" w:eastAsia="宋体" w:hAnsi="宋体"/>
          <w:b/>
          <w:sz w:val="24"/>
        </w:rPr>
      </w:pPr>
      <w:r w:rsidRPr="00FF2B54">
        <w:rPr>
          <w:rFonts w:ascii="宋体" w:eastAsia="宋体" w:hAnsi="宋体" w:hint="eastAsia"/>
          <w:b/>
          <w:sz w:val="24"/>
        </w:rPr>
        <w:t>时间开销：录制环节4.19%，重放环节：6.99%</w:t>
      </w:r>
    </w:p>
    <w:p w:rsidR="00B342A1" w:rsidRPr="00C62158" w:rsidRDefault="00D53A9B" w:rsidP="00C62158">
      <w:pPr>
        <w:spacing w:line="240" w:lineRule="auto"/>
        <w:ind w:firstLine="720"/>
        <w:rPr>
          <w:rFonts w:ascii="宋体" w:eastAsia="宋体" w:hAnsi="宋体"/>
          <w:sz w:val="24"/>
        </w:rPr>
      </w:pPr>
      <w:r w:rsidRPr="00FF2B54">
        <w:rPr>
          <w:rFonts w:ascii="宋体" w:eastAsia="宋体" w:hAnsi="宋体" w:hint="eastAsia"/>
          <w:b/>
          <w:sz w:val="24"/>
        </w:rPr>
        <w:t>空间开销：</w:t>
      </w:r>
      <w:r w:rsidR="008F6129" w:rsidRPr="00FF2B54">
        <w:rPr>
          <w:rFonts w:ascii="宋体" w:eastAsia="宋体" w:hAnsi="宋体" w:hint="eastAsia"/>
          <w:b/>
          <w:sz w:val="24"/>
        </w:rPr>
        <w:t>记录日志平均大小79KB</w:t>
      </w:r>
    </w:p>
    <w:p w:rsidR="00FF0307" w:rsidRPr="00B342A1" w:rsidRDefault="00B342A1" w:rsidP="006021BD">
      <w:pPr>
        <w:spacing w:line="240" w:lineRule="auto"/>
        <w:rPr>
          <w:rFonts w:ascii="宋体" w:eastAsia="宋体" w:hAnsi="宋体"/>
        </w:rPr>
      </w:pPr>
      <w:r>
        <w:rPr>
          <w:rFonts w:ascii="宋体" w:eastAsia="宋体" w:hAnsi="宋体" w:hint="eastAsia"/>
          <w:sz w:val="24"/>
        </w:rPr>
        <w:t>[</w:t>
      </w:r>
      <w:r>
        <w:rPr>
          <w:rFonts w:ascii="宋体" w:eastAsia="宋体" w:hAnsi="宋体"/>
          <w:sz w:val="24"/>
        </w:rPr>
        <w:t>1]</w:t>
      </w:r>
      <w:r w:rsidRPr="00B342A1">
        <w:rPr>
          <w:rFonts w:hAnsi="Calibri"/>
          <w:color w:val="000000" w:themeColor="text1"/>
          <w:kern w:val="24"/>
          <w:sz w:val="20"/>
          <w:szCs w:val="20"/>
        </w:rPr>
        <w:t xml:space="preserve"> </w:t>
      </w:r>
      <w:r w:rsidRPr="00B342A1">
        <w:rPr>
          <w:rFonts w:ascii="宋体" w:eastAsia="宋体" w:hAnsi="宋体"/>
        </w:rPr>
        <w:t>Lam, Wing, et al. "Record and replay for Android: are we there yet in industrial cases?." </w:t>
      </w:r>
      <w:r w:rsidRPr="00B342A1">
        <w:rPr>
          <w:rFonts w:ascii="宋体" w:eastAsia="宋体" w:hAnsi="宋体"/>
          <w:i/>
          <w:iCs/>
        </w:rPr>
        <w:t>Proceedings of the 2017 11th Joint Meeting on Foundations of Software Engineering</w:t>
      </w:r>
      <w:r w:rsidRPr="00B342A1">
        <w:rPr>
          <w:rFonts w:ascii="宋体" w:eastAsia="宋体" w:hAnsi="宋体"/>
        </w:rPr>
        <w:t>. ACM, 2017.</w:t>
      </w:r>
    </w:p>
    <w:sectPr w:rsidR="00FF0307" w:rsidRPr="00B342A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393" w:rsidRDefault="00F86393" w:rsidP="00FF0307">
      <w:pPr>
        <w:spacing w:after="0" w:line="240" w:lineRule="auto"/>
      </w:pPr>
      <w:r>
        <w:separator/>
      </w:r>
    </w:p>
  </w:endnote>
  <w:endnote w:type="continuationSeparator" w:id="0">
    <w:p w:rsidR="00F86393" w:rsidRDefault="00F86393" w:rsidP="00FF0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393" w:rsidRDefault="00F86393" w:rsidP="00FF0307">
      <w:pPr>
        <w:spacing w:after="0" w:line="240" w:lineRule="auto"/>
      </w:pPr>
      <w:r>
        <w:separator/>
      </w:r>
    </w:p>
  </w:footnote>
  <w:footnote w:type="continuationSeparator" w:id="0">
    <w:p w:rsidR="00F86393" w:rsidRDefault="00F86393" w:rsidP="00FF0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34B4"/>
    <w:multiLevelType w:val="hybridMultilevel"/>
    <w:tmpl w:val="AA0CF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F6E5C"/>
    <w:multiLevelType w:val="hybridMultilevel"/>
    <w:tmpl w:val="3000EA7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142579EF"/>
    <w:multiLevelType w:val="hybridMultilevel"/>
    <w:tmpl w:val="3B9646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8627C38"/>
    <w:multiLevelType w:val="hybridMultilevel"/>
    <w:tmpl w:val="14963D9C"/>
    <w:lvl w:ilvl="0" w:tplc="80129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C4BE6"/>
    <w:multiLevelType w:val="hybridMultilevel"/>
    <w:tmpl w:val="00F05A6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4B56B2"/>
    <w:multiLevelType w:val="hybridMultilevel"/>
    <w:tmpl w:val="D932E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A4509B"/>
    <w:multiLevelType w:val="hybridMultilevel"/>
    <w:tmpl w:val="2000E2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E273C43"/>
    <w:multiLevelType w:val="hybridMultilevel"/>
    <w:tmpl w:val="B352CB68"/>
    <w:lvl w:ilvl="0" w:tplc="B5342CD8">
      <w:start w:val="4"/>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2724D2"/>
    <w:multiLevelType w:val="hybridMultilevel"/>
    <w:tmpl w:val="815C29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D8715D5"/>
    <w:multiLevelType w:val="hybridMultilevel"/>
    <w:tmpl w:val="6B28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2C0879"/>
    <w:multiLevelType w:val="hybridMultilevel"/>
    <w:tmpl w:val="E75A189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72236B18"/>
    <w:multiLevelType w:val="hybridMultilevel"/>
    <w:tmpl w:val="5AAE46B4"/>
    <w:lvl w:ilvl="0" w:tplc="2BF00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476A97"/>
    <w:multiLevelType w:val="hybridMultilevel"/>
    <w:tmpl w:val="D0BC6D86"/>
    <w:lvl w:ilvl="0" w:tplc="69D81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0A3225"/>
    <w:multiLevelType w:val="hybridMultilevel"/>
    <w:tmpl w:val="2F4E4900"/>
    <w:lvl w:ilvl="0" w:tplc="7EEA5D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9"/>
  </w:num>
  <w:num w:numId="3">
    <w:abstractNumId w:val="5"/>
  </w:num>
  <w:num w:numId="4">
    <w:abstractNumId w:val="13"/>
  </w:num>
  <w:num w:numId="5">
    <w:abstractNumId w:val="11"/>
  </w:num>
  <w:num w:numId="6">
    <w:abstractNumId w:val="3"/>
  </w:num>
  <w:num w:numId="7">
    <w:abstractNumId w:val="8"/>
  </w:num>
  <w:num w:numId="8">
    <w:abstractNumId w:val="6"/>
  </w:num>
  <w:num w:numId="9">
    <w:abstractNumId w:val="12"/>
  </w:num>
  <w:num w:numId="10">
    <w:abstractNumId w:val="1"/>
  </w:num>
  <w:num w:numId="11">
    <w:abstractNumId w:val="10"/>
  </w:num>
  <w:num w:numId="12">
    <w:abstractNumId w:val="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025"/>
    <w:rsid w:val="00000585"/>
    <w:rsid w:val="00002A03"/>
    <w:rsid w:val="00003576"/>
    <w:rsid w:val="00004E80"/>
    <w:rsid w:val="000115F3"/>
    <w:rsid w:val="0001222E"/>
    <w:rsid w:val="000148A6"/>
    <w:rsid w:val="000166BB"/>
    <w:rsid w:val="00020659"/>
    <w:rsid w:val="000227B4"/>
    <w:rsid w:val="00027A85"/>
    <w:rsid w:val="000478D7"/>
    <w:rsid w:val="00050390"/>
    <w:rsid w:val="00064E88"/>
    <w:rsid w:val="0006752C"/>
    <w:rsid w:val="0007238C"/>
    <w:rsid w:val="000836B3"/>
    <w:rsid w:val="00083E1C"/>
    <w:rsid w:val="00085A0E"/>
    <w:rsid w:val="00091E14"/>
    <w:rsid w:val="000921AF"/>
    <w:rsid w:val="000A0223"/>
    <w:rsid w:val="000A67B5"/>
    <w:rsid w:val="000A7C68"/>
    <w:rsid w:val="000B150D"/>
    <w:rsid w:val="000B15C2"/>
    <w:rsid w:val="000B2772"/>
    <w:rsid w:val="000B315B"/>
    <w:rsid w:val="000C2EC6"/>
    <w:rsid w:val="000D045D"/>
    <w:rsid w:val="000D2183"/>
    <w:rsid w:val="000D26E0"/>
    <w:rsid w:val="000D69DF"/>
    <w:rsid w:val="000E1F17"/>
    <w:rsid w:val="000E2235"/>
    <w:rsid w:val="000E5FDA"/>
    <w:rsid w:val="000F363B"/>
    <w:rsid w:val="000F3AD3"/>
    <w:rsid w:val="000F4432"/>
    <w:rsid w:val="000F4DCE"/>
    <w:rsid w:val="000F6A29"/>
    <w:rsid w:val="00102348"/>
    <w:rsid w:val="00102B66"/>
    <w:rsid w:val="001049AF"/>
    <w:rsid w:val="0011579C"/>
    <w:rsid w:val="00122B1D"/>
    <w:rsid w:val="00131F1B"/>
    <w:rsid w:val="001342DE"/>
    <w:rsid w:val="00134840"/>
    <w:rsid w:val="00136536"/>
    <w:rsid w:val="00140969"/>
    <w:rsid w:val="00141E33"/>
    <w:rsid w:val="00144DED"/>
    <w:rsid w:val="00146FDE"/>
    <w:rsid w:val="00150804"/>
    <w:rsid w:val="00156899"/>
    <w:rsid w:val="00156D73"/>
    <w:rsid w:val="00181185"/>
    <w:rsid w:val="00182A13"/>
    <w:rsid w:val="00193732"/>
    <w:rsid w:val="00196DC0"/>
    <w:rsid w:val="001A21DE"/>
    <w:rsid w:val="001A636F"/>
    <w:rsid w:val="001B19D9"/>
    <w:rsid w:val="001C3ABC"/>
    <w:rsid w:val="001C7D20"/>
    <w:rsid w:val="001D34BC"/>
    <w:rsid w:val="001D403E"/>
    <w:rsid w:val="001E0A43"/>
    <w:rsid w:val="001E4835"/>
    <w:rsid w:val="001F1AAB"/>
    <w:rsid w:val="001F5449"/>
    <w:rsid w:val="001F6634"/>
    <w:rsid w:val="00203DD9"/>
    <w:rsid w:val="0021215E"/>
    <w:rsid w:val="00215896"/>
    <w:rsid w:val="002167E6"/>
    <w:rsid w:val="0021763A"/>
    <w:rsid w:val="0022209A"/>
    <w:rsid w:val="0023506B"/>
    <w:rsid w:val="00237439"/>
    <w:rsid w:val="002451F3"/>
    <w:rsid w:val="00247813"/>
    <w:rsid w:val="00247DAA"/>
    <w:rsid w:val="0025482C"/>
    <w:rsid w:val="0025599B"/>
    <w:rsid w:val="00256E98"/>
    <w:rsid w:val="002600AA"/>
    <w:rsid w:val="0026697D"/>
    <w:rsid w:val="002758BF"/>
    <w:rsid w:val="002A0B99"/>
    <w:rsid w:val="002A533B"/>
    <w:rsid w:val="002B1D66"/>
    <w:rsid w:val="002B4069"/>
    <w:rsid w:val="002B4D60"/>
    <w:rsid w:val="002C19C8"/>
    <w:rsid w:val="002D1891"/>
    <w:rsid w:val="002D5740"/>
    <w:rsid w:val="002E0F69"/>
    <w:rsid w:val="002E6240"/>
    <w:rsid w:val="002F01B3"/>
    <w:rsid w:val="002F1803"/>
    <w:rsid w:val="002F4449"/>
    <w:rsid w:val="002F715B"/>
    <w:rsid w:val="002F7CFE"/>
    <w:rsid w:val="00300C70"/>
    <w:rsid w:val="00303B88"/>
    <w:rsid w:val="00306C60"/>
    <w:rsid w:val="00307014"/>
    <w:rsid w:val="003070D1"/>
    <w:rsid w:val="00311844"/>
    <w:rsid w:val="00311AC8"/>
    <w:rsid w:val="0031256D"/>
    <w:rsid w:val="00313544"/>
    <w:rsid w:val="00343FC1"/>
    <w:rsid w:val="00346D3E"/>
    <w:rsid w:val="00353A6C"/>
    <w:rsid w:val="00354A54"/>
    <w:rsid w:val="0035534F"/>
    <w:rsid w:val="00355A6F"/>
    <w:rsid w:val="00362EA1"/>
    <w:rsid w:val="00366F1F"/>
    <w:rsid w:val="003744BE"/>
    <w:rsid w:val="003850AE"/>
    <w:rsid w:val="003855CF"/>
    <w:rsid w:val="0039182C"/>
    <w:rsid w:val="00392FFD"/>
    <w:rsid w:val="00396913"/>
    <w:rsid w:val="0039767D"/>
    <w:rsid w:val="00397F6E"/>
    <w:rsid w:val="003A013C"/>
    <w:rsid w:val="003A0554"/>
    <w:rsid w:val="003A6569"/>
    <w:rsid w:val="003B1E12"/>
    <w:rsid w:val="003B3690"/>
    <w:rsid w:val="003B472C"/>
    <w:rsid w:val="003B65A3"/>
    <w:rsid w:val="003B769F"/>
    <w:rsid w:val="003C2BE9"/>
    <w:rsid w:val="003E0084"/>
    <w:rsid w:val="003E25B5"/>
    <w:rsid w:val="003E64C0"/>
    <w:rsid w:val="003F61B2"/>
    <w:rsid w:val="003F6888"/>
    <w:rsid w:val="00403A33"/>
    <w:rsid w:val="004061B0"/>
    <w:rsid w:val="0042102B"/>
    <w:rsid w:val="00424DBB"/>
    <w:rsid w:val="004252E2"/>
    <w:rsid w:val="00432400"/>
    <w:rsid w:val="00440EB0"/>
    <w:rsid w:val="00445A91"/>
    <w:rsid w:val="0045295B"/>
    <w:rsid w:val="00454088"/>
    <w:rsid w:val="004563D1"/>
    <w:rsid w:val="0047019D"/>
    <w:rsid w:val="0047070F"/>
    <w:rsid w:val="004750C9"/>
    <w:rsid w:val="00483D1B"/>
    <w:rsid w:val="004871A3"/>
    <w:rsid w:val="00487E92"/>
    <w:rsid w:val="0049479F"/>
    <w:rsid w:val="004959BE"/>
    <w:rsid w:val="00496498"/>
    <w:rsid w:val="004A5A7B"/>
    <w:rsid w:val="004B3727"/>
    <w:rsid w:val="004B4D5E"/>
    <w:rsid w:val="004C5DFA"/>
    <w:rsid w:val="004D06A6"/>
    <w:rsid w:val="004D0B90"/>
    <w:rsid w:val="004D61C1"/>
    <w:rsid w:val="004D71B5"/>
    <w:rsid w:val="004E0858"/>
    <w:rsid w:val="004E4DE3"/>
    <w:rsid w:val="004E4F84"/>
    <w:rsid w:val="004E68DC"/>
    <w:rsid w:val="004E6E09"/>
    <w:rsid w:val="004E7A1C"/>
    <w:rsid w:val="004F37AE"/>
    <w:rsid w:val="0050279A"/>
    <w:rsid w:val="0051198A"/>
    <w:rsid w:val="00515817"/>
    <w:rsid w:val="00520BC8"/>
    <w:rsid w:val="0052313E"/>
    <w:rsid w:val="00531262"/>
    <w:rsid w:val="005420D9"/>
    <w:rsid w:val="00547A66"/>
    <w:rsid w:val="00555A07"/>
    <w:rsid w:val="00567D3A"/>
    <w:rsid w:val="00570CC6"/>
    <w:rsid w:val="00576671"/>
    <w:rsid w:val="0058699B"/>
    <w:rsid w:val="00591B4E"/>
    <w:rsid w:val="00597F2D"/>
    <w:rsid w:val="005A4543"/>
    <w:rsid w:val="005A47E8"/>
    <w:rsid w:val="005A51AD"/>
    <w:rsid w:val="005B0900"/>
    <w:rsid w:val="005B16B5"/>
    <w:rsid w:val="005B316E"/>
    <w:rsid w:val="005B5D62"/>
    <w:rsid w:val="005B63FA"/>
    <w:rsid w:val="005B6B4A"/>
    <w:rsid w:val="005B6B85"/>
    <w:rsid w:val="005C70CD"/>
    <w:rsid w:val="005D440D"/>
    <w:rsid w:val="005D5CDD"/>
    <w:rsid w:val="005D7138"/>
    <w:rsid w:val="005E6437"/>
    <w:rsid w:val="005F76BF"/>
    <w:rsid w:val="006021BD"/>
    <w:rsid w:val="006166C1"/>
    <w:rsid w:val="00621599"/>
    <w:rsid w:val="0062740C"/>
    <w:rsid w:val="00634D4D"/>
    <w:rsid w:val="00651843"/>
    <w:rsid w:val="0065347B"/>
    <w:rsid w:val="00656086"/>
    <w:rsid w:val="00657679"/>
    <w:rsid w:val="00665B99"/>
    <w:rsid w:val="00677F85"/>
    <w:rsid w:val="00691C1E"/>
    <w:rsid w:val="00694BBA"/>
    <w:rsid w:val="006A2A00"/>
    <w:rsid w:val="006A54FC"/>
    <w:rsid w:val="006B44D7"/>
    <w:rsid w:val="006B67D3"/>
    <w:rsid w:val="006D2D59"/>
    <w:rsid w:val="006D7B19"/>
    <w:rsid w:val="006E149C"/>
    <w:rsid w:val="006E7E3B"/>
    <w:rsid w:val="006F46C5"/>
    <w:rsid w:val="006F48D1"/>
    <w:rsid w:val="006F57A8"/>
    <w:rsid w:val="00704A43"/>
    <w:rsid w:val="00710E62"/>
    <w:rsid w:val="007176ED"/>
    <w:rsid w:val="00720E65"/>
    <w:rsid w:val="00721FF8"/>
    <w:rsid w:val="00722B8F"/>
    <w:rsid w:val="00727F98"/>
    <w:rsid w:val="007317D3"/>
    <w:rsid w:val="00732128"/>
    <w:rsid w:val="00733BB7"/>
    <w:rsid w:val="00740747"/>
    <w:rsid w:val="00742A27"/>
    <w:rsid w:val="007431C3"/>
    <w:rsid w:val="00745B2D"/>
    <w:rsid w:val="00755BFB"/>
    <w:rsid w:val="007627A6"/>
    <w:rsid w:val="00766BC5"/>
    <w:rsid w:val="00771569"/>
    <w:rsid w:val="00784324"/>
    <w:rsid w:val="007A1F0B"/>
    <w:rsid w:val="007A5460"/>
    <w:rsid w:val="007B5DB9"/>
    <w:rsid w:val="007C1775"/>
    <w:rsid w:val="007C2524"/>
    <w:rsid w:val="007C4936"/>
    <w:rsid w:val="007D223A"/>
    <w:rsid w:val="007D354C"/>
    <w:rsid w:val="007E1D06"/>
    <w:rsid w:val="007F194C"/>
    <w:rsid w:val="007F3DDA"/>
    <w:rsid w:val="008046C5"/>
    <w:rsid w:val="008108AF"/>
    <w:rsid w:val="0082424A"/>
    <w:rsid w:val="008313DA"/>
    <w:rsid w:val="00833EF6"/>
    <w:rsid w:val="008352FA"/>
    <w:rsid w:val="00840FD5"/>
    <w:rsid w:val="00844364"/>
    <w:rsid w:val="0084706E"/>
    <w:rsid w:val="00850415"/>
    <w:rsid w:val="00862556"/>
    <w:rsid w:val="0086689E"/>
    <w:rsid w:val="008675E8"/>
    <w:rsid w:val="00867B5C"/>
    <w:rsid w:val="008705D4"/>
    <w:rsid w:val="00875A71"/>
    <w:rsid w:val="00876D5C"/>
    <w:rsid w:val="0088111A"/>
    <w:rsid w:val="00887854"/>
    <w:rsid w:val="00892B0E"/>
    <w:rsid w:val="00896994"/>
    <w:rsid w:val="008A0066"/>
    <w:rsid w:val="008A760B"/>
    <w:rsid w:val="008C3192"/>
    <w:rsid w:val="008C3E82"/>
    <w:rsid w:val="008C5EC4"/>
    <w:rsid w:val="008C5FB1"/>
    <w:rsid w:val="008D4A15"/>
    <w:rsid w:val="008E0255"/>
    <w:rsid w:val="008E2CEE"/>
    <w:rsid w:val="008E7634"/>
    <w:rsid w:val="008F2560"/>
    <w:rsid w:val="008F6129"/>
    <w:rsid w:val="008F6A9B"/>
    <w:rsid w:val="00901014"/>
    <w:rsid w:val="009053F8"/>
    <w:rsid w:val="00906661"/>
    <w:rsid w:val="00912A11"/>
    <w:rsid w:val="00941464"/>
    <w:rsid w:val="0094229C"/>
    <w:rsid w:val="00943BDC"/>
    <w:rsid w:val="0094412F"/>
    <w:rsid w:val="00944EDF"/>
    <w:rsid w:val="009450B4"/>
    <w:rsid w:val="00955878"/>
    <w:rsid w:val="00962755"/>
    <w:rsid w:val="009706CD"/>
    <w:rsid w:val="00973090"/>
    <w:rsid w:val="00976561"/>
    <w:rsid w:val="00981168"/>
    <w:rsid w:val="00981F02"/>
    <w:rsid w:val="0099158E"/>
    <w:rsid w:val="009917B8"/>
    <w:rsid w:val="0099336F"/>
    <w:rsid w:val="00994167"/>
    <w:rsid w:val="00995930"/>
    <w:rsid w:val="009A05F6"/>
    <w:rsid w:val="009A4282"/>
    <w:rsid w:val="009B2626"/>
    <w:rsid w:val="009C0E59"/>
    <w:rsid w:val="009C762C"/>
    <w:rsid w:val="009D40F7"/>
    <w:rsid w:val="00A041A6"/>
    <w:rsid w:val="00A16CCF"/>
    <w:rsid w:val="00A209C5"/>
    <w:rsid w:val="00A21132"/>
    <w:rsid w:val="00A22B9C"/>
    <w:rsid w:val="00A238E4"/>
    <w:rsid w:val="00A25A9F"/>
    <w:rsid w:val="00A261F0"/>
    <w:rsid w:val="00A27340"/>
    <w:rsid w:val="00A31107"/>
    <w:rsid w:val="00A316A7"/>
    <w:rsid w:val="00A3624B"/>
    <w:rsid w:val="00A47A94"/>
    <w:rsid w:val="00A51B6F"/>
    <w:rsid w:val="00A51E6D"/>
    <w:rsid w:val="00A572B5"/>
    <w:rsid w:val="00A579B5"/>
    <w:rsid w:val="00A65369"/>
    <w:rsid w:val="00A74382"/>
    <w:rsid w:val="00A74FDF"/>
    <w:rsid w:val="00A807E3"/>
    <w:rsid w:val="00A95B18"/>
    <w:rsid w:val="00AA02C2"/>
    <w:rsid w:val="00AA02E0"/>
    <w:rsid w:val="00AA06B3"/>
    <w:rsid w:val="00AA7CB6"/>
    <w:rsid w:val="00AB0604"/>
    <w:rsid w:val="00AB267E"/>
    <w:rsid w:val="00AB68FE"/>
    <w:rsid w:val="00AC4D6B"/>
    <w:rsid w:val="00AC56D8"/>
    <w:rsid w:val="00AD0353"/>
    <w:rsid w:val="00AD12EF"/>
    <w:rsid w:val="00AD5B5D"/>
    <w:rsid w:val="00AD68EF"/>
    <w:rsid w:val="00AD6969"/>
    <w:rsid w:val="00AE6542"/>
    <w:rsid w:val="00AE7F6F"/>
    <w:rsid w:val="00AF042F"/>
    <w:rsid w:val="00AF066C"/>
    <w:rsid w:val="00AF4C03"/>
    <w:rsid w:val="00AF4E89"/>
    <w:rsid w:val="00AF568C"/>
    <w:rsid w:val="00B05C53"/>
    <w:rsid w:val="00B071F2"/>
    <w:rsid w:val="00B1372E"/>
    <w:rsid w:val="00B13C0D"/>
    <w:rsid w:val="00B2240C"/>
    <w:rsid w:val="00B26D40"/>
    <w:rsid w:val="00B32021"/>
    <w:rsid w:val="00B342A1"/>
    <w:rsid w:val="00B42A30"/>
    <w:rsid w:val="00B466AF"/>
    <w:rsid w:val="00B47EF3"/>
    <w:rsid w:val="00B54659"/>
    <w:rsid w:val="00B57C84"/>
    <w:rsid w:val="00B619E4"/>
    <w:rsid w:val="00B649E3"/>
    <w:rsid w:val="00B66C2F"/>
    <w:rsid w:val="00B83A1A"/>
    <w:rsid w:val="00B91D20"/>
    <w:rsid w:val="00B941A0"/>
    <w:rsid w:val="00B96A0B"/>
    <w:rsid w:val="00BA38F5"/>
    <w:rsid w:val="00BB1E5B"/>
    <w:rsid w:val="00BB41E2"/>
    <w:rsid w:val="00BB7D6E"/>
    <w:rsid w:val="00BD5B98"/>
    <w:rsid w:val="00BD6CEF"/>
    <w:rsid w:val="00BE0E2C"/>
    <w:rsid w:val="00BE78C2"/>
    <w:rsid w:val="00BF08F3"/>
    <w:rsid w:val="00BF1BAA"/>
    <w:rsid w:val="00BF54F6"/>
    <w:rsid w:val="00BF5F72"/>
    <w:rsid w:val="00BF6E88"/>
    <w:rsid w:val="00C04FA6"/>
    <w:rsid w:val="00C1186B"/>
    <w:rsid w:val="00C16159"/>
    <w:rsid w:val="00C207E4"/>
    <w:rsid w:val="00C22796"/>
    <w:rsid w:val="00C22D04"/>
    <w:rsid w:val="00C25DB8"/>
    <w:rsid w:val="00C36E4A"/>
    <w:rsid w:val="00C4252C"/>
    <w:rsid w:val="00C4285D"/>
    <w:rsid w:val="00C50448"/>
    <w:rsid w:val="00C51CAE"/>
    <w:rsid w:val="00C53FAC"/>
    <w:rsid w:val="00C577F6"/>
    <w:rsid w:val="00C62158"/>
    <w:rsid w:val="00C64E20"/>
    <w:rsid w:val="00C65D70"/>
    <w:rsid w:val="00C6784B"/>
    <w:rsid w:val="00C75465"/>
    <w:rsid w:val="00C76F9E"/>
    <w:rsid w:val="00C805F6"/>
    <w:rsid w:val="00C850E9"/>
    <w:rsid w:val="00C87075"/>
    <w:rsid w:val="00C872ED"/>
    <w:rsid w:val="00C97CDD"/>
    <w:rsid w:val="00CB2888"/>
    <w:rsid w:val="00CB4C2F"/>
    <w:rsid w:val="00CC0CA8"/>
    <w:rsid w:val="00CC4C80"/>
    <w:rsid w:val="00CC5460"/>
    <w:rsid w:val="00CC56EF"/>
    <w:rsid w:val="00CC7781"/>
    <w:rsid w:val="00CD20EA"/>
    <w:rsid w:val="00CD2190"/>
    <w:rsid w:val="00CD31A5"/>
    <w:rsid w:val="00CD4C28"/>
    <w:rsid w:val="00CD5412"/>
    <w:rsid w:val="00CE1A54"/>
    <w:rsid w:val="00CE4012"/>
    <w:rsid w:val="00CE7557"/>
    <w:rsid w:val="00CF0761"/>
    <w:rsid w:val="00CF5376"/>
    <w:rsid w:val="00CF5888"/>
    <w:rsid w:val="00CF65DA"/>
    <w:rsid w:val="00CF6A9F"/>
    <w:rsid w:val="00D00337"/>
    <w:rsid w:val="00D0422B"/>
    <w:rsid w:val="00D056C1"/>
    <w:rsid w:val="00D1015E"/>
    <w:rsid w:val="00D17006"/>
    <w:rsid w:val="00D21F28"/>
    <w:rsid w:val="00D25473"/>
    <w:rsid w:val="00D3299E"/>
    <w:rsid w:val="00D336CF"/>
    <w:rsid w:val="00D37EFB"/>
    <w:rsid w:val="00D449A9"/>
    <w:rsid w:val="00D4785E"/>
    <w:rsid w:val="00D53A9B"/>
    <w:rsid w:val="00D56423"/>
    <w:rsid w:val="00D574CB"/>
    <w:rsid w:val="00D61A83"/>
    <w:rsid w:val="00D67104"/>
    <w:rsid w:val="00D81544"/>
    <w:rsid w:val="00D82A2C"/>
    <w:rsid w:val="00D842E2"/>
    <w:rsid w:val="00D866AD"/>
    <w:rsid w:val="00D92B1D"/>
    <w:rsid w:val="00D9643D"/>
    <w:rsid w:val="00DA6B33"/>
    <w:rsid w:val="00DC08D2"/>
    <w:rsid w:val="00DC3893"/>
    <w:rsid w:val="00DC3D3C"/>
    <w:rsid w:val="00DD1EF7"/>
    <w:rsid w:val="00DD3A81"/>
    <w:rsid w:val="00DD5C9C"/>
    <w:rsid w:val="00DD6B4C"/>
    <w:rsid w:val="00DE3DFE"/>
    <w:rsid w:val="00DE6989"/>
    <w:rsid w:val="00DE6B3A"/>
    <w:rsid w:val="00DF639F"/>
    <w:rsid w:val="00DF6DF6"/>
    <w:rsid w:val="00E01D3A"/>
    <w:rsid w:val="00E03F31"/>
    <w:rsid w:val="00E06B64"/>
    <w:rsid w:val="00E1042C"/>
    <w:rsid w:val="00E1299D"/>
    <w:rsid w:val="00E1751E"/>
    <w:rsid w:val="00E21BF2"/>
    <w:rsid w:val="00E302F1"/>
    <w:rsid w:val="00E3333D"/>
    <w:rsid w:val="00E340A9"/>
    <w:rsid w:val="00E400DC"/>
    <w:rsid w:val="00E546F8"/>
    <w:rsid w:val="00E56AAA"/>
    <w:rsid w:val="00E64E77"/>
    <w:rsid w:val="00E66514"/>
    <w:rsid w:val="00E700AE"/>
    <w:rsid w:val="00E7167D"/>
    <w:rsid w:val="00E7294A"/>
    <w:rsid w:val="00E7466C"/>
    <w:rsid w:val="00E752C8"/>
    <w:rsid w:val="00E8473A"/>
    <w:rsid w:val="00E8745E"/>
    <w:rsid w:val="00E87487"/>
    <w:rsid w:val="00E87FCD"/>
    <w:rsid w:val="00E91435"/>
    <w:rsid w:val="00E97934"/>
    <w:rsid w:val="00EA35A7"/>
    <w:rsid w:val="00EA7321"/>
    <w:rsid w:val="00EA73C5"/>
    <w:rsid w:val="00EB17F5"/>
    <w:rsid w:val="00EB2CFD"/>
    <w:rsid w:val="00EB6A32"/>
    <w:rsid w:val="00EB6AEC"/>
    <w:rsid w:val="00EC700C"/>
    <w:rsid w:val="00ED5025"/>
    <w:rsid w:val="00EF0B09"/>
    <w:rsid w:val="00EF1ECD"/>
    <w:rsid w:val="00EF4A33"/>
    <w:rsid w:val="00EF4C59"/>
    <w:rsid w:val="00EF55AB"/>
    <w:rsid w:val="00F07091"/>
    <w:rsid w:val="00F142C4"/>
    <w:rsid w:val="00F15CE1"/>
    <w:rsid w:val="00F333AD"/>
    <w:rsid w:val="00F337A2"/>
    <w:rsid w:val="00F36E6C"/>
    <w:rsid w:val="00F4187F"/>
    <w:rsid w:val="00F41BEB"/>
    <w:rsid w:val="00F526C0"/>
    <w:rsid w:val="00F53813"/>
    <w:rsid w:val="00F551E1"/>
    <w:rsid w:val="00F55C76"/>
    <w:rsid w:val="00F65F68"/>
    <w:rsid w:val="00F70E13"/>
    <w:rsid w:val="00F72086"/>
    <w:rsid w:val="00F729FF"/>
    <w:rsid w:val="00F73AF6"/>
    <w:rsid w:val="00F76E08"/>
    <w:rsid w:val="00F825D5"/>
    <w:rsid w:val="00F86393"/>
    <w:rsid w:val="00F86AD2"/>
    <w:rsid w:val="00F91509"/>
    <w:rsid w:val="00F93E3D"/>
    <w:rsid w:val="00F97CD9"/>
    <w:rsid w:val="00FA233D"/>
    <w:rsid w:val="00FB1445"/>
    <w:rsid w:val="00FB5CCE"/>
    <w:rsid w:val="00FB6637"/>
    <w:rsid w:val="00FB7765"/>
    <w:rsid w:val="00FC01C7"/>
    <w:rsid w:val="00FC1BFE"/>
    <w:rsid w:val="00FC2A32"/>
    <w:rsid w:val="00FC2B66"/>
    <w:rsid w:val="00FC46CE"/>
    <w:rsid w:val="00FC4B64"/>
    <w:rsid w:val="00FC4DFF"/>
    <w:rsid w:val="00FC662D"/>
    <w:rsid w:val="00FC7862"/>
    <w:rsid w:val="00FD191E"/>
    <w:rsid w:val="00FD2D4F"/>
    <w:rsid w:val="00FE01BC"/>
    <w:rsid w:val="00FE2E36"/>
    <w:rsid w:val="00FF0307"/>
    <w:rsid w:val="00FF2B54"/>
    <w:rsid w:val="00FF43C4"/>
    <w:rsid w:val="00FF4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537D3B-39DE-4E8F-B0C2-011EE3D2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6E08"/>
    <w:pPr>
      <w:ind w:left="720"/>
      <w:contextualSpacing/>
    </w:pPr>
  </w:style>
  <w:style w:type="character" w:styleId="a4">
    <w:name w:val="Placeholder Text"/>
    <w:basedOn w:val="a0"/>
    <w:uiPriority w:val="99"/>
    <w:semiHidden/>
    <w:rsid w:val="00FC4DFF"/>
    <w:rPr>
      <w:color w:val="808080"/>
    </w:rPr>
  </w:style>
  <w:style w:type="table" w:styleId="a5">
    <w:name w:val="Table Grid"/>
    <w:basedOn w:val="a1"/>
    <w:uiPriority w:val="39"/>
    <w:rsid w:val="00AC4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AC4D6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1"/>
    <w:uiPriority w:val="45"/>
    <w:rsid w:val="00AC4D6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
    <w:name w:val="Plain Table 3"/>
    <w:basedOn w:val="a1"/>
    <w:uiPriority w:val="43"/>
    <w:rsid w:val="00AC4D6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0">
    <w:name w:val="Grid Table 5 Dark"/>
    <w:basedOn w:val="a1"/>
    <w:uiPriority w:val="50"/>
    <w:rsid w:val="00AC4D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6">
    <w:name w:val="List Table 6 Colorful"/>
    <w:basedOn w:val="a1"/>
    <w:uiPriority w:val="51"/>
    <w:rsid w:val="00AC4D6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a6">
    <w:name w:val="三线表"/>
    <w:basedOn w:val="a1"/>
    <w:uiPriority w:val="99"/>
    <w:rsid w:val="00AC4D6B"/>
    <w:pPr>
      <w:spacing w:after="0" w:line="240" w:lineRule="auto"/>
      <w:jc w:val="center"/>
    </w:pPr>
    <w:tblPr>
      <w:tblBorders>
        <w:insideH w:val="single" w:sz="4" w:space="0" w:color="auto"/>
        <w:insideV w:val="single" w:sz="4" w:space="0" w:color="auto"/>
      </w:tblBorders>
    </w:tblPr>
    <w:tcPr>
      <w:vAlign w:val="center"/>
    </w:tcPr>
  </w:style>
  <w:style w:type="paragraph" w:styleId="a7">
    <w:name w:val="Normal (Web)"/>
    <w:basedOn w:val="a"/>
    <w:uiPriority w:val="99"/>
    <w:semiHidden/>
    <w:unhideWhenUsed/>
    <w:rsid w:val="00B342A1"/>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Revision"/>
    <w:hidden/>
    <w:uiPriority w:val="99"/>
    <w:semiHidden/>
    <w:rsid w:val="00150804"/>
    <w:pPr>
      <w:spacing w:after="0" w:line="240" w:lineRule="auto"/>
    </w:pPr>
  </w:style>
  <w:style w:type="paragraph" w:styleId="a9">
    <w:name w:val="Balloon Text"/>
    <w:basedOn w:val="a"/>
    <w:link w:val="aa"/>
    <w:uiPriority w:val="99"/>
    <w:semiHidden/>
    <w:unhideWhenUsed/>
    <w:rsid w:val="00CF65DA"/>
    <w:pPr>
      <w:spacing w:after="0" w:line="240" w:lineRule="auto"/>
    </w:pPr>
    <w:rPr>
      <w:rFonts w:ascii="Segoe UI" w:hAnsi="Segoe UI" w:cs="Segoe UI"/>
      <w:sz w:val="18"/>
      <w:szCs w:val="18"/>
    </w:rPr>
  </w:style>
  <w:style w:type="character" w:customStyle="1" w:styleId="aa">
    <w:name w:val="批注框文本 字符"/>
    <w:basedOn w:val="a0"/>
    <w:link w:val="a9"/>
    <w:uiPriority w:val="99"/>
    <w:semiHidden/>
    <w:rsid w:val="00CF65DA"/>
    <w:rPr>
      <w:rFonts w:ascii="Segoe UI" w:hAnsi="Segoe UI" w:cs="Segoe UI"/>
      <w:sz w:val="18"/>
      <w:szCs w:val="18"/>
    </w:rPr>
  </w:style>
  <w:style w:type="paragraph" w:styleId="ab">
    <w:name w:val="header"/>
    <w:basedOn w:val="a"/>
    <w:link w:val="ac"/>
    <w:uiPriority w:val="99"/>
    <w:unhideWhenUsed/>
    <w:rsid w:val="00FF0307"/>
    <w:pPr>
      <w:tabs>
        <w:tab w:val="center" w:pos="4320"/>
        <w:tab w:val="right" w:pos="8640"/>
      </w:tabs>
      <w:spacing w:after="0" w:line="240" w:lineRule="auto"/>
    </w:pPr>
  </w:style>
  <w:style w:type="character" w:customStyle="1" w:styleId="ac">
    <w:name w:val="页眉 字符"/>
    <w:basedOn w:val="a0"/>
    <w:link w:val="ab"/>
    <w:uiPriority w:val="99"/>
    <w:rsid w:val="00FF0307"/>
  </w:style>
  <w:style w:type="paragraph" w:styleId="ad">
    <w:name w:val="footer"/>
    <w:basedOn w:val="a"/>
    <w:link w:val="ae"/>
    <w:uiPriority w:val="99"/>
    <w:unhideWhenUsed/>
    <w:rsid w:val="00FF0307"/>
    <w:pPr>
      <w:tabs>
        <w:tab w:val="center" w:pos="4320"/>
        <w:tab w:val="right" w:pos="8640"/>
      </w:tabs>
      <w:spacing w:after="0" w:line="240" w:lineRule="auto"/>
    </w:pPr>
  </w:style>
  <w:style w:type="character" w:customStyle="1" w:styleId="ae">
    <w:name w:val="页脚 字符"/>
    <w:basedOn w:val="a0"/>
    <w:link w:val="ad"/>
    <w:uiPriority w:val="99"/>
    <w:rsid w:val="00FF0307"/>
  </w:style>
  <w:style w:type="character" w:styleId="af">
    <w:name w:val="Hyperlink"/>
    <w:basedOn w:val="a0"/>
    <w:uiPriority w:val="99"/>
    <w:unhideWhenUsed/>
    <w:rsid w:val="00FF03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650601">
      <w:bodyDiv w:val="1"/>
      <w:marLeft w:val="0"/>
      <w:marRight w:val="0"/>
      <w:marTop w:val="0"/>
      <w:marBottom w:val="0"/>
      <w:divBdr>
        <w:top w:val="none" w:sz="0" w:space="0" w:color="auto"/>
        <w:left w:val="none" w:sz="0" w:space="0" w:color="auto"/>
        <w:bottom w:val="none" w:sz="0" w:space="0" w:color="auto"/>
        <w:right w:val="none" w:sz="0" w:space="0" w:color="auto"/>
      </w:divBdr>
    </w:div>
    <w:div w:id="73177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XD04LahI45gtrIhd6xlyp0NdAXN8Jpjh/vi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an.baidu.com/s/1aAiUOWqGoZZN1kvKYZUi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B5E8C-154C-4D2E-A0A4-1AAED2364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姝玥</dc:creator>
  <cp:keywords/>
  <dc:description/>
  <cp:lastModifiedBy>郭 家琪</cp:lastModifiedBy>
  <cp:revision>2</cp:revision>
  <cp:lastPrinted>2018-10-23T05:24:00Z</cp:lastPrinted>
  <dcterms:created xsi:type="dcterms:W3CDTF">2018-11-21T13:44:00Z</dcterms:created>
  <dcterms:modified xsi:type="dcterms:W3CDTF">2018-11-21T13:44:00Z</dcterms:modified>
</cp:coreProperties>
</file>