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27" w:rsidRDefault="002654E6" w:rsidP="002654E6">
      <w:pPr>
        <w:pStyle w:val="aa"/>
        <w:rPr>
          <w:rStyle w:val="a8"/>
          <w:b/>
          <w:bCs/>
        </w:rPr>
      </w:pPr>
      <w:bookmarkStart w:id="0" w:name="_GoBack"/>
      <w:bookmarkEnd w:id="0"/>
      <w:r w:rsidRPr="002654E6">
        <w:rPr>
          <w:rStyle w:val="a8"/>
          <w:rFonts w:hint="eastAsia"/>
          <w:b/>
          <w:bCs/>
        </w:rPr>
        <w:t>NASAC</w:t>
      </w:r>
      <w:r w:rsidRPr="002654E6">
        <w:rPr>
          <w:rStyle w:val="a8"/>
          <w:b/>
          <w:bCs/>
        </w:rPr>
        <w:t xml:space="preserve"> </w:t>
      </w:r>
      <w:r w:rsidRPr="002654E6">
        <w:rPr>
          <w:rStyle w:val="a8"/>
          <w:rFonts w:hint="eastAsia"/>
          <w:b/>
          <w:bCs/>
        </w:rPr>
        <w:t>2018</w:t>
      </w:r>
      <w:r w:rsidRPr="002654E6">
        <w:rPr>
          <w:rStyle w:val="a8"/>
          <w:b/>
          <w:bCs/>
        </w:rPr>
        <w:t>优秀博士生论坛</w:t>
      </w:r>
      <w:r w:rsidRPr="002654E6">
        <w:rPr>
          <w:rStyle w:val="a8"/>
          <w:rFonts w:hint="eastAsia"/>
          <w:b/>
          <w:bCs/>
        </w:rPr>
        <w:t>征集通知</w:t>
      </w:r>
    </w:p>
    <w:p w:rsidR="002654E6" w:rsidRPr="002654E6" w:rsidRDefault="002654E6" w:rsidP="002654E6"/>
    <w:p w:rsidR="0025061A" w:rsidRPr="002620A6" w:rsidRDefault="0025061A" w:rsidP="002B03F3">
      <w:pPr>
        <w:pStyle w:val="a7"/>
        <w:spacing w:before="0" w:beforeAutospacing="0" w:afterLines="50" w:after="156" w:afterAutospacing="0" w:line="300" w:lineRule="auto"/>
        <w:ind w:firstLineChars="200" w:firstLine="480"/>
        <w:jc w:val="both"/>
        <w:rPr>
          <w:bCs/>
        </w:rPr>
      </w:pPr>
      <w:r w:rsidRPr="002620A6">
        <w:rPr>
          <w:bCs/>
        </w:rPr>
        <w:t>第十七届全国软件与应用学术会议（NASAC 2018）将于</w:t>
      </w:r>
      <w:r w:rsidRPr="002620A6">
        <w:rPr>
          <w:b/>
          <w:bCs/>
          <w:color w:val="FF0000"/>
        </w:rPr>
        <w:t>2018年11月23日至25日</w:t>
      </w:r>
      <w:r w:rsidRPr="002620A6">
        <w:rPr>
          <w:bCs/>
        </w:rPr>
        <w:t>在深圳举行。恰逢软件工程概念正式提出50周年，NASAC 2018会议将与“软件工程50周年”庆祝活动同时举行！</w:t>
      </w:r>
    </w:p>
    <w:p w:rsidR="005F77A9" w:rsidRPr="002654E6" w:rsidRDefault="005F77A9" w:rsidP="002B03F3">
      <w:pPr>
        <w:pStyle w:val="a7"/>
        <w:spacing w:before="0" w:beforeAutospacing="0" w:afterLines="50" w:after="156" w:afterAutospacing="0" w:line="300" w:lineRule="auto"/>
        <w:ind w:firstLineChars="200" w:firstLine="482"/>
        <w:jc w:val="both"/>
      </w:pPr>
      <w:r w:rsidRPr="002654E6">
        <w:rPr>
          <w:rStyle w:val="a8"/>
        </w:rPr>
        <w:t>优秀博士生论坛</w:t>
      </w:r>
      <w:r w:rsidRPr="002654E6">
        <w:t>是 NASAC 自2015年设立的报告环节，旨在为全国从事软件工程、系统软件等研究领域、处于不同研究阶段的博士生提供一个高起点、多方向的学术交流平台，展示博士生的创新科技成果，促进不同方向的交叉融合，拓宽博士生的学术视野。</w:t>
      </w:r>
    </w:p>
    <w:p w:rsidR="005F77A9" w:rsidRPr="002654E6" w:rsidRDefault="00A67B27" w:rsidP="002B03F3">
      <w:pPr>
        <w:pStyle w:val="a7"/>
        <w:spacing w:before="0" w:beforeAutospacing="0" w:afterLines="50" w:after="156" w:afterAutospacing="0" w:line="300" w:lineRule="auto"/>
        <w:ind w:firstLineChars="200" w:firstLine="480"/>
        <w:jc w:val="both"/>
      </w:pPr>
      <w:r w:rsidRPr="002654E6">
        <w:t>NASAC 2018</w:t>
      </w:r>
      <w:r w:rsidR="005F77A9" w:rsidRPr="002654E6">
        <w:t>优秀博士生论坛将以博士生学术报告为主，同时发挥导师和专家的指导作用，帮助博士生开阔视野，提高创新能力。</w:t>
      </w:r>
      <w:r w:rsidR="005F77A9" w:rsidRPr="002654E6">
        <w:rPr>
          <w:rFonts w:hint="eastAsia"/>
        </w:rPr>
        <w:t>因此，</w:t>
      </w:r>
      <w:r w:rsidR="005F77A9" w:rsidRPr="002654E6">
        <w:t>NASAC优秀博士生论坛</w:t>
      </w:r>
      <w:r w:rsidR="005F77A9" w:rsidRPr="002654E6">
        <w:rPr>
          <w:rFonts w:hint="eastAsia"/>
        </w:rPr>
        <w:t>拟包含特邀报告、学术报告及讨论三个环节。</w:t>
      </w:r>
    </w:p>
    <w:p w:rsidR="005F77A9" w:rsidRPr="002654E6" w:rsidRDefault="00A67B27" w:rsidP="002B03F3">
      <w:pPr>
        <w:pStyle w:val="a7"/>
        <w:spacing w:before="0" w:beforeAutospacing="0" w:afterLines="50" w:after="156" w:afterAutospacing="0" w:line="300" w:lineRule="auto"/>
        <w:ind w:firstLineChars="200" w:firstLine="480"/>
        <w:jc w:val="both"/>
      </w:pPr>
      <w:r w:rsidRPr="002654E6">
        <w:t>NASAC 2018</w:t>
      </w:r>
      <w:r w:rsidR="005F77A9" w:rsidRPr="002654E6">
        <w:t>优秀博士生论坛将采用申请-遴选的方式邀请若干名博士生进行学术报告，分享近期学术成果。有意在优秀博士论坛做学术报告的博士生在9月</w:t>
      </w:r>
      <w:r w:rsidR="005F77A9" w:rsidRPr="002654E6">
        <w:rPr>
          <w:rFonts w:hint="eastAsia"/>
        </w:rPr>
        <w:t>2</w:t>
      </w:r>
      <w:r w:rsidR="005F77A9" w:rsidRPr="002654E6">
        <w:t>0日前填写</w:t>
      </w:r>
      <w:r w:rsidR="00E2360D">
        <w:rPr>
          <w:rFonts w:hint="eastAsia"/>
        </w:rPr>
        <w:t>本</w:t>
      </w:r>
      <w:r w:rsidR="005F77A9" w:rsidRPr="00E2360D">
        <w:t>申请表</w:t>
      </w:r>
      <w:r w:rsidR="005F77A9" w:rsidRPr="002654E6">
        <w:t>。</w:t>
      </w:r>
    </w:p>
    <w:p w:rsidR="005F77A9" w:rsidRPr="000E5295" w:rsidRDefault="005F77A9" w:rsidP="002B03F3">
      <w:pPr>
        <w:pStyle w:val="a7"/>
        <w:spacing w:before="0" w:beforeAutospacing="0" w:afterLines="50" w:after="156" w:afterAutospacing="0" w:line="300" w:lineRule="auto"/>
        <w:rPr>
          <w:sz w:val="18"/>
          <w:szCs w:val="18"/>
        </w:rPr>
      </w:pPr>
    </w:p>
    <w:p w:rsidR="005F77A9" w:rsidRPr="002654E6" w:rsidRDefault="005F77A9" w:rsidP="002B03F3">
      <w:pPr>
        <w:pStyle w:val="a7"/>
        <w:spacing w:before="0" w:beforeAutospacing="0" w:afterLines="50" w:after="156" w:afterAutospacing="0" w:line="300" w:lineRule="auto"/>
      </w:pPr>
      <w:r w:rsidRPr="002654E6">
        <w:rPr>
          <w:rStyle w:val="a8"/>
        </w:rPr>
        <w:t>申请截止时间</w:t>
      </w:r>
      <w:r w:rsidRPr="002654E6">
        <w:t>：9月</w:t>
      </w:r>
      <w:r w:rsidRPr="002654E6">
        <w:rPr>
          <w:rFonts w:hint="eastAsia"/>
        </w:rPr>
        <w:t>20</w:t>
      </w:r>
      <w:r w:rsidRPr="002654E6">
        <w:t>日</w:t>
      </w:r>
    </w:p>
    <w:p w:rsidR="005F77A9" w:rsidRPr="002654E6" w:rsidRDefault="005F77A9" w:rsidP="002B03F3">
      <w:pPr>
        <w:pStyle w:val="a7"/>
        <w:spacing w:before="0" w:beforeAutospacing="0" w:afterLines="50" w:after="156" w:afterAutospacing="0" w:line="300" w:lineRule="auto"/>
      </w:pPr>
      <w:r w:rsidRPr="002654E6">
        <w:rPr>
          <w:rStyle w:val="a8"/>
        </w:rPr>
        <w:t>申请结果通知</w:t>
      </w:r>
      <w:r w:rsidRPr="002654E6">
        <w:t>：10月</w:t>
      </w:r>
      <w:r w:rsidRPr="002654E6">
        <w:rPr>
          <w:rFonts w:hint="eastAsia"/>
        </w:rPr>
        <w:t>10</w:t>
      </w:r>
      <w:r w:rsidRPr="002654E6">
        <w:t>日</w:t>
      </w:r>
    </w:p>
    <w:p w:rsidR="005F77A9" w:rsidRPr="000E5295" w:rsidRDefault="005F77A9" w:rsidP="002B03F3">
      <w:pPr>
        <w:pStyle w:val="a7"/>
        <w:spacing w:before="0" w:beforeAutospacing="0" w:afterLines="50" w:after="156" w:afterAutospacing="0" w:line="300" w:lineRule="auto"/>
        <w:rPr>
          <w:sz w:val="18"/>
          <w:szCs w:val="18"/>
        </w:rPr>
      </w:pPr>
    </w:p>
    <w:p w:rsidR="005F77A9" w:rsidRPr="002654E6" w:rsidRDefault="005F77A9" w:rsidP="002B03F3">
      <w:pPr>
        <w:pStyle w:val="a7"/>
        <w:spacing w:before="0" w:beforeAutospacing="0" w:afterLines="50" w:after="156" w:afterAutospacing="0" w:line="300" w:lineRule="auto"/>
      </w:pPr>
      <w:r w:rsidRPr="002654E6">
        <w:rPr>
          <w:rStyle w:val="a8"/>
        </w:rPr>
        <w:t>优秀博士生论坛协调人</w:t>
      </w:r>
      <w:r w:rsidRPr="002654E6">
        <w:t>：</w:t>
      </w:r>
    </w:p>
    <w:p w:rsidR="005F77A9" w:rsidRPr="002654E6" w:rsidRDefault="005F77A9" w:rsidP="002B03F3">
      <w:pPr>
        <w:pStyle w:val="a7"/>
        <w:spacing w:before="0" w:beforeAutospacing="0" w:afterLines="50" w:after="156" w:afterAutospacing="0" w:line="300" w:lineRule="auto"/>
        <w:ind w:left="420" w:firstLine="420"/>
      </w:pPr>
      <w:r w:rsidRPr="002654E6">
        <w:t>郝</w:t>
      </w:r>
      <w:r w:rsidR="000E5295">
        <w:rPr>
          <w:rFonts w:hint="eastAsia"/>
        </w:rPr>
        <w:t xml:space="preserve">  </w:t>
      </w:r>
      <w:r w:rsidRPr="002654E6">
        <w:t>丹</w:t>
      </w:r>
      <w:r w:rsidRPr="002654E6">
        <w:rPr>
          <w:rFonts w:hint="eastAsia"/>
        </w:rPr>
        <w:t>(</w:t>
      </w:r>
      <w:hyperlink r:id="rId6" w:history="1">
        <w:r w:rsidRPr="002654E6">
          <w:rPr>
            <w:rStyle w:val="a9"/>
          </w:rPr>
          <w:t>haodan@pku.edu.cn</w:t>
        </w:r>
      </w:hyperlink>
      <w:r w:rsidRPr="002654E6">
        <w:rPr>
          <w:rFonts w:hint="eastAsia"/>
        </w:rPr>
        <w:t>)</w:t>
      </w:r>
      <w:r w:rsidRPr="002654E6">
        <w:t xml:space="preserve">   </w:t>
      </w:r>
      <w:r w:rsidR="000E5295">
        <w:t xml:space="preserve"> </w:t>
      </w:r>
      <w:r w:rsidRPr="002654E6">
        <w:t>北京大学</w:t>
      </w:r>
    </w:p>
    <w:p w:rsidR="005F77A9" w:rsidRPr="002654E6" w:rsidRDefault="005F77A9" w:rsidP="002B03F3">
      <w:pPr>
        <w:pStyle w:val="a7"/>
        <w:spacing w:before="0" w:beforeAutospacing="0" w:afterLines="50" w:after="156" w:afterAutospacing="0" w:line="300" w:lineRule="auto"/>
        <w:ind w:firstLine="840"/>
      </w:pPr>
      <w:r w:rsidRPr="002654E6">
        <w:t>陈雨亭</w:t>
      </w:r>
      <w:r w:rsidRPr="002654E6">
        <w:rPr>
          <w:rFonts w:hint="eastAsia"/>
        </w:rPr>
        <w:t>(</w:t>
      </w:r>
      <w:hyperlink r:id="rId7" w:history="1">
        <w:r w:rsidRPr="002654E6">
          <w:rPr>
            <w:rStyle w:val="a9"/>
          </w:rPr>
          <w:t>chenyt@sjtu.edu.cn</w:t>
        </w:r>
      </w:hyperlink>
      <w:r w:rsidRPr="002654E6">
        <w:rPr>
          <w:rFonts w:hint="eastAsia"/>
        </w:rPr>
        <w:t>)</w:t>
      </w:r>
      <w:r w:rsidRPr="002654E6">
        <w:t>   上海交通大学</w:t>
      </w:r>
    </w:p>
    <w:p w:rsidR="005F77A9" w:rsidRDefault="005F77A9" w:rsidP="005F77A9">
      <w:pPr>
        <w:pStyle w:val="a7"/>
        <w:ind w:firstLine="840"/>
      </w:pPr>
    </w:p>
    <w:p w:rsidR="00073773" w:rsidRDefault="00073773" w:rsidP="005F77A9">
      <w:pPr>
        <w:pStyle w:val="a7"/>
        <w:ind w:firstLine="840"/>
      </w:pPr>
    </w:p>
    <w:p w:rsidR="00955699" w:rsidRPr="00955699" w:rsidRDefault="00955699" w:rsidP="00955699">
      <w:pPr>
        <w:pStyle w:val="aa"/>
        <w:rPr>
          <w:rStyle w:val="a8"/>
        </w:rPr>
      </w:pPr>
      <w:r w:rsidRPr="002654E6">
        <w:rPr>
          <w:rStyle w:val="a8"/>
          <w:rFonts w:hint="eastAsia"/>
          <w:b/>
          <w:bCs/>
        </w:rPr>
        <w:lastRenderedPageBreak/>
        <w:t>NASAC</w:t>
      </w:r>
      <w:r w:rsidRPr="002654E6">
        <w:rPr>
          <w:rStyle w:val="a8"/>
          <w:b/>
          <w:bCs/>
        </w:rPr>
        <w:t xml:space="preserve"> </w:t>
      </w:r>
      <w:r w:rsidRPr="002654E6">
        <w:rPr>
          <w:rStyle w:val="a8"/>
          <w:rFonts w:hint="eastAsia"/>
          <w:b/>
          <w:bCs/>
        </w:rPr>
        <w:t>2018</w:t>
      </w:r>
      <w:r w:rsidRPr="002654E6">
        <w:rPr>
          <w:rStyle w:val="a8"/>
          <w:b/>
          <w:bCs/>
        </w:rPr>
        <w:t>优秀博士生论坛</w:t>
      </w:r>
      <w:r w:rsidRPr="00955699">
        <w:rPr>
          <w:rStyle w:val="a8"/>
          <w:rFonts w:hint="eastAsia"/>
          <w:b/>
          <w:bCs/>
        </w:rPr>
        <w:t>学术报告</w:t>
      </w:r>
      <w:r w:rsidR="00AF63E3">
        <w:rPr>
          <w:rStyle w:val="a8"/>
          <w:rFonts w:hint="eastAsia"/>
          <w:b/>
          <w:bCs/>
        </w:rPr>
        <w:t>征集</w:t>
      </w:r>
      <w:r w:rsidRPr="00955699">
        <w:rPr>
          <w:rStyle w:val="a8"/>
          <w:rFonts w:hint="eastAsia"/>
          <w:b/>
          <w:bCs/>
        </w:rPr>
        <w:t>表</w:t>
      </w:r>
    </w:p>
    <w:tbl>
      <w:tblPr>
        <w:tblW w:w="8568" w:type="dxa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10"/>
        <w:gridCol w:w="3388"/>
        <w:gridCol w:w="1701"/>
        <w:gridCol w:w="2052"/>
      </w:tblGrid>
      <w:tr w:rsidR="00041D0A" w:rsidTr="00041D0A">
        <w:trPr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D0A" w:rsidRPr="001E0E08" w:rsidRDefault="00041D0A" w:rsidP="007D3489">
            <w:pPr>
              <w:adjustRightInd w:val="0"/>
              <w:snapToGrid w:val="0"/>
              <w:spacing w:beforeLines="50" w:before="156" w:afterLines="50" w:after="156"/>
              <w:jc w:val="center"/>
              <w:rPr>
                <w:b/>
                <w:szCs w:val="21"/>
              </w:rPr>
            </w:pPr>
            <w:r w:rsidRPr="001E0E08">
              <w:rPr>
                <w:rFonts w:ascii="宋体" w:hAnsi="宋体" w:cs="文泉驿微米黑"/>
                <w:b/>
                <w:szCs w:val="21"/>
              </w:rPr>
              <w:t>姓名</w:t>
            </w:r>
          </w:p>
        </w:tc>
        <w:tc>
          <w:tcPr>
            <w:tcW w:w="7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D0A" w:rsidRDefault="00041D0A" w:rsidP="007D3489">
            <w:pPr>
              <w:adjustRightInd w:val="0"/>
              <w:snapToGrid w:val="0"/>
              <w:spacing w:beforeLines="50" w:before="156" w:afterLines="50" w:after="156"/>
            </w:pPr>
          </w:p>
        </w:tc>
      </w:tr>
      <w:tr w:rsidR="00811B5B" w:rsidTr="00041D0A">
        <w:trPr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Pr="001E0E08" w:rsidRDefault="00811B5B" w:rsidP="007D3489">
            <w:pPr>
              <w:adjustRightInd w:val="0"/>
              <w:snapToGrid w:val="0"/>
              <w:spacing w:beforeLines="50" w:before="156" w:afterLines="50" w:after="156"/>
              <w:jc w:val="center"/>
              <w:rPr>
                <w:b/>
                <w:szCs w:val="21"/>
              </w:rPr>
            </w:pPr>
            <w:r w:rsidRPr="001E0E0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Default="00811B5B" w:rsidP="007D3489">
            <w:pPr>
              <w:adjustRightInd w:val="0"/>
              <w:snapToGrid w:val="0"/>
              <w:spacing w:beforeLines="50" w:before="156" w:afterLines="50" w:after="156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Pr="001E0E08" w:rsidRDefault="00811B5B" w:rsidP="007D3489">
            <w:pPr>
              <w:adjustRightInd w:val="0"/>
              <w:snapToGrid w:val="0"/>
              <w:spacing w:beforeLines="50" w:before="156" w:afterLines="50" w:after="156"/>
              <w:jc w:val="center"/>
              <w:rPr>
                <w:b/>
              </w:rPr>
            </w:pPr>
            <w:r w:rsidRPr="001E0E08">
              <w:rPr>
                <w:rFonts w:ascii="宋体" w:hAnsi="宋体" w:cs="文泉驿微米黑"/>
                <w:b/>
              </w:rPr>
              <w:t>手机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1B5B" w:rsidRDefault="00811B5B" w:rsidP="007D3489">
            <w:pPr>
              <w:adjustRightInd w:val="0"/>
              <w:snapToGrid w:val="0"/>
              <w:spacing w:beforeLines="50" w:before="156" w:afterLines="50" w:after="156"/>
            </w:pPr>
          </w:p>
        </w:tc>
      </w:tr>
      <w:tr w:rsidR="00041D0A" w:rsidTr="00041D0A">
        <w:trPr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D0A" w:rsidRPr="001E0E08" w:rsidRDefault="00041D0A" w:rsidP="007D3489">
            <w:pPr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单位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D0A" w:rsidRDefault="00041D0A" w:rsidP="007D3489">
            <w:pPr>
              <w:adjustRightInd w:val="0"/>
              <w:snapToGrid w:val="0"/>
              <w:spacing w:beforeLines="50" w:before="156" w:afterLines="50" w:after="156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1D0A" w:rsidRPr="001E0E08" w:rsidRDefault="00284523" w:rsidP="007D3489">
            <w:pPr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hAnsi="宋体" w:cs="文泉驿微米黑"/>
                <w:b/>
              </w:rPr>
            </w:pPr>
            <w:r>
              <w:rPr>
                <w:rFonts w:ascii="宋体" w:hAnsi="宋体" w:cs="文泉驿微米黑" w:hint="eastAsia"/>
                <w:b/>
              </w:rPr>
              <w:t>博士生</w:t>
            </w:r>
            <w:r w:rsidR="00041D0A">
              <w:rPr>
                <w:rFonts w:ascii="宋体" w:hAnsi="宋体" w:cs="文泉驿微米黑" w:hint="eastAsia"/>
                <w:b/>
              </w:rPr>
              <w:t>年级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D0A" w:rsidRDefault="00041D0A" w:rsidP="007D3489">
            <w:pPr>
              <w:adjustRightInd w:val="0"/>
              <w:snapToGrid w:val="0"/>
              <w:spacing w:beforeLines="50" w:before="156" w:afterLines="50" w:after="156"/>
            </w:pPr>
          </w:p>
        </w:tc>
      </w:tr>
      <w:tr w:rsidR="00811B5B" w:rsidTr="00041D0A">
        <w:trPr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Pr="001E0E08" w:rsidRDefault="00811B5B" w:rsidP="007D3489">
            <w:pPr>
              <w:adjustRightInd w:val="0"/>
              <w:snapToGrid w:val="0"/>
              <w:spacing w:beforeLines="50" w:before="156" w:afterLines="50" w:after="156"/>
              <w:jc w:val="center"/>
              <w:rPr>
                <w:b/>
                <w:szCs w:val="21"/>
              </w:rPr>
            </w:pPr>
            <w:r w:rsidRPr="001E0E08">
              <w:rPr>
                <w:rFonts w:ascii="宋体" w:hAnsi="宋体" w:cs="宋体" w:hint="eastAsia"/>
                <w:b/>
                <w:szCs w:val="21"/>
              </w:rPr>
              <w:t>研究</w:t>
            </w:r>
            <w:r>
              <w:rPr>
                <w:rFonts w:ascii="宋体" w:hAnsi="宋体" w:cs="宋体" w:hint="eastAsia"/>
                <w:b/>
                <w:szCs w:val="21"/>
              </w:rPr>
              <w:t>领域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 w:hint="eastAsia"/>
                <w:b/>
                <w:szCs w:val="21"/>
              </w:rPr>
              <w:t>研究</w:t>
            </w:r>
            <w:r w:rsidRPr="001E0E08">
              <w:rPr>
                <w:rFonts w:ascii="宋体" w:hAnsi="宋体" w:cs="宋体" w:hint="eastAsia"/>
                <w:b/>
                <w:szCs w:val="21"/>
              </w:rPr>
              <w:t>兴趣</w:t>
            </w:r>
          </w:p>
        </w:tc>
        <w:tc>
          <w:tcPr>
            <w:tcW w:w="7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1B5B" w:rsidRDefault="00811B5B" w:rsidP="007D3489">
            <w:pPr>
              <w:adjustRightInd w:val="0"/>
              <w:snapToGrid w:val="0"/>
              <w:spacing w:beforeLines="50" w:before="156" w:afterLines="50" w:after="156"/>
            </w:pPr>
          </w:p>
        </w:tc>
      </w:tr>
      <w:tr w:rsidR="00041D0A" w:rsidTr="00041D0A">
        <w:trPr>
          <w:jc w:val="center"/>
        </w:trPr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D0A" w:rsidRPr="001E0E08" w:rsidRDefault="00041D0A" w:rsidP="007D3489">
            <w:pPr>
              <w:snapToGrid w:val="0"/>
              <w:spacing w:beforeLines="50" w:before="156" w:afterLines="50" w:after="156"/>
              <w:ind w:firstLine="18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导师姓名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D0A" w:rsidRPr="001E0E08" w:rsidRDefault="00041D0A" w:rsidP="007D3489">
            <w:pPr>
              <w:snapToGrid w:val="0"/>
              <w:spacing w:beforeLines="50" w:before="156" w:afterLines="50" w:after="156"/>
              <w:ind w:firstLine="180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D0A" w:rsidRPr="001E0E08" w:rsidRDefault="00041D0A" w:rsidP="00041D0A">
            <w:pPr>
              <w:snapToGrid w:val="0"/>
              <w:spacing w:beforeLines="50" w:before="156" w:afterLines="50" w:after="156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导师联系方式（手机</w:t>
            </w:r>
            <w:r>
              <w:rPr>
                <w:rFonts w:ascii="宋体" w:hAnsi="宋体" w:cs="宋体" w:hint="eastAsia"/>
                <w:b/>
                <w:szCs w:val="21"/>
              </w:rPr>
              <w:t>/</w:t>
            </w:r>
            <w:r>
              <w:rPr>
                <w:rFonts w:ascii="宋体" w:hAnsi="宋体" w:cs="宋体"/>
                <w:b/>
                <w:szCs w:val="21"/>
              </w:rPr>
              <w:t>Email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1D0A" w:rsidRPr="001E0E08" w:rsidRDefault="00041D0A" w:rsidP="007D3489">
            <w:pPr>
              <w:snapToGrid w:val="0"/>
              <w:spacing w:beforeLines="50" w:before="156" w:afterLines="50" w:after="156"/>
              <w:ind w:firstLine="180"/>
              <w:rPr>
                <w:rFonts w:ascii="宋体" w:hAnsi="宋体" w:cs="宋体"/>
                <w:b/>
                <w:szCs w:val="21"/>
              </w:rPr>
            </w:pPr>
          </w:p>
        </w:tc>
      </w:tr>
      <w:tr w:rsidR="00811B5B" w:rsidTr="00811B5B">
        <w:trPr>
          <w:jc w:val="center"/>
        </w:trPr>
        <w:tc>
          <w:tcPr>
            <w:tcW w:w="85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1B5B" w:rsidRPr="001E0E08" w:rsidRDefault="00811B5B" w:rsidP="007D3489">
            <w:pPr>
              <w:snapToGrid w:val="0"/>
              <w:spacing w:beforeLines="50" w:before="156" w:afterLines="50" w:after="156"/>
              <w:ind w:firstLine="180"/>
              <w:rPr>
                <w:b/>
                <w:szCs w:val="21"/>
              </w:rPr>
            </w:pPr>
            <w:r w:rsidRPr="001E0E08">
              <w:rPr>
                <w:rFonts w:ascii="宋体" w:hAnsi="宋体" w:cs="宋体" w:hint="eastAsia"/>
                <w:b/>
                <w:szCs w:val="21"/>
              </w:rPr>
              <w:t xml:space="preserve">* </w:t>
            </w:r>
            <w:r w:rsidR="00041D0A">
              <w:rPr>
                <w:rFonts w:ascii="宋体" w:hAnsi="宋体" w:cs="宋体" w:hint="eastAsia"/>
                <w:b/>
                <w:szCs w:val="21"/>
              </w:rPr>
              <w:t>报告内容</w:t>
            </w:r>
          </w:p>
        </w:tc>
      </w:tr>
      <w:tr w:rsidR="00811B5B" w:rsidTr="00041D0A">
        <w:trPr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Pr="00F26240" w:rsidRDefault="00811B5B" w:rsidP="007D3489">
            <w:pPr>
              <w:snapToGrid w:val="0"/>
              <w:spacing w:beforeLines="50" w:before="156" w:afterLines="50" w:after="156"/>
              <w:jc w:val="center"/>
              <w:rPr>
                <w:szCs w:val="21"/>
              </w:rPr>
            </w:pPr>
            <w:r w:rsidRPr="00F26240">
              <w:rPr>
                <w:rFonts w:ascii="宋体" w:hAnsi="宋体" w:cs="文泉驿微米黑" w:hint="eastAsia"/>
                <w:szCs w:val="21"/>
              </w:rPr>
              <w:t>报告题目</w:t>
            </w:r>
          </w:p>
        </w:tc>
        <w:tc>
          <w:tcPr>
            <w:tcW w:w="7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1B5B" w:rsidRDefault="00811B5B" w:rsidP="007D3489">
            <w:pPr>
              <w:snapToGrid w:val="0"/>
              <w:spacing w:beforeLines="50" w:before="156" w:afterLines="50" w:after="156"/>
              <w:jc w:val="center"/>
            </w:pPr>
          </w:p>
        </w:tc>
      </w:tr>
      <w:tr w:rsidR="00811B5B" w:rsidTr="00041D0A">
        <w:trPr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Pr="00F26240" w:rsidRDefault="00811B5B" w:rsidP="007D3489">
            <w:pPr>
              <w:snapToGrid w:val="0"/>
              <w:spacing w:beforeLines="50" w:before="156" w:afterLines="50" w:after="156"/>
              <w:jc w:val="center"/>
              <w:rPr>
                <w:szCs w:val="21"/>
              </w:rPr>
            </w:pPr>
            <w:r w:rsidRPr="00F26240">
              <w:rPr>
                <w:rFonts w:ascii="宋体" w:hAnsi="宋体" w:cs="文泉驿微米黑" w:hint="eastAsia"/>
                <w:szCs w:val="21"/>
              </w:rPr>
              <w:t>报告摘要</w:t>
            </w:r>
          </w:p>
        </w:tc>
        <w:tc>
          <w:tcPr>
            <w:tcW w:w="7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</w:tc>
      </w:tr>
      <w:tr w:rsidR="00811B5B" w:rsidTr="00041D0A">
        <w:trPr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Pr="00F26240" w:rsidRDefault="00811B5B" w:rsidP="00811B5B">
            <w:pPr>
              <w:snapToGrid w:val="0"/>
              <w:spacing w:beforeLines="50" w:before="156" w:afterLines="50" w:after="156"/>
              <w:jc w:val="center"/>
              <w:rPr>
                <w:szCs w:val="21"/>
              </w:rPr>
            </w:pPr>
            <w:r w:rsidRPr="00F26240">
              <w:rPr>
                <w:rFonts w:ascii="宋体" w:hAnsi="宋体" w:cs="文泉驿微米黑" w:hint="eastAsia"/>
                <w:szCs w:val="21"/>
              </w:rPr>
              <w:t>报告人简介</w:t>
            </w:r>
            <w:r>
              <w:rPr>
                <w:rFonts w:ascii="宋体" w:hAnsi="宋体" w:cs="文泉驿微米黑" w:hint="eastAsia"/>
                <w:szCs w:val="21"/>
              </w:rPr>
              <w:t>及</w:t>
            </w:r>
            <w:r w:rsidRPr="00F26240">
              <w:rPr>
                <w:rFonts w:ascii="宋体" w:hAnsi="宋体" w:cs="文泉驿微米黑" w:hint="eastAsia"/>
                <w:szCs w:val="21"/>
              </w:rPr>
              <w:t>近期研究成果</w:t>
            </w:r>
          </w:p>
        </w:tc>
        <w:tc>
          <w:tcPr>
            <w:tcW w:w="7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  <w:p w:rsidR="00811B5B" w:rsidRDefault="00811B5B" w:rsidP="007D3489">
            <w:pPr>
              <w:snapToGrid w:val="0"/>
              <w:spacing w:beforeLines="50" w:before="156" w:afterLines="50" w:after="156"/>
            </w:pPr>
          </w:p>
        </w:tc>
      </w:tr>
      <w:tr w:rsidR="00811B5B" w:rsidTr="00041D0A">
        <w:trPr>
          <w:trHeight w:val="554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1B5B" w:rsidRDefault="00811B5B" w:rsidP="007D3489">
            <w:pPr>
              <w:adjustRightInd w:val="0"/>
              <w:snapToGrid w:val="0"/>
              <w:spacing w:before="50" w:after="5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  <w:tc>
          <w:tcPr>
            <w:tcW w:w="7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1B5B" w:rsidRDefault="001A1130" w:rsidP="007D3489">
            <w:pPr>
              <w:snapToGrid w:val="0"/>
              <w:jc w:val="left"/>
            </w:pPr>
            <w:r>
              <w:rPr>
                <w:rFonts w:hint="eastAsia"/>
              </w:rPr>
              <w:t>请将本表提交至</w:t>
            </w:r>
            <w:r w:rsidRPr="002654E6">
              <w:t>陈雨亭</w:t>
            </w:r>
            <w:r w:rsidRPr="002654E6">
              <w:rPr>
                <w:rFonts w:hint="eastAsia"/>
              </w:rPr>
              <w:t>(</w:t>
            </w:r>
            <w:r w:rsidR="004E4EAA">
              <w:t xml:space="preserve"> </w:t>
            </w:r>
            <w:hyperlink r:id="rId8" w:history="1">
              <w:r w:rsidR="004E4EAA" w:rsidRPr="00F23245">
                <w:rPr>
                  <w:rStyle w:val="a9"/>
                </w:rPr>
                <w:t>chenyt@sjtu.edu.cn</w:t>
              </w:r>
            </w:hyperlink>
            <w:r w:rsidR="004E4EAA">
              <w:t xml:space="preserve"> </w:t>
            </w:r>
            <w:r w:rsidRPr="002654E6">
              <w:rPr>
                <w:rFonts w:hint="eastAsia"/>
              </w:rPr>
              <w:t>)</w:t>
            </w:r>
            <w:r>
              <w:rPr>
                <w:rFonts w:hint="eastAsia"/>
              </w:rPr>
              <w:t>、郝丹</w:t>
            </w:r>
            <w:r w:rsidRPr="002654E6">
              <w:rPr>
                <w:rFonts w:hint="eastAsia"/>
              </w:rPr>
              <w:t>(</w:t>
            </w:r>
            <w:r w:rsidR="004E4EAA">
              <w:t xml:space="preserve"> </w:t>
            </w:r>
            <w:hyperlink r:id="rId9" w:history="1">
              <w:r w:rsidR="004E4EAA" w:rsidRPr="00F23245">
                <w:rPr>
                  <w:rStyle w:val="a9"/>
                </w:rPr>
                <w:t>haodan@pku.edu.cn</w:t>
              </w:r>
            </w:hyperlink>
            <w:r w:rsidR="004E4EAA">
              <w:t xml:space="preserve"> </w:t>
            </w:r>
            <w:r w:rsidRPr="002654E6">
              <w:rPr>
                <w:rFonts w:hint="eastAsia"/>
              </w:rPr>
              <w:t>)</w:t>
            </w:r>
          </w:p>
        </w:tc>
      </w:tr>
    </w:tbl>
    <w:p w:rsidR="00073773" w:rsidRPr="004E4EAA" w:rsidRDefault="00073773" w:rsidP="00811B5B">
      <w:pPr>
        <w:pStyle w:val="a7"/>
      </w:pPr>
    </w:p>
    <w:sectPr w:rsidR="00073773" w:rsidRPr="004E4EA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C47" w:rsidRDefault="00E37C47" w:rsidP="00C405E0">
      <w:r>
        <w:separator/>
      </w:r>
    </w:p>
  </w:endnote>
  <w:endnote w:type="continuationSeparator" w:id="0">
    <w:p w:rsidR="00E37C47" w:rsidRDefault="00E37C47" w:rsidP="00C4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微米黑"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C47" w:rsidRDefault="00E37C47" w:rsidP="00C405E0">
      <w:r>
        <w:separator/>
      </w:r>
    </w:p>
  </w:footnote>
  <w:footnote w:type="continuationSeparator" w:id="0">
    <w:p w:rsidR="00E37C47" w:rsidRDefault="00E37C47" w:rsidP="00C4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E6" w:rsidRDefault="002654E6">
    <w:pPr>
      <w:pStyle w:val="a3"/>
    </w:pPr>
    <w:r>
      <w:rPr>
        <w:b/>
        <w:bCs/>
        <w:noProof/>
        <w:sz w:val="28"/>
        <w:szCs w:val="28"/>
      </w:rPr>
      <w:drawing>
        <wp:inline distT="0" distB="0" distL="0" distR="0" wp14:anchorId="47034228" wp14:editId="630DCFF9">
          <wp:extent cx="4855029" cy="1420970"/>
          <wp:effectExtent l="0" t="0" r="3175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4951" cy="1423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54E6" w:rsidRDefault="002654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3A"/>
    <w:rsid w:val="00041D0A"/>
    <w:rsid w:val="00073773"/>
    <w:rsid w:val="000A4285"/>
    <w:rsid w:val="000E5295"/>
    <w:rsid w:val="0010543A"/>
    <w:rsid w:val="001234AF"/>
    <w:rsid w:val="001A1130"/>
    <w:rsid w:val="0025061A"/>
    <w:rsid w:val="002620A6"/>
    <w:rsid w:val="002654E6"/>
    <w:rsid w:val="00273505"/>
    <w:rsid w:val="002740D9"/>
    <w:rsid w:val="00284523"/>
    <w:rsid w:val="002B03F3"/>
    <w:rsid w:val="00366594"/>
    <w:rsid w:val="003B4B77"/>
    <w:rsid w:val="003C38AF"/>
    <w:rsid w:val="003F274B"/>
    <w:rsid w:val="003F6614"/>
    <w:rsid w:val="00490BA5"/>
    <w:rsid w:val="004A4881"/>
    <w:rsid w:val="004E4EAA"/>
    <w:rsid w:val="005F77A9"/>
    <w:rsid w:val="007056F0"/>
    <w:rsid w:val="00717492"/>
    <w:rsid w:val="007553EA"/>
    <w:rsid w:val="007A41EA"/>
    <w:rsid w:val="00811B5B"/>
    <w:rsid w:val="008340C7"/>
    <w:rsid w:val="009250AB"/>
    <w:rsid w:val="00955699"/>
    <w:rsid w:val="009D4FA1"/>
    <w:rsid w:val="00A67B27"/>
    <w:rsid w:val="00AF63E3"/>
    <w:rsid w:val="00BD34DC"/>
    <w:rsid w:val="00C405E0"/>
    <w:rsid w:val="00C52712"/>
    <w:rsid w:val="00CD20CB"/>
    <w:rsid w:val="00CE6335"/>
    <w:rsid w:val="00D92B7E"/>
    <w:rsid w:val="00D95AA0"/>
    <w:rsid w:val="00E2360D"/>
    <w:rsid w:val="00E37C47"/>
    <w:rsid w:val="00E97E35"/>
    <w:rsid w:val="00E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08B22-2D4A-4DB3-AF34-61A48EB9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1"/>
    <w:uiPriority w:val="9"/>
    <w:unhideWhenUsed/>
    <w:qFormat/>
    <w:rsid w:val="00811B5B"/>
    <w:pPr>
      <w:keepNext/>
      <w:keepLines/>
      <w:suppressAutoHyphens/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5E0"/>
    <w:rPr>
      <w:sz w:val="18"/>
      <w:szCs w:val="18"/>
    </w:rPr>
  </w:style>
  <w:style w:type="paragraph" w:styleId="a7">
    <w:name w:val="Normal (Web)"/>
    <w:basedOn w:val="a"/>
    <w:uiPriority w:val="99"/>
    <w:unhideWhenUsed/>
    <w:rsid w:val="00C405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405E0"/>
    <w:rPr>
      <w:b/>
      <w:bCs/>
    </w:rPr>
  </w:style>
  <w:style w:type="character" w:styleId="a9">
    <w:name w:val="Hyperlink"/>
    <w:basedOn w:val="a0"/>
    <w:uiPriority w:val="99"/>
    <w:unhideWhenUsed/>
    <w:rsid w:val="00C405E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250AB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9250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25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811B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uiPriority w:val="9"/>
    <w:rsid w:val="00811B5B"/>
    <w:rPr>
      <w:rFonts w:ascii="Cambria" w:eastAsia="宋体" w:hAnsi="Cambria" w:cs="Times New Roman"/>
      <w:b/>
      <w:bCs/>
      <w:kern w:val="0"/>
      <w:sz w:val="28"/>
      <w:szCs w:val="28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t@sjtu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WeChat\WeChat%20Files\Rongxin_Chen\Files\chenyt@sjtu.edu.c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WeChat\WeChat%20Files\Rongxin_Chen\Files\haodan@pku.edu.c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haodan@pku.edu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rongxin</cp:lastModifiedBy>
  <cp:revision>2</cp:revision>
  <dcterms:created xsi:type="dcterms:W3CDTF">2018-05-03T00:57:00Z</dcterms:created>
  <dcterms:modified xsi:type="dcterms:W3CDTF">2018-05-03T00:57:00Z</dcterms:modified>
</cp:coreProperties>
</file>