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1）Value数据类型的Transformation算子　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一、输入分区与输出分区一对一型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1、map算子</w:t>
      </w:r>
      <w:bookmarkStart w:id="0" w:name="_GoBack"/>
      <w:bookmarkEnd w:id="0"/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2、flatMap算子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3、mapPartitions算子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4、glom算子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二、输入分区与输出分区多对一型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5、union算子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6、cartesian算子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三、输入分区与输出分区多对多型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7、grouBy算子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四、输出分区为输入分区子集型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8、filter算子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9、distinct算子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10、subtract算子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11、sample算子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  　　 12、takeSample算子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　　五、Cache型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　　13、cache算子　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14、persist算子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2）Key-Value数据类型的Transfromation算子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一、输入分区与输出分区一对一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15、mapValues算子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二、对单个RDD或两个RDD聚集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单个RDD聚集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16、combineByKey算子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17、reduceByKey算子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18、partitionBy算子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　　两个RDD聚集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19、Cogroup算子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三、连接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20、join算子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21、leftOutJoin和 rightOutJoin算子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3）Action算子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一、无输出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22、foreach算子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二、HDFS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23、saveAsTextFile算子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24、saveAsObjectFile算子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三、Scala集合和数据类型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25、collect算子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26、collectAsMap算子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　　　  27、reduceByKeyLocally算子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　　　  28、lookup算子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29、count算子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30、top算子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31、reduce算子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32、fold算子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33、aggregate算子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169FE6"/>
        <w:spacing w:before="100" w:beforeAutospacing="1" w:after="100" w:afterAutospacing="1" w:line="375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EBEBEB"/>
          <w:kern w:val="0"/>
          <w:sz w:val="30"/>
          <w:szCs w:val="30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30"/>
          <w:szCs w:val="30"/>
        </w:rPr>
        <w:lastRenderedPageBreak/>
        <w:t>     1. Transformations 算子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（1） map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将原来 RDD 的每个数据项通过 map 中的用户自定义函数 f 映射转变为一个新的元素。源码中 map 算子相当于初始化一个 RDD， 新 RDD 叫做 MappedRDD(this, sc.clean(f))。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  图 1中每个方框表示一个 RDD 分区，左侧的分区经过用户自定义函数 f:T-&gt;U 映射为右侧的新 RDD 分区。但是，实际只有等到 Action算子触发后，这个 f 函数才会和其他函数在一个stage 中对数据进行运算。在图 1 中的第一个分区，数据记录 V1 输入 f，通过 f 转换输出为转换后的分区中的数据记录 V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’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                        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371850" cy="2152650"/>
            <wp:effectExtent l="0" t="0" r="0" b="0"/>
            <wp:docPr id="31" name="图片 31" descr="https://img2018.cnblogs.com/blog/1546619/201902/1546619-20190225222606808-1606323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546619/201902/1546619-20190225222606808-160632374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　　　　图1    map 算子对 RDD 转换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　　　　　　　　　　　</w:t>
      </w:r>
      <w:proofErr w:type="gramEnd"/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lastRenderedPageBreak/>
        <w:t>    （2） flatMap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将原来 RDD 中的每个元素通过函数 f 转换为新的元素，并将生成的 RDD 的每个集合中的元素合并为一个集合，内部创建 FlatMappedRDD(this，sc.clean(f))。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2 表 示 RDD 的 一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分 区 ，进 行 flatMap函 数 操 作， flatMap 中 传 入 的 函 数 为 f:T-&gt;U， T和 U 可以是任意的数据类型。将分区中的数据通过用户自定义函数 f 转换为新的数据。外部大方框可以认为是一个 RDD 分区，小方框代表一个集合。 V1、 V2、 V3 在一个集合作为 RDD 的一个数据项，可能存储为数组或其他容器，转换为V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’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1、 V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’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2、 V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’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 后，将原来的数组或容器结合拆散，拆散的数据形成为 RDD 中的数据项。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505200" cy="2581275"/>
            <wp:effectExtent l="0" t="0" r="0" b="9525"/>
            <wp:docPr id="30" name="图片 30" descr="https://img2018.cnblogs.com/blog/1546619/201902/1546619-20190225222619313-767319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546619/201902/1546619-20190225222619313-7673192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图2    　flapMap 算子对 RDD 转换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   （3） mapPartitions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br/>
        <w:t xml:space="preserve">      mapPartitions 函 数 获 取 到 每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分 区 的 迭 代器，在 函 数 中 通 过 这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分 区 整 体 的 迭 代 器 对整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分 区 的 元 素 进 行 操 作。 内 部 实 现 是 生 成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MapPartitionsRDD。图 3 中的方框代表一个 RDD 分区。图 3 中，用户通过函数 f (iter)=&gt;iter.f ilter(_&gt;=3) 对分区中所有数据进行过滤，大于和等于 3 的数据保留。一个方块代表一个 RDD 分区，含有 1、 2、 3 的分区过滤只剩下元素 3。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381375" cy="2343150"/>
            <wp:effectExtent l="0" t="0" r="9525" b="0"/>
            <wp:docPr id="29" name="图片 29" descr="https://img2018.cnblogs.com/blog/1546619/201902/1546619-20190225222627506-1005682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546619/201902/1546619-20190225222627506-100568219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图3  mapPartitions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（4）glom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glom函数将每个分区形成一个数组，内部实现是返回的GlommedRDD。 图4中的每个方框代表一个RDD分区。图4中的方框代表一个分区。 该图表示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含有V1、 V2、 V3的分区通过函数glom形成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一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数组Array[（V1），（V2），（V3）]。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191125" cy="2667000"/>
            <wp:effectExtent l="0" t="0" r="9525" b="0"/>
            <wp:docPr id="28" name="图片 28" descr="https://img2018.cnblogs.com/blog/1546619/201902/1546619-20190225222633375-15087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546619/201902/1546619-20190225222633375-1508705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图 4   glom算子对RDD转换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    （5） union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 使用 union 函数时需要保证两个 RDD 元素的数据类型相同，返回的 RDD 数据类型和被合并的 RDD 元素数据类型相同，并不进行去重操作，保存所有元素。如果想去重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可以使用 distinct()。同时 Spark 还提供更为简洁的使用 union 的 API，通过 ++ 符号相当于 union 函数操作。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图 5 中左侧大方框代表两个 RDD，大方框内的小方框代表 RDD 的分区。右侧大方框代表合并后的 RDD，大方框内的小方框代表分区。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含有V1、V2、U1、U2、U3、U4的RDD和含有V1、V8、U5、U6、U7、U8的RDD合并所有元素形成一个RDD。V1、V1、V2、V8形成一个分区，U1、U2、U3、U4、U5、U6、U7、U8形成一个分区。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2876550" cy="4314825"/>
            <wp:effectExtent l="0" t="0" r="0" b="9525"/>
            <wp:docPr id="27" name="图片 27" descr="https://img2018.cnblogs.com/blog/1546619/201902/1546619-20190225222645668-491726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546619/201902/1546619-20190225222645668-4917263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图 5  union 算子对 RDD 转换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（6） cartesian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br/>
        <w:t xml:space="preserve">       对 两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RDD 内 的 所 有 元 素 进 行 笛 卡 尔 积 操 作。 操 作 后， 内 部 实 现 返 回CartesianRDD。图6中左侧大方框代表两个 RDD，大方框内的小方框代表 RDD 的分区。右侧大方框代表合并后的 RDD，大方框内的小方框代表分区。图6中的大方框代表RDD，大方框中的小方框代表RDD分区。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      例 如： V1 和 另 一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RDD 中 的 W1、 W2、 Q5 进 行 笛 卡 尔 积 运 算 形 成 (V1,W1)、(V1,W2)、 (V1,Q5)。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667125" cy="4562475"/>
            <wp:effectExtent l="0" t="0" r="9525" b="9525"/>
            <wp:docPr id="26" name="图片 26" descr="https://img2018.cnblogs.com/blog/1546619/201902/1546619-20190225222652792-529896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546619/201902/1546619-20190225222652792-5298963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    图 6  cartesian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（7） groupBy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groupBy ：将元素通过函数生成相应的 Key，数据就转化为 Key-Value 格式，之后将 Key 相同的元素分为一组。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函数实现如下：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1）将用户函数预处理：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val cleanF = sc.clean(f)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2）对数据 map 进行函数操作，最后再进行 groupByKey 分组操作。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  this.map(t =&gt; (cleanF(t), t)).groupByKey(p)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其中， p 确定了分区个数和分区函数，也就决定了并行化的程度。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图7 中方框代表一个 RDD 分区，相同key 的元素合并到一个组。例如 V1 和 V2 合并为 V， Value 为 V1,V2。形成 V,Seq(V1,V2)。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905250" cy="3009900"/>
            <wp:effectExtent l="0" t="0" r="0" b="0"/>
            <wp:docPr id="25" name="图片 25" descr="https://img2018.cnblogs.com/blog/1546619/201902/1546619-20190225222705890-1200082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546619/201902/1546619-20190225222705890-12000827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图 7 groupBy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（8） filter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filter 函数功能是对元素进行过滤，对每个 元 素 应 用 f 函 数， 返 回 值 为 true 的 元 素 在RDD 中保留，返回值为 false 的元素将被过滤掉。 内 部 实 现 相 当 于 生 成 FilteredRDD(this，sc.clean(f))。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下面代码为函数的本质实现：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 deffilter(f:T=&gt;Boolean):RDD[T]=newFilteredRDD(this,sc.clean(f))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8 中每个方框代表一个 RDD 分区， T 可以是任意的类型。通过用户自定义的过滤函数 f，对每个数据项操作，将满足条件、返回结果为 true 的数据项保留。例如，过滤掉 V2 和 V3 保留了 V1，为区分命名为 V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’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181350" cy="2486025"/>
            <wp:effectExtent l="0" t="0" r="0" b="9525"/>
            <wp:docPr id="24" name="图片 24" descr="https://img2018.cnblogs.com/blog/1546619/201902/1546619-20190225222717151-654804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546619/201902/1546619-20190225222717151-65480468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图 8  filter 算子对 RDD 转换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（9）distinct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distinct将RDD中的元素进行去重操作。图9中的每个方框代表一个RDD分区，通过distinct函数，将数据去重。 例如，重复数据V1、 V1去重后只保留一份V1。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114800" cy="2838450"/>
            <wp:effectExtent l="0" t="0" r="0" b="0"/>
            <wp:docPr id="23" name="图片 23" descr="https://img2018.cnblogs.com/blog/1546619/201902/1546619-20190225222725080-817332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546619/201902/1546619-20190225222725080-8173323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　　图9  distinct算子对RDD转换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（10）subtract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subtract相当于进行集合的差操作，RDD 1去除RDD 1和RDD 2交集中的所有元素。图10中左侧的大方框代表两个RDD，大方框内的小方框代表RDD的分区。 右侧大方框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代表合并后的RDD，大方框内的小方框代表分区。 V1在两个RDD中均有，根据差集运算规则，新RDD不保留，V2在第一个RDD有，第二个RDD没有，则在新RDD元素中包含V2。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867400" cy="4705350"/>
            <wp:effectExtent l="0" t="0" r="0" b="0"/>
            <wp:docPr id="22" name="图片 22" descr="https://img2018.cnblogs.com/blog/1546619/201902/1546619-20190225222732288-1504385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546619/201902/1546619-20190225222732288-150438549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　　图10   subtract算子对RDD转换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lastRenderedPageBreak/>
        <w:t xml:space="preserve">　　（11） sample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  sample 将 RDD 这个集合内的元素进行采样，获取所有元素的子集。用户可以设定是否有放回的抽样、百分比、随机种子，进而决定采样方式。内部实现是生成 SampledRDD(withReplacement， fraction， seed)。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函数参数设置：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 　　withReplacement=true，表示有放回的抽样。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 　　withReplacement=false，表示无放回的抽样。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11中 的 每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方 框 是 一 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RDD 分 区。 通 过 sample 函 数， 采 样 50% 的 数 据。V1、 V2、 U1、 U2、U3、U4 采样出数据 V1 和 U1、 U2 形成新的 RDD。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  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343275" cy="2514600"/>
            <wp:effectExtent l="0" t="0" r="9525" b="0"/>
            <wp:docPr id="21" name="图片 21" descr="https://img2018.cnblogs.com/blog/1546619/201902/1546619-20190225222746343-2005712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546619/201902/1546619-20190225222746343-20057128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图11  sample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lastRenderedPageBreak/>
        <w:t xml:space="preserve">　　（12）takeSample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takeSample（）函数和上面的sample函数是一个原理，但是不使用相对比例采样，而是按设定的采样个数进行采样，同时返回结果不再是RDD，而是相当于对采样后的数据进行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Collect（），返回结果的集合为单机的数组。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图12中左侧的方框代表分布式的各个节点上的分区，右侧方框代表单机上返回的结果数组。 通过takeSample对数据采样，设置为采样一份数据，返回结果为V1。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19575" cy="3124200"/>
            <wp:effectExtent l="0" t="0" r="9525" b="0"/>
            <wp:docPr id="20" name="图片 20" descr="https://img2018.cnblogs.com/blog/1546619/201902/1546619-20190225222753670-556087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1546619/201902/1546619-20190225222753670-5560878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图12  　　takeSample算子对RDD转换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（13） cache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br/>
        <w:t>     cache 将 RDD 元素从磁盘缓存到内存。 相当于 persist(MEMORY_ONLY) 函数的功能。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图13 中每个方框代表一个 RDD 分区，左侧相当于数据分区都存储在磁盘，通过 cache 算子将数据缓存在内存。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228975" cy="2343150"/>
            <wp:effectExtent l="0" t="0" r="9525" b="0"/>
            <wp:docPr id="19" name="图片 19" descr="https://img2018.cnblogs.com/blog/1546619/201902/1546619-20190225222759843-1225937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546619/201902/1546619-20190225222759843-12259378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图 13 Cache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（14） persist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 persist 函数对 RDD 进行缓存操作。数据缓存在哪里依据 StorageLevel 这个枚举类型进行确定。 有以下几种类型的组合（见10）， DISK 代表磁盘，MEMORY 代表内存， SER 代表数据是否进行序列化存储。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下面为函数定义， StorageLevel 是枚举类型，代表存储模式，用户可以通过图 14-1 按需进行选择。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persist(newLevel:StorageLevel)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14-1 中列出persist 函数可以进行缓存的模式。例如，MEMORY_AND_DISK_SER 代表数据可以存储在内存和磁盘，并且以序列化的方式存储，其他同理。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19700" cy="5181600"/>
            <wp:effectExtent l="0" t="0" r="0" b="0"/>
            <wp:docPr id="18" name="图片 18" descr="https://img2018.cnblogs.com/blog/1546619/201902/1546619-20190225222839462-1029561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546619/201902/1546619-20190225222839462-10295615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br/>
        <w:t xml:space="preserve">　　　　　　　　　　　　图 14-1  persist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图 14-2 中方框代表 RDD 分区。 disk 代表存储在磁盘， mem 代表存储在内存。数据最初全部存储在磁盘，通过 persist(MEMORY_AND_DISK) 将数据缓存到内存，但是有的分区无法容纳在内存，将含有 V1、 V2、 V3 的RDD存储到磁盘，将含有U1，U2的RDD仍旧存储在内存。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838575" cy="2343150"/>
            <wp:effectExtent l="0" t="0" r="9525" b="0"/>
            <wp:docPr id="17" name="图片 17" descr="https://img2018.cnblogs.com/blog/1546619/201902/1546619-20190225222833454-1168907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1546619/201902/1546619-20190225222833454-11689072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   图 14-2   Persist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（15） mapValues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 mapValues ：针对（Key， Value）型数据中的 Value 进行 Map 操作，而不对 Key 进行处理。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   图 15 中的方框代表 RDD 分区。 a=&gt;a+2 代表对 (V1,1) 这样的 Key Value 数据对，数据只对 Value 中的 1 进行加 2 操作，返回结果为 3。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 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429000" cy="2428875"/>
            <wp:effectExtent l="0" t="0" r="0" b="9525"/>
            <wp:docPr id="16" name="图片 16" descr="https://img2018.cnblogs.com/blog/1546619/201902/1546619-20190225222847655-1075857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1546619/201902/1546619-20190225222847655-107585727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图 15   mapValues 算子 RDD 对转换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（16） combineByKey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下面代码为 combineByKey 函数的定义：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combineByKey[C](createCombiner:(V) C,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mergeValue:(C, V) C,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mergeCombiners:(C, C) C,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partitioner:Partitioner,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mapSideCombine:Boolean=true,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serializer:Serializer=null):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RDD[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(K,C)]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说明：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 　　createCombiner： V =&gt; C， C 不存在的情况下，比如通过 V 创建 seq C。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　　 mergeValue： (C， V) =&gt; C，当 C 已经存在的情况下，需要 merge，比如把 item V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加到 seq C 中，或者叠加。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 mergeCombiners： (C， C) =&gt; C，合并两个 C。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 　　partitioner： Partitioner, Shuff le 时需要的 Partitioner。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 　　mapSideCombine ： Boolean = true，为了减小传输量，很多 combine 可以在 map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端先做，比如叠加，可以先在一个 partition 中把所有相同的 key 的 value 叠加，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再 shuff le。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‰ 　　serializerClass： String = null，传输需要序列化，用户可以自定义序列化类：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例如，相当于将元素为 (Int， Int) 的 RDD 转变为了 (Int， Seq[Int]) 类型元素的 RDD。图 16中的方框代表 RDD 分区。如图，通过 combineByKey， 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将 (V1,2)， (V1,1)数据合并为（ V1,Seq(2,1)）。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943350" cy="2562225"/>
            <wp:effectExtent l="0" t="0" r="0" b="9525"/>
            <wp:docPr id="15" name="图片 15" descr="https://img2018.cnblogs.com/blog/1546619/201902/1546619-20190225222858547-1872233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1546619/201902/1546619-20190225222858547-1872233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图 16  comBineByKey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（17） reduceByKey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reduceByKey 是比 combineByKey 更简单的一种情况，只是两个值合并成一个值，（ Int， Int V）to （Int， Int C），比如叠加。所以 createCombiner reduceBykey 很简单，就是直接返回 v，而 mergeValue和 mergeCombiners 逻辑是相同的，没有区别。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函数实现：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def reduceByKey(partitioner: Partitioner, func: (V, V) =&gt; V): RDD[(K, V)]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= {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combineByKey[V]((v: V) =&gt; v, func, func, partitioner)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}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图17中的方框代表 RDD 分区。通过用户自定义函数 (A,B) =&gt; (A + B) 函数，将相同 key 的数据 (V1,2) 和 (V1,1) 的 value 相加运算，结果为（ V1,3）。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924300" cy="2686050"/>
            <wp:effectExtent l="0" t="0" r="0" b="0"/>
            <wp:docPr id="14" name="图片 14" descr="https://img2018.cnblogs.com/blog/1546619/201902/1546619-20190225222908037-285591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546619/201902/1546619-20190225222908037-28559153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图 17 reduceByKey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（18）partitionBy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partitionBy函数对RDD进行分区操作。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函数定义如下。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partitionBy（partitioner：Partitioner）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如果原有RDD的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分区器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和现有分区器（partitioner）一致，则不重分区，如果不一致，则相当于根据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分区器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生成一个新的ShuffledRDD。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图18中的方框代表RDD分区。 通过新的分区策略将原来在不同分区的V1、 V2数据都合并到了一个分区。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381625" cy="3629025"/>
            <wp:effectExtent l="0" t="0" r="9525" b="9525"/>
            <wp:docPr id="13" name="图片 13" descr="https://img2018.cnblogs.com/blog/1546619/201902/1546619-20190225222914564-1360655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546619/201902/1546619-20190225222914564-13606553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图18　　partitionBy算子对RDD转换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（19）Cogroup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　　cogroup函数将两个RDD进行协同划分，cogroup函数的定义如下。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cogroup[W]（other： RDD[（K， W）]， numPartitions： Int）： RDD[（K， （Iterable[V]， Iterable[W]））]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对在两个RDD中的Key-Value类型的元素，每个RDD相同Key的元素分别聚合为一个集合，并且返回两个RDD中对应Key的元素集合的迭代器。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（K， （Iterable[V]， Iterable[W]））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其中，Key和Value，Value是两个RDD下相同Key的两个数据集合的迭代器所构成的元组。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图19中的大方框代表RDD，大方框内的小方框代表RDD中的分区。 将RDD1中的数据（U1，1）、 （U1，2）和RDD2中的数据（U1，2）合并为（U1，（（1，2），（2）））。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381625" cy="4010025"/>
            <wp:effectExtent l="0" t="0" r="9525" b="9525"/>
            <wp:docPr id="12" name="图片 12" descr="https://img2018.cnblogs.com/blog/1546619/201902/1546619-20190225222922645-76209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546619/201902/1546619-20190225222922645-7620913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图19  Cogroup算子对RDD转换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　　（20） join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  join 对两个需要连接的 RDD 进行 cogroup函数操作，将相同 key 的数据能够放到一个分区，在 cogroup 操作之后形成的新 RDD 对每个key 下的元素进行笛卡尔积的操作，返回的结果再展平，对应 key 下的所有元组形成一个集合。最后返回 RDD[(K， (V， W))]。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下 面 代 码 为 join 的 函 数 实 现， 本 质 是通 过 cogroup 算 子 先 进 行 协 同 划 分， 再 通 过flatMapValues 将合并的数据打散。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       this.cogroup(other,partitioner).f latMapValues{case(vs,ws) =&gt; for(v&lt;-vs;w&lt;-ws)yield(v,w) }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图 20是对两个 RDD 的 join 操作示意图。大方框代表 RDD，小方框代表 RDD 中的分区。函数对相同 key 的元素，如 V1 为 key 做连接后结果为 (V1,(1,1)) 和 (V1,(1,2))。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6877050" cy="5095875"/>
            <wp:effectExtent l="0" t="0" r="0" b="9525"/>
            <wp:docPr id="11" name="图片 11" descr="https://img2018.cnblogs.com/blog/1546619/201902/1546619-20190225222929258-375565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1546619/201902/1546619-20190225222929258-37556540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　　　　　　　　　　　　　　　　　　图 20   join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（21）eftOutJoin和rightOutJoin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LeftOutJoin（左外连接）和RightOutJoin（右外连接）相当于在join的基础上先判断一侧的RDD元素是否为空，如果为空，则填充为空。 如果不为空，则将数据进行连接运算，并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返回结果。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下面代码是leftOutJoin的实现。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if （ws.isEmpty） {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vs.map（v =&gt; （v， None））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} else {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for （v &lt;- vs； w &lt;- ws） yield （v， Some（w））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}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169FE6"/>
        <w:spacing w:before="100" w:beforeAutospacing="1" w:after="100" w:afterAutospacing="1" w:line="375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EBEBEB"/>
          <w:kern w:val="0"/>
          <w:sz w:val="30"/>
          <w:szCs w:val="30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30"/>
          <w:szCs w:val="30"/>
        </w:rPr>
        <w:t>2. Actions 算子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本质上在 Action 算子中通过 SparkContext 进行了提交作业的 runJob 操作，触发了RDD DAG 的执行。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例如， Action 算子 collect 函数的代码如下，感兴趣的读者可以顺着这个入口进行源码剖析：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/**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* Return an array that contains all of the elements in this RDD.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*/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def collect(): Array[T] = {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/* 提交 Job*/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val results = sc.runJob(this, (iter: Iterator[T]) =&gt; iter.toArray)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Array.concat(results: _*)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}</w:t>
      </w:r>
    </w:p>
    <w:p w:rsidR="003E0804" w:rsidRPr="003E0804" w:rsidRDefault="003E0804" w:rsidP="003E0804">
      <w:pPr>
        <w:widowControl/>
        <w:shd w:val="clear" w:color="auto" w:fill="36648B"/>
        <w:spacing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br/>
        <w:t xml:space="preserve">　　（22） foreach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foreach 对 RDD 中的每个元素都应用 f 函数操作，不返回 RDD 和 Array， 而是返回Uint。图22表示 foreach 算子通过用户自定义函数对每个数据项进行操作。本例中自定义函数为 println()，控制台打印所有数据项。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2971800" cy="2257425"/>
            <wp:effectExtent l="0" t="0" r="0" b="9525"/>
            <wp:docPr id="10" name="图片 10" descr="https://img2018.cnblogs.com/blog/1546619/201902/1546619-20190225223006615-63278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18.cnblogs.com/blog/1546619/201902/1546619-20190225223006615-6327814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图 22 foreach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（23） saveAsTextFile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函数将数据输出，存储到 HDFS 的指定目录。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下面为 saveAsTextFile 函数的内部实现，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其内部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通过调用 saveAsHadoopFile 进行实现：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this.map(x =&gt; (NullWritable.get(), new Text(x.toString))).saveAsHadoopFile[TextOutputFormat[NullWritable, Text]](path)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将 RDD 中的每个元素映射转变为 (null， x.toString)，然后再将其写入 HDFS。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23中左侧方框代表 RDD 分区，右侧方框代表 HDFS 的 Block。通过函数将RDD 的每个分区存储为 HDFS 中的一个 Block。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171950" cy="2028825"/>
            <wp:effectExtent l="0" t="0" r="0" b="9525"/>
            <wp:docPr id="9" name="图片 9" descr="https://img2018.cnblogs.com/blog/1546619/201902/1546619-20190225223013472-795604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018.cnblogs.com/blog/1546619/201902/1546619-20190225223013472-7956044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　　　　图 23   saveAsHadoopFile 算子对 RDD 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 （24）saveAsObjectFile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saveAsObjectFile将分区中的每10个元素组成一个Array，然后将这个Array序列化，映射为（Null，BytesWritable（Y））的元素，写入HDFS为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SequenceFile的格式。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下面代码为函数内部实现。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map（x=&gt;（NullWritable.get（），new BytesWritable（Utils.serialize（x））））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图24中的左侧方框代表RDD分区，右侧方框代表HDFS的Block。 通过函数将RDD的每个分区存储为HDFS上的一个Block。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6000750" cy="7048500"/>
            <wp:effectExtent l="0" t="0" r="0" b="0"/>
            <wp:docPr id="8" name="图片 8" descr="https://img2018.cnblogs.com/blog/1546619/201902/1546619-20190225223019856-342896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2018.cnblogs.com/blog/1546619/201902/1546619-20190225223019856-3428961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　　　　图24 saveAsObjectFile算子对RDD转换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（25） collect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collect 相当于 toArray， toArray 已经过时不推荐使用， collect 将分布式的 RDD 返回为一个单机的 scala Array 数组。在这个数组上运用 scala 的函数式操作。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25中左侧方框代表 RDD 分区，右侧方框代表单机内存中的数组。通过函数操作，将结果返回到 Driver 程序所在的节点，以数组形式存储。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95775" cy="2562225"/>
            <wp:effectExtent l="0" t="0" r="9525" b="9525"/>
            <wp:docPr id="7" name="图片 7" descr="https://img2018.cnblogs.com/blog/1546619/201902/1546619-20190225223026932-450960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18.cnblogs.com/blog/1546619/201902/1546619-20190225223026932-45096008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图 25   Collect 算子对 RDD 转换　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（26）collectAsMap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collectAsMap对（K，V）型的RDD数据返回一个单机HashMap。 对于重复K的RDD元素，后面的元素覆盖前面的元素。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图26中的左侧方框代表RDD分区，右侧方框代表单机数组。 数据通过collectAsMap函数返回给Driver程序计算结果，结果以HashMap形式存储。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00525" cy="2628900"/>
            <wp:effectExtent l="0" t="0" r="9525" b="0"/>
            <wp:docPr id="6" name="图片 6" descr="https://img2018.cnblogs.com/blog/1546619/201902/1546619-20190225223035117-789753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2018.cnblogs.com/blog/1546619/201902/1546619-20190225223035117-78975346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　　　　图26 CollectAsMap算子对RDD转换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　　（27）reduceByKeyLocally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实现的是先reduce再collectAsMap的功能，先对RDD的整体进行reduce操作，然后再收集所有结果返回为一个HashMap。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lastRenderedPageBreak/>
        <w:t> 　　（28）lookup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下面代码为lookup的声明。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lookup（key：K）：Seq[V]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Lookup函数对（Key，Value）型的RDD操作，返回指定Key对应的元素形成的Seq。 这个函数处理优化的部分在于，如果这个RDD包含分区器，则只会对应处理K所在的分区，然后返回由（K，V）形成的Seq。 如果RDD不包含分区器，则需要对全RDD元素进行暴力扫描处理，搜索指定K对应的元素。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图28中的左侧方框代表RDD分区，右侧方框代表Seq，最后结果返回到Driver所在节点的应用中。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67200" cy="2686050"/>
            <wp:effectExtent l="0" t="0" r="0" b="0"/>
            <wp:docPr id="5" name="图片 5" descr="https://img2018.cnblogs.com/blog/1546619/201902/1546619-20190225223042726-1677797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2018.cnblogs.com/blog/1546619/201902/1546619-20190225223042726-16777976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　　图28  lookup对RDD转换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（29） count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count 返回整个 RDD 的元素个数。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内部函数实现为：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defcount():Long=sc.runJob(this,Utils.getIteratorSize_).sum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 29中，返回数据的个数为 5。一个方块代表一个 RDD 分区。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629025" cy="2219325"/>
            <wp:effectExtent l="0" t="0" r="9525" b="9525"/>
            <wp:docPr id="4" name="图片 4" descr="https://img2018.cnblogs.com/blog/1546619/201902/1546619-20190225223049633-78983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2018.cnblogs.com/blog/1546619/201902/1546619-20190225223049633-7898300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　　 图29 count 对 RDD 算子转换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（30）top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top可返回最大的k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元素。 函数定义如下。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top（num：Int）（implicit ord：Ordering[T]）：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Array[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T]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相近函数说明如下。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·top返回最大的k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元素。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·take返回最小的k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元素。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·takeOrdered返回最小的k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元素，并且在返回的数组中保持元素的顺序。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·first相当于top（1）返回整个RDD中的前k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元素，可以定义排序的方式Ordering[T]。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返回的是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一个含前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k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个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元素的数组。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（31）reduce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reduce函数相当于对RDD中的元素进行reduceLeft函数的操作。 函数实现如下。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Some（iter.reduceLeft（cleanF））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reduceLeft先对两个元素&lt;K，V&gt;进行reduce函数操作，然后将结果和迭代器取出的下一个元素&lt;k，V&gt;进行reduce函数操作，直到迭代器遍历完所有元素，得到最后结果。在RDD中，先对每个分区中的所有元素&lt;K，V&gt;的集合分别进行reduceLeft。 每个分区形成的结果相当于一个元素&lt;K，V&gt;，再对这个结果集合进行reduceleft操作。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例如：用户自定义函数如下。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f：（A，B）=&gt;（A._1+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@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+B._1，A._2+B._2）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图31中的方框代表一个RDD分区，通过用户自定函数f将数据进行reduce运算。 示例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最后的返回结果为V1@[1]V2U！@U2@U3@U4，12。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876925" cy="2762250"/>
            <wp:effectExtent l="0" t="0" r="9525" b="0"/>
            <wp:docPr id="3" name="图片 3" descr="https://img2018.cnblogs.com/blog/1546619/201902/1546619-20190225223058067-208467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2018.cnblogs.com/blog/1546619/201902/1546619-20190225223058067-20846705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图31 reduce算子对RDD转换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 xml:space="preserve">　　（32）fold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fold和reduce的原理相同，但是与reduce不同，相当于每个reduce时，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迭代器取的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第一个元素是zeroValue。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图32中通过下面的用户自定义函数进行fold运算，图中的一个方框代表一个RDD分区。 读者可以参照reduce函数理解。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fold（（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V0@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，2））（ （A，B）=&gt;（A._1+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@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+B._1，A._2+B._2））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6267450" cy="2819400"/>
            <wp:effectExtent l="0" t="0" r="0" b="0"/>
            <wp:docPr id="2" name="图片 2" descr="https://img2018.cnblogs.com/blog/1546619/201902/1546619-20190225223107676-118773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2018.cnblogs.com/blog/1546619/201902/1546619-20190225223107676-11877318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　　　　　　　　图32  fold算子对RDD转换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36648B"/>
        <w:spacing w:before="270" w:line="375" w:lineRule="atLeast"/>
        <w:ind w:left="450"/>
        <w:jc w:val="left"/>
        <w:outlineLvl w:val="2"/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</w:pPr>
      <w:r w:rsidRPr="003E0804">
        <w:rPr>
          <w:rFonts w:ascii="微软雅黑" w:eastAsia="微软雅黑" w:hAnsi="微软雅黑" w:cs="宋体" w:hint="eastAsia"/>
          <w:b/>
          <w:bCs/>
          <w:color w:val="EBEBEB"/>
          <w:kern w:val="0"/>
          <w:sz w:val="27"/>
          <w:szCs w:val="27"/>
        </w:rPr>
        <w:t> 　　（33）aggregate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　　aggregate先对每个分区的所有元素进行aggregate操作，再对分区的结果进行fold操作。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aggreagate与fold和reduce的不同之处在于，aggregate相当于采用归并的方式进行数据聚集，这种聚集是并行化的。 而在fold和reduce函数的运算过程中，每个分区中需要进行串行处理，每个分区串行计算完结果，结果再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按之前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的方式进行聚集，并返回最终聚集结果。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函数的定义如下。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aggregate[B]（z： B）（seqop： （B，A） =&gt; B，combop： （B，B） 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=&gt; B）： B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图33通过用户自定义函数对RDD 进行aggregate的聚集操作，图中的每个方框代表一个RDD分区。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rdd.aggregate（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V0@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，2）（（A，B）=&gt;（A._1+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@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+B._1，A._2+B._2）），（A，B）=&gt;（A._1+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@</w:t>
      </w:r>
      <w:proofErr w:type="gramStart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</w:t>
      </w:r>
      <w:proofErr w:type="gramEnd"/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+B_1，A._@+B_.2））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最后，介绍两个计算模型中的两个特殊变量。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广播（broadcast）变量：其广泛用于广播Map Side Join中的小表，以及广播大变量等场景。 这些数据集合在单节点内存能够容纳，不需要像RDD那样在节点之间打散存储。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>Spark运行时把广播变量数据发到各个节点，并保存下来，后续计算可以复用。 相比Hadoo的distributed cache，广播的内容可以跨作业共享。 Broadcast的底层实现采用了BT机制。</w:t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915025" cy="2733675"/>
            <wp:effectExtent l="0" t="0" r="9525" b="9525"/>
            <wp:docPr id="1" name="图片 1" descr="https://img2018.cnblogs.com/blog/1546619/201902/1546619-20190225223114645-1532924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2018.cnblogs.com/blog/1546619/201902/1546619-20190225223114645-153292494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04" w:rsidRPr="003E0804" w:rsidRDefault="003E0804" w:rsidP="003E080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br/>
        <w:t xml:space="preserve">　　　　　　　　图33  aggregate算子对RDD转换</w:t>
      </w:r>
    </w:p>
    <w:p w:rsidR="003E0804" w:rsidRPr="003E0804" w:rsidRDefault="003E0804" w:rsidP="003E080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②代表V。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③代表U。</w:t>
      </w:r>
      <w:r w:rsidRPr="003E0804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　accumulator变量：允许做全局累加操作，如accumulator变量广泛使用在应用中记录当前的运行指标的情景。</w:t>
      </w:r>
    </w:p>
    <w:p w:rsidR="009C6E7E" w:rsidRPr="003E0804" w:rsidRDefault="009C6E7E"/>
    <w:sectPr w:rsidR="009C6E7E" w:rsidRPr="003E0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715"/>
    <w:rsid w:val="003E0804"/>
    <w:rsid w:val="009C6E7E"/>
    <w:rsid w:val="00DD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C3C1B7-9B1C-4225-B182-E493F284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E080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E080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E080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E080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3E08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9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1840</Words>
  <Characters>10493</Characters>
  <Application>Microsoft Office Word</Application>
  <DocSecurity>0</DocSecurity>
  <Lines>87</Lines>
  <Paragraphs>24</Paragraphs>
  <ScaleCrop>false</ScaleCrop>
  <Company/>
  <LinksUpToDate>false</LinksUpToDate>
  <CharactersWithSpaces>12309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2020-03-09T12:17:00Z</dcterms:created>
  <dcterms:modified xsi:type="dcterms:W3CDTF">2020-03-09T12:19:00Z</dcterms:modified>
</cp:coreProperties>
</file>