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人员配备管理计划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人员招募：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内部为主、外部为辅、集中办公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资源日历：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实型965的工作制度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人员遣散计划：</w:t>
      </w:r>
    </w:p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在项目的进行中注意各个职位的功能与作用，如发现不满意的部分要及时遣散并招募新人</w:t>
      </w:r>
      <w:r>
        <w:rPr>
          <w:rFonts w:hint="default"/>
          <w:lang w:eastAsia="zh-CN"/>
        </w:rPr>
        <w:t>，</w:t>
      </w:r>
      <w:bookmarkStart w:id="0" w:name="_GoBack"/>
      <w:bookmarkEnd w:id="0"/>
      <w:r>
        <w:rPr>
          <w:rFonts w:hint="eastAsia"/>
          <w:lang w:val="en-US" w:eastAsia="zh-CN"/>
        </w:rPr>
        <w:t>目的是为了节约成本，提高团队的凝聚力。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培训需要：</w:t>
      </w:r>
    </w:p>
    <w:p>
      <w:pPr>
        <w:spacing w:line="360" w:lineRule="auto"/>
        <w:rPr>
          <w:rFonts w:hint="default"/>
          <w:lang w:eastAsia="zh-CN"/>
        </w:rPr>
      </w:pPr>
      <w:r>
        <w:rPr>
          <w:rFonts w:hint="default"/>
          <w:lang w:eastAsia="zh-CN"/>
        </w:rPr>
        <w:t>根据员工的职能，定期培训和考核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认可与奖励：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制定奖励制度和奖励标准，鼓励员工、激励员工，同时制定惩罚制度，约束员工，警示员工。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合规性：</w:t>
      </w:r>
    </w:p>
    <w:p>
      <w:pPr>
        <w:spacing w:line="360" w:lineRule="auto"/>
        <w:rPr>
          <w:rFonts w:hint="default"/>
          <w:lang w:eastAsia="zh-CN"/>
        </w:rPr>
      </w:pPr>
      <w:r>
        <w:rPr>
          <w:rFonts w:hint="default"/>
          <w:lang w:eastAsia="zh-CN"/>
        </w:rPr>
        <w:t>遵守法律法规，合理分配资源。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安全：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保证员工的合法权益。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D51E9"/>
    <w:rsid w:val="71DD51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2019-06-19T16:49:00Z</dcterms:created>
  <dc:creator>txia</dc:creator>
  <cp:lastModifiedBy>txia</cp:lastModifiedBy>
  <dcterms:modified xsi:type="dcterms:W3CDTF">2019-06-19T16:51:55Z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