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D0A9" w14:textId="77777777" w:rsidR="00E23B16" w:rsidRDefault="00E23B16" w:rsidP="00E23B16">
      <w:pPr>
        <w:pStyle w:val="a5"/>
      </w:pPr>
      <w:r>
        <w:rPr>
          <w:rFonts w:hint="eastAsia"/>
        </w:rPr>
        <w:t>大学生电子商务网</w:t>
      </w:r>
      <w:r>
        <w:rPr>
          <w:rFonts w:hint="eastAsia"/>
        </w:rPr>
        <w:t xml:space="preserve">  </w:t>
      </w:r>
      <w:r>
        <w:rPr>
          <w:rFonts w:hint="eastAsia"/>
        </w:rPr>
        <w:t>产品构思</w:t>
      </w:r>
    </w:p>
    <w:p w14:paraId="63CDA8DA" w14:textId="77777777" w:rsidR="00E23B16" w:rsidRDefault="00E23B16" w:rsidP="00E23B16">
      <w:pPr>
        <w:pStyle w:val="1"/>
      </w:pPr>
      <w:r>
        <w:rPr>
          <w:rFonts w:hint="eastAsia"/>
        </w:rPr>
        <w:t>问题描述</w:t>
      </w:r>
    </w:p>
    <w:p w14:paraId="05E1555C" w14:textId="77777777" w:rsidR="00E23B16" w:rsidRPr="00D65DD4" w:rsidRDefault="00E23B16" w:rsidP="00E23B16">
      <w:pPr>
        <w:rPr>
          <w:sz w:val="30"/>
          <w:szCs w:val="30"/>
        </w:rPr>
      </w:pPr>
      <w:r w:rsidRPr="00D65DD4">
        <w:rPr>
          <w:rFonts w:hint="eastAsia"/>
          <w:sz w:val="30"/>
          <w:szCs w:val="30"/>
        </w:rPr>
        <w:t>1</w:t>
      </w:r>
      <w:r w:rsidRPr="00D65DD4">
        <w:rPr>
          <w:sz w:val="30"/>
          <w:szCs w:val="30"/>
        </w:rPr>
        <w:t>.</w:t>
      </w:r>
      <w:r w:rsidRPr="00D65DD4">
        <w:rPr>
          <w:rFonts w:hint="eastAsia"/>
          <w:sz w:val="30"/>
          <w:szCs w:val="30"/>
        </w:rPr>
        <w:t xml:space="preserve"> </w:t>
      </w:r>
      <w:r w:rsidRPr="00D65DD4">
        <w:rPr>
          <w:rFonts w:hint="eastAsia"/>
          <w:sz w:val="30"/>
          <w:szCs w:val="30"/>
        </w:rPr>
        <w:t>青少年儿童处于智力发育的高峰期，在校学习内容单一，教学形式单一，不利于少年儿童发展创新能力，不利于少年儿童锻炼思维能力；</w:t>
      </w:r>
    </w:p>
    <w:p w14:paraId="30945FD9" w14:textId="77777777" w:rsidR="00E23B16" w:rsidRPr="00D65DD4" w:rsidRDefault="00E23B16" w:rsidP="00E23B16">
      <w:pPr>
        <w:rPr>
          <w:sz w:val="30"/>
          <w:szCs w:val="30"/>
        </w:rPr>
      </w:pPr>
      <w:r w:rsidRPr="00D65DD4">
        <w:rPr>
          <w:rFonts w:hint="eastAsia"/>
          <w:sz w:val="30"/>
          <w:szCs w:val="30"/>
        </w:rPr>
        <w:t>2.</w:t>
      </w:r>
      <w:r w:rsidRPr="00D65DD4">
        <w:rPr>
          <w:rFonts w:hint="eastAsia"/>
          <w:sz w:val="30"/>
          <w:szCs w:val="30"/>
        </w:rPr>
        <w:t>家长普遍让青少年儿童课后时间参加众多补习班，忽视了少年儿童的兴趣培养；</w:t>
      </w:r>
    </w:p>
    <w:p w14:paraId="472DCEDD" w14:textId="77777777" w:rsidR="00E23B16" w:rsidRPr="00D65DD4" w:rsidRDefault="00E23B16" w:rsidP="00E23B16">
      <w:pPr>
        <w:rPr>
          <w:sz w:val="30"/>
          <w:szCs w:val="30"/>
        </w:rPr>
      </w:pPr>
      <w:r w:rsidRPr="00D65DD4">
        <w:rPr>
          <w:rFonts w:hint="eastAsia"/>
          <w:sz w:val="30"/>
          <w:szCs w:val="30"/>
        </w:rPr>
        <w:t>3.</w:t>
      </w:r>
      <w:r w:rsidRPr="00D65DD4">
        <w:rPr>
          <w:rFonts w:hint="eastAsia"/>
          <w:sz w:val="30"/>
          <w:szCs w:val="30"/>
        </w:rPr>
        <w:t>智能移动设备的普及了青少年儿童对之智能设备的认识，激发了少年儿童对手机游戏的好奇，青少年儿童沉迷无聊的手机游戏会造成青少年儿童学业水平降低，学习能力降低，致使青少年儿童形成错误的价值观；</w:t>
      </w:r>
    </w:p>
    <w:p w14:paraId="4365D59E" w14:textId="77777777" w:rsidR="00E23B16" w:rsidRPr="00D65DD4" w:rsidRDefault="00E23B16" w:rsidP="00E23B16">
      <w:pPr>
        <w:rPr>
          <w:sz w:val="30"/>
          <w:szCs w:val="30"/>
        </w:rPr>
      </w:pPr>
      <w:r w:rsidRPr="00D65DD4">
        <w:rPr>
          <w:rFonts w:hint="eastAsia"/>
          <w:sz w:val="30"/>
          <w:szCs w:val="30"/>
        </w:rPr>
        <w:t>4.</w:t>
      </w:r>
      <w:r w:rsidRPr="00D65DD4">
        <w:rPr>
          <w:rFonts w:hint="eastAsia"/>
          <w:sz w:val="30"/>
          <w:szCs w:val="30"/>
        </w:rPr>
        <w:t>部分青少年儿童致力于编程开发，由于年龄和知识能力的限制，她们不能理解编程语言，不了解编程思想，不利于青少年儿童编程入门；</w:t>
      </w:r>
    </w:p>
    <w:p w14:paraId="34C0E65E" w14:textId="77777777" w:rsidR="00E23B16" w:rsidRPr="00D65DD4" w:rsidRDefault="00E23B16" w:rsidP="00E23B16">
      <w:pPr>
        <w:rPr>
          <w:sz w:val="30"/>
          <w:szCs w:val="30"/>
        </w:rPr>
      </w:pPr>
      <w:r w:rsidRPr="00D65DD4">
        <w:rPr>
          <w:rFonts w:hint="eastAsia"/>
          <w:sz w:val="30"/>
          <w:szCs w:val="30"/>
        </w:rPr>
        <w:t>5.</w:t>
      </w:r>
      <w:r w:rsidRPr="00D65DD4">
        <w:rPr>
          <w:rFonts w:hint="eastAsia"/>
          <w:sz w:val="30"/>
          <w:szCs w:val="30"/>
        </w:rPr>
        <w:t>市面上的少儿编程教育费用高昂，抑制了少儿学习编程的兴趣。</w:t>
      </w:r>
    </w:p>
    <w:p w14:paraId="277726D0" w14:textId="77777777" w:rsidR="00E23B16" w:rsidRPr="00E23B16" w:rsidRDefault="00E23B16" w:rsidP="00E23B16"/>
    <w:p w14:paraId="2118B4AF" w14:textId="77777777" w:rsidR="00E23B16" w:rsidRDefault="00E23B16" w:rsidP="00E23B16">
      <w:pPr>
        <w:pStyle w:val="1"/>
      </w:pPr>
      <w:proofErr w:type="gramStart"/>
      <w:r>
        <w:rPr>
          <w:rFonts w:hint="eastAsia"/>
        </w:rPr>
        <w:t>产品愿景和</w:t>
      </w:r>
      <w:proofErr w:type="gramEnd"/>
      <w:r>
        <w:rPr>
          <w:rFonts w:hint="eastAsia"/>
        </w:rPr>
        <w:t>商业机会</w:t>
      </w:r>
    </w:p>
    <w:p w14:paraId="04FC0648" w14:textId="77777777" w:rsidR="00E23B16" w:rsidRDefault="00E23B16" w:rsidP="00E23B16">
      <w:pPr>
        <w:rPr>
          <w:sz w:val="30"/>
          <w:szCs w:val="30"/>
        </w:rPr>
      </w:pPr>
      <w:r w:rsidRPr="00026511">
        <w:rPr>
          <w:rFonts w:hint="eastAsia"/>
          <w:b/>
          <w:sz w:val="30"/>
          <w:szCs w:val="30"/>
        </w:rPr>
        <w:t>定位：</w:t>
      </w:r>
      <w:r>
        <w:rPr>
          <w:rFonts w:hint="eastAsia"/>
          <w:sz w:val="30"/>
          <w:szCs w:val="30"/>
        </w:rPr>
        <w:t>本土化的少儿编程软件，集联系、教育于一体，可以通过联系体验编程乐趣、开发编程思维</w:t>
      </w:r>
      <w:r>
        <w:rPr>
          <w:sz w:val="30"/>
          <w:szCs w:val="30"/>
        </w:rPr>
        <w:t xml:space="preserve"> </w:t>
      </w:r>
      <w:r>
        <w:rPr>
          <w:rFonts w:hint="eastAsia"/>
          <w:sz w:val="30"/>
          <w:szCs w:val="30"/>
        </w:rPr>
        <w:t>，又可以通过教育获取知识，提升自身编程素养。</w:t>
      </w:r>
    </w:p>
    <w:p w14:paraId="5389AEEE" w14:textId="77777777" w:rsidR="00E23B16" w:rsidRDefault="00E23B16" w:rsidP="00E23B16">
      <w:pPr>
        <w:rPr>
          <w:sz w:val="30"/>
          <w:szCs w:val="30"/>
        </w:rPr>
      </w:pPr>
      <w:r w:rsidRPr="00026511">
        <w:rPr>
          <w:rFonts w:hint="eastAsia"/>
          <w:b/>
          <w:sz w:val="30"/>
          <w:szCs w:val="30"/>
        </w:rPr>
        <w:lastRenderedPageBreak/>
        <w:t>商业机会：</w:t>
      </w:r>
    </w:p>
    <w:p w14:paraId="6408B1D5" w14:textId="77777777" w:rsidR="00E23B16" w:rsidRDefault="00E23B16" w:rsidP="00E23B16">
      <w:pPr>
        <w:rPr>
          <w:sz w:val="30"/>
          <w:szCs w:val="30"/>
        </w:rPr>
      </w:pPr>
      <w:r>
        <w:rPr>
          <w:sz w:val="30"/>
          <w:szCs w:val="30"/>
        </w:rPr>
        <w:tab/>
      </w:r>
      <w:r>
        <w:rPr>
          <w:rFonts w:hint="eastAsia"/>
          <w:sz w:val="30"/>
          <w:szCs w:val="30"/>
        </w:rPr>
        <w:t>·用户群主要定位于</w:t>
      </w:r>
      <w:proofErr w:type="gramStart"/>
      <w:r>
        <w:rPr>
          <w:rFonts w:hint="eastAsia"/>
          <w:sz w:val="30"/>
          <w:szCs w:val="30"/>
        </w:rPr>
        <w:t>未学习</w:t>
      </w:r>
      <w:proofErr w:type="gramEnd"/>
      <w:r>
        <w:rPr>
          <w:rFonts w:hint="eastAsia"/>
          <w:sz w:val="30"/>
          <w:szCs w:val="30"/>
        </w:rPr>
        <w:t>编程但是对编程有兴趣的青少年儿童或是任何对可视化编程有兴趣的人；</w:t>
      </w:r>
    </w:p>
    <w:p w14:paraId="3C9B1C42" w14:textId="77777777" w:rsidR="00E23B16" w:rsidRDefault="00E23B16" w:rsidP="00E23B16">
      <w:pPr>
        <w:rPr>
          <w:sz w:val="30"/>
          <w:szCs w:val="30"/>
        </w:rPr>
      </w:pPr>
      <w:r>
        <w:rPr>
          <w:sz w:val="30"/>
          <w:szCs w:val="30"/>
        </w:rPr>
        <w:tab/>
      </w:r>
      <w:r>
        <w:rPr>
          <w:rFonts w:hint="eastAsia"/>
          <w:sz w:val="30"/>
          <w:szCs w:val="30"/>
        </w:rPr>
        <w:t>·利用互联网，上</w:t>
      </w:r>
      <w:proofErr w:type="gramStart"/>
      <w:r>
        <w:rPr>
          <w:rFonts w:hint="eastAsia"/>
          <w:sz w:val="30"/>
          <w:szCs w:val="30"/>
        </w:rPr>
        <w:t>传针对</w:t>
      </w:r>
      <w:proofErr w:type="gramEnd"/>
      <w:r>
        <w:rPr>
          <w:rFonts w:hint="eastAsia"/>
          <w:sz w:val="30"/>
          <w:szCs w:val="30"/>
        </w:rPr>
        <w:t>少年儿童的编程思想教学视频；</w:t>
      </w:r>
    </w:p>
    <w:p w14:paraId="2597EEB0" w14:textId="77777777" w:rsidR="00E23B16" w:rsidRDefault="00E23B16" w:rsidP="00E23B16">
      <w:pPr>
        <w:rPr>
          <w:sz w:val="30"/>
          <w:szCs w:val="30"/>
        </w:rPr>
      </w:pPr>
      <w:r>
        <w:rPr>
          <w:sz w:val="30"/>
          <w:szCs w:val="30"/>
        </w:rPr>
        <w:tab/>
      </w:r>
      <w:r>
        <w:rPr>
          <w:rFonts w:hint="eastAsia"/>
          <w:sz w:val="30"/>
          <w:szCs w:val="30"/>
        </w:rPr>
        <w:t>·任何用户可以软件上购买感兴趣的教学课程；</w:t>
      </w:r>
    </w:p>
    <w:p w14:paraId="50ACA031" w14:textId="77777777" w:rsidR="00E23B16" w:rsidRDefault="00E23B16" w:rsidP="00E23B16">
      <w:pPr>
        <w:rPr>
          <w:sz w:val="30"/>
          <w:szCs w:val="30"/>
        </w:rPr>
      </w:pPr>
      <w:r>
        <w:rPr>
          <w:sz w:val="30"/>
          <w:szCs w:val="30"/>
        </w:rPr>
        <w:tab/>
      </w:r>
      <w:r>
        <w:rPr>
          <w:rFonts w:hint="eastAsia"/>
          <w:sz w:val="30"/>
          <w:szCs w:val="30"/>
        </w:rPr>
        <w:t>·用户可以发布自己制作的编程小游戏到软件上，设置收费是否收费；</w:t>
      </w:r>
    </w:p>
    <w:p w14:paraId="098A51DE" w14:textId="77777777" w:rsidR="00E23B16" w:rsidRDefault="00E23B16" w:rsidP="00E23B16">
      <w:pPr>
        <w:rPr>
          <w:sz w:val="30"/>
          <w:szCs w:val="30"/>
        </w:rPr>
      </w:pPr>
      <w:r>
        <w:rPr>
          <w:sz w:val="30"/>
          <w:szCs w:val="30"/>
        </w:rPr>
        <w:tab/>
      </w:r>
      <w:r>
        <w:rPr>
          <w:rFonts w:hint="eastAsia"/>
          <w:sz w:val="30"/>
          <w:szCs w:val="30"/>
        </w:rPr>
        <w:t>·用户可以依据自己的兴趣购买自己喜欢的小游戏源代码；</w:t>
      </w:r>
    </w:p>
    <w:p w14:paraId="1A7371DD" w14:textId="77777777" w:rsidR="00E23B16" w:rsidRDefault="00E23B16" w:rsidP="00E23B16">
      <w:pPr>
        <w:rPr>
          <w:sz w:val="30"/>
          <w:szCs w:val="30"/>
        </w:rPr>
      </w:pPr>
      <w:r w:rsidRPr="00026511">
        <w:rPr>
          <w:rFonts w:hint="eastAsia"/>
          <w:b/>
          <w:sz w:val="30"/>
          <w:szCs w:val="30"/>
        </w:rPr>
        <w:t>商业模式：</w:t>
      </w:r>
    </w:p>
    <w:p w14:paraId="59E3F84F" w14:textId="77777777" w:rsidR="00E23B16" w:rsidRDefault="00E23B16" w:rsidP="00E23B16">
      <w:pPr>
        <w:rPr>
          <w:sz w:val="30"/>
          <w:szCs w:val="30"/>
        </w:rPr>
      </w:pPr>
      <w:r>
        <w:rPr>
          <w:sz w:val="30"/>
          <w:szCs w:val="30"/>
        </w:rPr>
        <w:tab/>
      </w:r>
      <w:r>
        <w:rPr>
          <w:rFonts w:hint="eastAsia"/>
          <w:sz w:val="30"/>
          <w:szCs w:val="30"/>
        </w:rPr>
        <w:t>·课程标价</w:t>
      </w:r>
    </w:p>
    <w:p w14:paraId="19B9E46A" w14:textId="77777777" w:rsidR="00E23B16" w:rsidRPr="00026511" w:rsidRDefault="00E23B16" w:rsidP="00E23B16">
      <w:pPr>
        <w:rPr>
          <w:sz w:val="30"/>
          <w:szCs w:val="30"/>
        </w:rPr>
      </w:pPr>
      <w:r>
        <w:rPr>
          <w:sz w:val="30"/>
          <w:szCs w:val="30"/>
        </w:rPr>
        <w:tab/>
      </w:r>
      <w:r>
        <w:rPr>
          <w:rFonts w:hint="eastAsia"/>
          <w:sz w:val="30"/>
          <w:szCs w:val="30"/>
        </w:rPr>
        <w:t>·小游戏源码</w:t>
      </w:r>
    </w:p>
    <w:p w14:paraId="6F14154F" w14:textId="77777777" w:rsidR="00E23B16" w:rsidRPr="00E23B16" w:rsidRDefault="00E23B16" w:rsidP="00E23B16"/>
    <w:p w14:paraId="70825D4D" w14:textId="77777777" w:rsidR="00E23B16" w:rsidRDefault="00E23B16" w:rsidP="00E23B16">
      <w:pPr>
        <w:pStyle w:val="1"/>
      </w:pPr>
      <w:r>
        <w:rPr>
          <w:rFonts w:hint="eastAsia"/>
        </w:rPr>
        <w:t>用户分析</w:t>
      </w:r>
    </w:p>
    <w:p w14:paraId="0502CBBA" w14:textId="77777777" w:rsidR="00E23B16" w:rsidRDefault="00E23B16" w:rsidP="00E23B16">
      <w:pPr>
        <w:rPr>
          <w:sz w:val="30"/>
          <w:szCs w:val="30"/>
        </w:rPr>
      </w:pPr>
      <w:r>
        <w:rPr>
          <w:rFonts w:hint="eastAsia"/>
          <w:sz w:val="30"/>
          <w:szCs w:val="30"/>
        </w:rPr>
        <w:t>本软件主要服务三类用户：</w:t>
      </w:r>
    </w:p>
    <w:p w14:paraId="574E40BD" w14:textId="77777777" w:rsidR="00E23B16" w:rsidRDefault="00E23B16" w:rsidP="00E23B16">
      <w:pPr>
        <w:rPr>
          <w:sz w:val="30"/>
          <w:szCs w:val="30"/>
        </w:rPr>
      </w:pPr>
      <w:r>
        <w:rPr>
          <w:rFonts w:hint="eastAsia"/>
          <w:sz w:val="30"/>
          <w:szCs w:val="30"/>
        </w:rPr>
        <w:t>·青少年儿童</w:t>
      </w:r>
    </w:p>
    <w:p w14:paraId="701665E7" w14:textId="77777777" w:rsidR="00E23B16" w:rsidRDefault="00E23B16" w:rsidP="00E23B16">
      <w:pPr>
        <w:rPr>
          <w:sz w:val="30"/>
          <w:szCs w:val="30"/>
        </w:rPr>
      </w:pPr>
      <w:r>
        <w:rPr>
          <w:sz w:val="30"/>
          <w:szCs w:val="30"/>
        </w:rPr>
        <w:tab/>
      </w:r>
      <w:r>
        <w:rPr>
          <w:sz w:val="30"/>
          <w:szCs w:val="30"/>
        </w:rPr>
        <w:tab/>
      </w:r>
      <w:r>
        <w:rPr>
          <w:rFonts w:hint="eastAsia"/>
          <w:sz w:val="30"/>
          <w:szCs w:val="30"/>
        </w:rPr>
        <w:t>·愿望：了解编程思想，学习编程；</w:t>
      </w:r>
    </w:p>
    <w:p w14:paraId="2650478E" w14:textId="77777777" w:rsidR="00E23B16" w:rsidRDefault="00E23B16" w:rsidP="00E23B16">
      <w:pPr>
        <w:rPr>
          <w:sz w:val="30"/>
          <w:szCs w:val="30"/>
        </w:rPr>
      </w:pPr>
      <w:r>
        <w:rPr>
          <w:sz w:val="30"/>
          <w:szCs w:val="30"/>
        </w:rPr>
        <w:tab/>
      </w:r>
      <w:r>
        <w:rPr>
          <w:sz w:val="30"/>
          <w:szCs w:val="30"/>
        </w:rPr>
        <w:tab/>
      </w:r>
      <w:r>
        <w:rPr>
          <w:rFonts w:hint="eastAsia"/>
          <w:sz w:val="30"/>
          <w:szCs w:val="30"/>
        </w:rPr>
        <w:t>·消费观念：为了满足好奇心和兴趣，向家长请求费用；</w:t>
      </w:r>
    </w:p>
    <w:p w14:paraId="70D5D725" w14:textId="77777777" w:rsidR="00E23B16" w:rsidRDefault="00E23B16" w:rsidP="00E23B16">
      <w:pPr>
        <w:rPr>
          <w:sz w:val="30"/>
          <w:szCs w:val="30"/>
        </w:rPr>
      </w:pPr>
      <w:r>
        <w:rPr>
          <w:sz w:val="30"/>
          <w:szCs w:val="30"/>
        </w:rPr>
        <w:tab/>
      </w:r>
      <w:r>
        <w:rPr>
          <w:sz w:val="30"/>
          <w:szCs w:val="30"/>
        </w:rPr>
        <w:tab/>
      </w:r>
      <w:r>
        <w:rPr>
          <w:rFonts w:hint="eastAsia"/>
          <w:sz w:val="30"/>
          <w:szCs w:val="30"/>
        </w:rPr>
        <w:t>·经济能力：无经济能力，由家长代为花费；</w:t>
      </w:r>
    </w:p>
    <w:p w14:paraId="56AB87FF" w14:textId="77777777" w:rsidR="00E23B16" w:rsidRDefault="00E23B16" w:rsidP="00E23B16">
      <w:pPr>
        <w:rPr>
          <w:sz w:val="30"/>
          <w:szCs w:val="30"/>
        </w:rPr>
      </w:pPr>
      <w:r>
        <w:rPr>
          <w:sz w:val="30"/>
          <w:szCs w:val="30"/>
        </w:rPr>
        <w:tab/>
      </w:r>
      <w:r>
        <w:rPr>
          <w:sz w:val="30"/>
          <w:szCs w:val="30"/>
        </w:rPr>
        <w:tab/>
      </w:r>
      <w:r>
        <w:rPr>
          <w:rFonts w:hint="eastAsia"/>
          <w:sz w:val="30"/>
          <w:szCs w:val="30"/>
        </w:rPr>
        <w:t>·个人能力：无需专业能力，主要锻炼青少年儿童的创造力和思维能力；</w:t>
      </w:r>
    </w:p>
    <w:p w14:paraId="0D8D2EA9" w14:textId="77777777" w:rsidR="00E23B16" w:rsidRDefault="00E23B16" w:rsidP="00E23B16">
      <w:pPr>
        <w:rPr>
          <w:sz w:val="30"/>
          <w:szCs w:val="30"/>
        </w:rPr>
      </w:pPr>
      <w:r>
        <w:rPr>
          <w:sz w:val="30"/>
          <w:szCs w:val="30"/>
        </w:rPr>
        <w:tab/>
      </w:r>
      <w:r>
        <w:rPr>
          <w:sz w:val="30"/>
          <w:szCs w:val="30"/>
        </w:rPr>
        <w:tab/>
      </w:r>
      <w:r>
        <w:rPr>
          <w:rFonts w:hint="eastAsia"/>
          <w:sz w:val="30"/>
          <w:szCs w:val="30"/>
        </w:rPr>
        <w:t>·其他：青少年儿童对价格尚未形成明确的认知，只要想</w:t>
      </w:r>
      <w:r>
        <w:rPr>
          <w:rFonts w:hint="eastAsia"/>
          <w:sz w:val="30"/>
          <w:szCs w:val="30"/>
        </w:rPr>
        <w:lastRenderedPageBreak/>
        <w:t>要就会向家长所求</w:t>
      </w:r>
    </w:p>
    <w:p w14:paraId="7C43C7E2" w14:textId="77777777" w:rsidR="00E23B16" w:rsidRPr="00AF4688" w:rsidRDefault="00E23B16" w:rsidP="00E23B16">
      <w:pPr>
        <w:rPr>
          <w:sz w:val="30"/>
          <w:szCs w:val="30"/>
        </w:rPr>
      </w:pPr>
    </w:p>
    <w:p w14:paraId="4F5815AC" w14:textId="77777777" w:rsidR="00E23B16" w:rsidRDefault="00E23B16" w:rsidP="00E23B16">
      <w:pPr>
        <w:rPr>
          <w:sz w:val="30"/>
          <w:szCs w:val="30"/>
        </w:rPr>
      </w:pPr>
      <w:r>
        <w:rPr>
          <w:rFonts w:hint="eastAsia"/>
          <w:sz w:val="30"/>
          <w:szCs w:val="30"/>
        </w:rPr>
        <w:t>·家长</w:t>
      </w:r>
    </w:p>
    <w:p w14:paraId="014448F8" w14:textId="77777777" w:rsidR="00E23B16" w:rsidRDefault="00E23B16" w:rsidP="00E23B16">
      <w:pPr>
        <w:rPr>
          <w:sz w:val="30"/>
          <w:szCs w:val="30"/>
        </w:rPr>
      </w:pPr>
      <w:r>
        <w:rPr>
          <w:sz w:val="30"/>
          <w:szCs w:val="30"/>
        </w:rPr>
        <w:tab/>
      </w:r>
      <w:r>
        <w:rPr>
          <w:sz w:val="30"/>
          <w:szCs w:val="30"/>
        </w:rPr>
        <w:tab/>
      </w:r>
      <w:r>
        <w:rPr>
          <w:rFonts w:hint="eastAsia"/>
          <w:sz w:val="30"/>
          <w:szCs w:val="30"/>
        </w:rPr>
        <w:t>·愿望：希望孩子的各方面能力都有提高，希望孩子能经过学习成为有能力的人</w:t>
      </w:r>
    </w:p>
    <w:p w14:paraId="33B011A2" w14:textId="77777777" w:rsidR="00E23B16" w:rsidRDefault="00E23B16" w:rsidP="00E23B16">
      <w:pPr>
        <w:rPr>
          <w:sz w:val="30"/>
          <w:szCs w:val="30"/>
        </w:rPr>
      </w:pPr>
      <w:r>
        <w:rPr>
          <w:sz w:val="30"/>
          <w:szCs w:val="30"/>
        </w:rPr>
        <w:tab/>
      </w:r>
      <w:r>
        <w:rPr>
          <w:sz w:val="30"/>
          <w:szCs w:val="30"/>
        </w:rPr>
        <w:tab/>
      </w:r>
      <w:r>
        <w:rPr>
          <w:rFonts w:hint="eastAsia"/>
          <w:sz w:val="30"/>
          <w:szCs w:val="30"/>
        </w:rPr>
        <w:t>·消费观念：依照经济能力适度消费，为了孩子的学习和未来愿意付出费用；</w:t>
      </w:r>
    </w:p>
    <w:p w14:paraId="04A14EE5" w14:textId="77777777" w:rsidR="00E23B16" w:rsidRDefault="00E23B16" w:rsidP="00E23B16">
      <w:pPr>
        <w:rPr>
          <w:sz w:val="30"/>
          <w:szCs w:val="30"/>
        </w:rPr>
      </w:pPr>
      <w:r>
        <w:rPr>
          <w:sz w:val="30"/>
          <w:szCs w:val="30"/>
        </w:rPr>
        <w:tab/>
      </w:r>
      <w:r>
        <w:rPr>
          <w:sz w:val="30"/>
          <w:szCs w:val="30"/>
        </w:rPr>
        <w:tab/>
      </w:r>
      <w:r>
        <w:rPr>
          <w:rFonts w:hint="eastAsia"/>
          <w:sz w:val="30"/>
          <w:szCs w:val="30"/>
        </w:rPr>
        <w:t>·经济能力：有工资限制，但是不吝啬小额消费</w:t>
      </w:r>
    </w:p>
    <w:p w14:paraId="3B5C5A68" w14:textId="77777777" w:rsidR="00E23B16" w:rsidRDefault="00E23B16" w:rsidP="00E23B16">
      <w:pPr>
        <w:rPr>
          <w:sz w:val="30"/>
          <w:szCs w:val="30"/>
        </w:rPr>
      </w:pPr>
    </w:p>
    <w:p w14:paraId="6105143E" w14:textId="77777777" w:rsidR="00E23B16" w:rsidRDefault="00E23B16" w:rsidP="00E23B16">
      <w:pPr>
        <w:rPr>
          <w:sz w:val="30"/>
          <w:szCs w:val="30"/>
        </w:rPr>
      </w:pPr>
      <w:r>
        <w:rPr>
          <w:rFonts w:hint="eastAsia"/>
          <w:sz w:val="30"/>
          <w:szCs w:val="30"/>
        </w:rPr>
        <w:t>·可视化编程教育者</w:t>
      </w:r>
    </w:p>
    <w:p w14:paraId="1AE6898F" w14:textId="77777777" w:rsidR="00E23B16" w:rsidRDefault="00E23B16" w:rsidP="00E23B16">
      <w:pPr>
        <w:rPr>
          <w:sz w:val="30"/>
          <w:szCs w:val="30"/>
        </w:rPr>
      </w:pPr>
      <w:r>
        <w:rPr>
          <w:sz w:val="30"/>
          <w:szCs w:val="30"/>
        </w:rPr>
        <w:tab/>
      </w:r>
      <w:r>
        <w:rPr>
          <w:sz w:val="30"/>
          <w:szCs w:val="30"/>
        </w:rPr>
        <w:tab/>
      </w:r>
      <w:r>
        <w:rPr>
          <w:rFonts w:hint="eastAsia"/>
          <w:sz w:val="30"/>
          <w:szCs w:val="30"/>
        </w:rPr>
        <w:t>·痛楚：作为可视化编程教育者，教育面向的目标人群是</w:t>
      </w:r>
      <w:proofErr w:type="gramStart"/>
      <w:r>
        <w:rPr>
          <w:rFonts w:hint="eastAsia"/>
          <w:sz w:val="30"/>
          <w:szCs w:val="30"/>
        </w:rPr>
        <w:t>无学习</w:t>
      </w:r>
      <w:proofErr w:type="gramEnd"/>
      <w:r>
        <w:rPr>
          <w:rFonts w:hint="eastAsia"/>
          <w:sz w:val="30"/>
          <w:szCs w:val="30"/>
        </w:rPr>
        <w:t>观念的青少年儿童，课程难以销售</w:t>
      </w:r>
    </w:p>
    <w:p w14:paraId="1937F02B" w14:textId="77777777" w:rsidR="00E23B16" w:rsidRDefault="00E23B16" w:rsidP="00E23B16">
      <w:pPr>
        <w:rPr>
          <w:sz w:val="30"/>
          <w:szCs w:val="30"/>
        </w:rPr>
      </w:pPr>
      <w:r>
        <w:rPr>
          <w:sz w:val="30"/>
          <w:szCs w:val="30"/>
        </w:rPr>
        <w:tab/>
      </w:r>
      <w:r>
        <w:rPr>
          <w:sz w:val="30"/>
          <w:szCs w:val="30"/>
        </w:rPr>
        <w:tab/>
      </w:r>
      <w:r>
        <w:rPr>
          <w:rFonts w:hint="eastAsia"/>
          <w:sz w:val="30"/>
          <w:szCs w:val="30"/>
        </w:rPr>
        <w:t>·专业能力：很强，能够教育无编程经验的青少年儿童</w:t>
      </w:r>
    </w:p>
    <w:p w14:paraId="12056476" w14:textId="77777777" w:rsidR="00E23B16" w:rsidRPr="00D56FB3" w:rsidRDefault="00E23B16" w:rsidP="00E23B16">
      <w:pPr>
        <w:rPr>
          <w:sz w:val="30"/>
          <w:szCs w:val="30"/>
        </w:rPr>
      </w:pPr>
      <w:r>
        <w:rPr>
          <w:sz w:val="30"/>
          <w:szCs w:val="30"/>
        </w:rPr>
        <w:tab/>
      </w:r>
      <w:r>
        <w:rPr>
          <w:sz w:val="30"/>
          <w:szCs w:val="30"/>
        </w:rPr>
        <w:tab/>
      </w:r>
      <w:r>
        <w:rPr>
          <w:rFonts w:hint="eastAsia"/>
          <w:sz w:val="30"/>
          <w:szCs w:val="30"/>
        </w:rPr>
        <w:t>·优势：专业能力强</w:t>
      </w:r>
    </w:p>
    <w:p w14:paraId="7D3D8F78" w14:textId="2A89D6D1" w:rsidR="00E23B16" w:rsidRDefault="00E23B16" w:rsidP="00E23B16">
      <w:pPr>
        <w:pStyle w:val="a7"/>
        <w:widowControl/>
        <w:spacing w:line="360" w:lineRule="auto"/>
        <w:ind w:left="840" w:firstLineChars="0" w:firstLine="0"/>
        <w:rPr>
          <w:rFonts w:hint="eastAsia"/>
          <w:sz w:val="28"/>
          <w:szCs w:val="28"/>
        </w:rPr>
      </w:pPr>
    </w:p>
    <w:p w14:paraId="3DB5F41E" w14:textId="77777777" w:rsidR="00E23B16" w:rsidRDefault="00E23B16" w:rsidP="00E23B16"/>
    <w:p w14:paraId="0862F0C1" w14:textId="77777777" w:rsidR="00E23B16" w:rsidRDefault="00E23B16" w:rsidP="00E23B16"/>
    <w:p w14:paraId="56BAC506" w14:textId="77777777" w:rsidR="00E23B16" w:rsidRDefault="00E23B16" w:rsidP="00E23B16">
      <w:pPr>
        <w:pStyle w:val="1"/>
      </w:pPr>
      <w:r>
        <w:rPr>
          <w:rFonts w:hint="eastAsia"/>
        </w:rPr>
        <w:t>技术分析</w:t>
      </w:r>
    </w:p>
    <w:p w14:paraId="701AA77A" w14:textId="77777777" w:rsidR="0074235D" w:rsidRPr="00A225EF" w:rsidRDefault="0074235D" w:rsidP="0074235D">
      <w:pPr>
        <w:pStyle w:val="a3"/>
      </w:pPr>
      <w:r>
        <w:rPr>
          <w:rFonts w:hint="eastAsia"/>
        </w:rPr>
        <w:t>采用的技术架构</w:t>
      </w:r>
    </w:p>
    <w:p w14:paraId="4997EB94" w14:textId="77777777" w:rsidR="0074235D" w:rsidRDefault="0074235D" w:rsidP="0074235D">
      <w:pPr>
        <w:ind w:firstLine="420"/>
        <w:rPr>
          <w:sz w:val="28"/>
          <w:szCs w:val="28"/>
        </w:rPr>
      </w:pPr>
      <w:r>
        <w:rPr>
          <w:rFonts w:hint="eastAsia"/>
          <w:sz w:val="28"/>
          <w:szCs w:val="28"/>
        </w:rPr>
        <w:t>基于互联网的</w:t>
      </w:r>
      <w:r>
        <w:rPr>
          <w:rFonts w:hint="eastAsia"/>
          <w:sz w:val="28"/>
          <w:szCs w:val="28"/>
        </w:rPr>
        <w:t>W</w:t>
      </w:r>
      <w:r>
        <w:rPr>
          <w:sz w:val="28"/>
          <w:szCs w:val="28"/>
        </w:rPr>
        <w:t>EB</w:t>
      </w:r>
      <w:r>
        <w:rPr>
          <w:rFonts w:hint="eastAsia"/>
          <w:sz w:val="28"/>
          <w:szCs w:val="28"/>
        </w:rPr>
        <w:t>后台开发提供服务。以</w:t>
      </w:r>
      <w:r>
        <w:rPr>
          <w:rFonts w:hint="eastAsia"/>
          <w:sz w:val="28"/>
          <w:szCs w:val="28"/>
        </w:rPr>
        <w:t>Android</w:t>
      </w:r>
      <w:r>
        <w:rPr>
          <w:sz w:val="28"/>
          <w:szCs w:val="28"/>
        </w:rPr>
        <w:t xml:space="preserve"> Studio</w:t>
      </w:r>
      <w:r>
        <w:rPr>
          <w:rFonts w:hint="eastAsia"/>
          <w:sz w:val="28"/>
          <w:szCs w:val="28"/>
        </w:rPr>
        <w:t>原生开发平台和</w:t>
      </w:r>
      <w:proofErr w:type="spellStart"/>
      <w:r w:rsidRPr="00A225EF">
        <w:rPr>
          <w:sz w:val="28"/>
          <w:szCs w:val="28"/>
        </w:rPr>
        <w:t>blockly</w:t>
      </w:r>
      <w:proofErr w:type="spellEnd"/>
      <w:r w:rsidRPr="00A225EF">
        <w:rPr>
          <w:sz w:val="28"/>
          <w:szCs w:val="28"/>
        </w:rPr>
        <w:t>-android</w:t>
      </w:r>
      <w:r>
        <w:rPr>
          <w:rFonts w:hint="eastAsia"/>
          <w:sz w:val="28"/>
          <w:szCs w:val="28"/>
        </w:rPr>
        <w:t>开源框架为基础完成开发。</w:t>
      </w:r>
    </w:p>
    <w:p w14:paraId="64357B22" w14:textId="77777777" w:rsidR="0074235D" w:rsidRDefault="0074235D" w:rsidP="0074235D">
      <w:pPr>
        <w:pStyle w:val="a3"/>
      </w:pPr>
      <w:r>
        <w:rPr>
          <w:rFonts w:hint="eastAsia"/>
        </w:rPr>
        <w:t>平台</w:t>
      </w:r>
    </w:p>
    <w:p w14:paraId="72C1B68B" w14:textId="77777777" w:rsidR="0074235D" w:rsidRDefault="0074235D" w:rsidP="0074235D">
      <w:pPr>
        <w:rPr>
          <w:sz w:val="28"/>
          <w:szCs w:val="28"/>
        </w:rPr>
      </w:pPr>
      <w:r>
        <w:rPr>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p>
    <w:p w14:paraId="0C84E19E" w14:textId="77777777" w:rsidR="0074235D" w:rsidRDefault="0074235D" w:rsidP="0074235D">
      <w:pPr>
        <w:pStyle w:val="a3"/>
      </w:pPr>
      <w:r>
        <w:rPr>
          <w:rFonts w:hint="eastAsia"/>
        </w:rPr>
        <w:t>软硬件、网络支持</w:t>
      </w:r>
    </w:p>
    <w:p w14:paraId="60D02C42" w14:textId="77777777" w:rsidR="0074235D" w:rsidRDefault="0074235D" w:rsidP="0074235D">
      <w:pPr>
        <w:ind w:firstLine="420"/>
        <w:rPr>
          <w:sz w:val="28"/>
          <w:szCs w:val="28"/>
        </w:rPr>
      </w:pPr>
      <w:r>
        <w:rPr>
          <w:rFonts w:hint="eastAsia"/>
          <w:sz w:val="28"/>
          <w:szCs w:val="28"/>
        </w:rPr>
        <w:t>由于所选支撑平台均是强大的服务商，能满足早期的需求，无需额外的支持；</w:t>
      </w:r>
    </w:p>
    <w:p w14:paraId="2D3ED338" w14:textId="77777777" w:rsidR="0074235D" w:rsidRDefault="0074235D" w:rsidP="0074235D">
      <w:pPr>
        <w:pStyle w:val="a3"/>
      </w:pPr>
      <w:r>
        <w:rPr>
          <w:rFonts w:hint="eastAsia"/>
        </w:rPr>
        <w:t>技术难点</w:t>
      </w:r>
    </w:p>
    <w:p w14:paraId="5E39CCC1" w14:textId="77777777" w:rsidR="0074235D" w:rsidRDefault="0074235D" w:rsidP="0074235D">
      <w:pPr>
        <w:rPr>
          <w:sz w:val="28"/>
          <w:szCs w:val="28"/>
        </w:rPr>
      </w:pPr>
      <w:r>
        <w:rPr>
          <w:sz w:val="28"/>
          <w:szCs w:val="28"/>
        </w:rPr>
        <w:tab/>
      </w:r>
      <w:r>
        <w:rPr>
          <w:rFonts w:hint="eastAsia"/>
          <w:sz w:val="28"/>
          <w:szCs w:val="28"/>
        </w:rPr>
        <w:t>无开发技术难点；产品设计上重点考虑如何符合青少年儿童群体特征提供软件定位，设计符合青少年儿童审美的界面，简单的便于青少年儿童理解的</w:t>
      </w:r>
      <w:r>
        <w:rPr>
          <w:rFonts w:hint="eastAsia"/>
          <w:sz w:val="28"/>
          <w:szCs w:val="28"/>
        </w:rPr>
        <w:t>U</w:t>
      </w:r>
      <w:r>
        <w:rPr>
          <w:sz w:val="28"/>
          <w:szCs w:val="28"/>
        </w:rPr>
        <w:t>I</w:t>
      </w:r>
      <w:r>
        <w:rPr>
          <w:rFonts w:hint="eastAsia"/>
          <w:sz w:val="28"/>
          <w:szCs w:val="28"/>
        </w:rPr>
        <w:t>交互设计，同时支持课程推荐，热门小游戏推荐等；</w:t>
      </w:r>
    </w:p>
    <w:p w14:paraId="6A70F7E7" w14:textId="77777777" w:rsidR="0074235D" w:rsidRPr="00A225EF" w:rsidRDefault="0074235D" w:rsidP="0074235D">
      <w:pPr>
        <w:rPr>
          <w:sz w:val="30"/>
          <w:szCs w:val="30"/>
        </w:rPr>
      </w:pPr>
    </w:p>
    <w:p w14:paraId="5EEE3C5D" w14:textId="77777777" w:rsidR="00E23B16" w:rsidRDefault="00E23B16" w:rsidP="00E23B16">
      <w:pPr>
        <w:pStyle w:val="1"/>
      </w:pPr>
      <w:r>
        <w:rPr>
          <w:rFonts w:hint="eastAsia"/>
        </w:rPr>
        <w:t>资源需求估计</w:t>
      </w:r>
    </w:p>
    <w:p w14:paraId="752D60C0" w14:textId="77777777" w:rsidR="0074235D" w:rsidRDefault="0074235D" w:rsidP="0074235D">
      <w:pPr>
        <w:pStyle w:val="a3"/>
      </w:pPr>
      <w:r>
        <w:rPr>
          <w:rFonts w:hint="eastAsia"/>
        </w:rPr>
        <w:t>人员</w:t>
      </w:r>
    </w:p>
    <w:p w14:paraId="68E5A7E6" w14:textId="77777777" w:rsidR="0074235D" w:rsidRDefault="0074235D" w:rsidP="0074235D">
      <w:pPr>
        <w:ind w:leftChars="200" w:left="420"/>
        <w:rPr>
          <w:sz w:val="28"/>
          <w:szCs w:val="28"/>
        </w:rPr>
      </w:pPr>
      <w:r>
        <w:rPr>
          <w:rFonts w:hint="eastAsia"/>
          <w:sz w:val="28"/>
          <w:szCs w:val="28"/>
        </w:rPr>
        <w:lastRenderedPageBreak/>
        <w:t>产品经理：依据本产品的商业背景和定位，吸取已有教育网站的成熟经验，结合地方特点和用户特征，设计符合青少年儿童学习模式的产品。</w:t>
      </w:r>
    </w:p>
    <w:p w14:paraId="4D671006" w14:textId="77777777" w:rsidR="0074235D" w:rsidRDefault="0074235D" w:rsidP="0074235D">
      <w:pPr>
        <w:ind w:leftChars="200" w:left="420"/>
        <w:rPr>
          <w:sz w:val="28"/>
          <w:szCs w:val="28"/>
        </w:rPr>
      </w:pPr>
      <w:r>
        <w:rPr>
          <w:sz w:val="28"/>
          <w:szCs w:val="28"/>
        </w:rPr>
        <w:t>IT</w:t>
      </w:r>
      <w:r>
        <w:rPr>
          <w:rFonts w:hint="eastAsia"/>
          <w:sz w:val="28"/>
          <w:szCs w:val="28"/>
        </w:rPr>
        <w:t>技术专家：快速架构和实现产品，同时确保对未来快速增长交易量及灵活变化的商品展示的支持。</w:t>
      </w:r>
    </w:p>
    <w:p w14:paraId="05DE9E7C" w14:textId="77777777" w:rsidR="0074235D" w:rsidRDefault="0074235D" w:rsidP="0074235D">
      <w:pPr>
        <w:ind w:leftChars="200" w:left="420"/>
        <w:rPr>
          <w:sz w:val="28"/>
          <w:szCs w:val="28"/>
        </w:rPr>
      </w:pPr>
      <w:r>
        <w:rPr>
          <w:rFonts w:hint="eastAsia"/>
          <w:sz w:val="28"/>
          <w:szCs w:val="28"/>
        </w:rPr>
        <w:t>儿童代表：有较多游戏和学习经历的儿童代表，帮助分析儿童群体的兴趣特征；</w:t>
      </w:r>
    </w:p>
    <w:p w14:paraId="4872A887" w14:textId="77777777" w:rsidR="0074235D" w:rsidRDefault="0074235D" w:rsidP="0074235D">
      <w:pPr>
        <w:ind w:leftChars="200" w:left="420"/>
      </w:pPr>
      <w:r>
        <w:rPr>
          <w:rFonts w:hint="eastAsia"/>
          <w:sz w:val="28"/>
          <w:szCs w:val="28"/>
        </w:rPr>
        <w:t>家长代表：有让孩子学习编程想法的家长代表，帮助分析孩子学习目标和重点，孩子的兴趣特征等；</w:t>
      </w:r>
    </w:p>
    <w:p w14:paraId="71B826B2" w14:textId="77777777" w:rsidR="0074235D" w:rsidRDefault="0074235D" w:rsidP="0074235D">
      <w:pPr>
        <w:pStyle w:val="a3"/>
      </w:pPr>
      <w:r>
        <w:rPr>
          <w:rFonts w:hint="eastAsia"/>
        </w:rPr>
        <w:t>资金</w:t>
      </w:r>
    </w:p>
    <w:p w14:paraId="40B16AD5" w14:textId="77777777" w:rsidR="0074235D" w:rsidRDefault="0074235D" w:rsidP="0074235D">
      <w:pPr>
        <w:ind w:firstLine="420"/>
        <w:rPr>
          <w:sz w:val="28"/>
          <w:szCs w:val="28"/>
        </w:rPr>
      </w:pPr>
      <w:r>
        <w:rPr>
          <w:rFonts w:hint="eastAsia"/>
          <w:sz w:val="28"/>
          <w:szCs w:val="28"/>
        </w:rPr>
        <w:t>产品验证阶段前暂无需要。完成产品验证后，需要资金集中快速完成商家扩充和宣传推广；</w:t>
      </w:r>
    </w:p>
    <w:p w14:paraId="715C4411" w14:textId="77777777" w:rsidR="0074235D" w:rsidRDefault="0074235D" w:rsidP="0074235D">
      <w:pPr>
        <w:pStyle w:val="a3"/>
      </w:pPr>
      <w:r>
        <w:rPr>
          <w:rFonts w:hint="eastAsia"/>
        </w:rPr>
        <w:t>设备</w:t>
      </w:r>
    </w:p>
    <w:p w14:paraId="7BAC4672" w14:textId="77777777" w:rsidR="0074235D" w:rsidRDefault="0074235D" w:rsidP="0074235D">
      <w:pPr>
        <w:rPr>
          <w:sz w:val="28"/>
          <w:szCs w:val="28"/>
        </w:rPr>
      </w:pPr>
      <w:r>
        <w:rPr>
          <w:sz w:val="28"/>
          <w:szCs w:val="28"/>
        </w:rPr>
        <w:tab/>
      </w:r>
      <w:r>
        <w:rPr>
          <w:rFonts w:hint="eastAsia"/>
          <w:sz w:val="28"/>
          <w:szCs w:val="28"/>
        </w:rPr>
        <w:t>工作人员自带；</w:t>
      </w:r>
    </w:p>
    <w:p w14:paraId="1B177070" w14:textId="77777777" w:rsidR="0074235D" w:rsidRDefault="0074235D" w:rsidP="0074235D">
      <w:pPr>
        <w:pStyle w:val="a3"/>
      </w:pPr>
      <w:r>
        <w:rPr>
          <w:rFonts w:hint="eastAsia"/>
        </w:rPr>
        <w:t>设施</w:t>
      </w:r>
    </w:p>
    <w:p w14:paraId="6D413740" w14:textId="77777777" w:rsidR="0074235D" w:rsidRDefault="0074235D" w:rsidP="0074235D">
      <w:pPr>
        <w:rPr>
          <w:sz w:val="28"/>
          <w:szCs w:val="28"/>
        </w:rPr>
      </w:pPr>
      <w:r>
        <w:rPr>
          <w:sz w:val="28"/>
          <w:szCs w:val="28"/>
        </w:rPr>
        <w:tab/>
        <w:t>10</w:t>
      </w:r>
      <w:r>
        <w:rPr>
          <w:rFonts w:hint="eastAsia"/>
          <w:sz w:val="28"/>
          <w:szCs w:val="28"/>
        </w:rPr>
        <w:t>平米以内的固定工作场地；</w:t>
      </w:r>
    </w:p>
    <w:p w14:paraId="79F185C9" w14:textId="77777777" w:rsidR="0074235D" w:rsidRPr="00062660" w:rsidRDefault="0074235D" w:rsidP="0074235D"/>
    <w:p w14:paraId="6D9CE384" w14:textId="77777777" w:rsidR="00E23B16" w:rsidRPr="0074235D" w:rsidRDefault="00E23B16" w:rsidP="00E23B16"/>
    <w:p w14:paraId="36D14094" w14:textId="149618ED" w:rsidR="00E23B16" w:rsidRDefault="00E23B16" w:rsidP="00E23B16">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74235D" w14:paraId="25E6C768" w14:textId="77777777" w:rsidTr="000C0112">
        <w:tc>
          <w:tcPr>
            <w:tcW w:w="534" w:type="dxa"/>
          </w:tcPr>
          <w:p w14:paraId="091EE103" w14:textId="77777777" w:rsidR="0074235D" w:rsidRDefault="0074235D" w:rsidP="000C0112">
            <w:pPr>
              <w:ind w:right="39"/>
              <w:rPr>
                <w:rFonts w:hAnsi="宋体"/>
                <w:b/>
                <w:bCs/>
                <w:szCs w:val="21"/>
              </w:rPr>
            </w:pPr>
            <w:r>
              <w:rPr>
                <w:rFonts w:hAnsi="宋体" w:hint="eastAsia"/>
                <w:b/>
                <w:bCs/>
                <w:szCs w:val="21"/>
              </w:rPr>
              <w:t>编号</w:t>
            </w:r>
          </w:p>
        </w:tc>
        <w:tc>
          <w:tcPr>
            <w:tcW w:w="1650" w:type="dxa"/>
          </w:tcPr>
          <w:p w14:paraId="00AAEBE3" w14:textId="77777777" w:rsidR="0074235D" w:rsidRDefault="0074235D" w:rsidP="000C0112">
            <w:pPr>
              <w:ind w:right="39"/>
              <w:rPr>
                <w:rFonts w:hAnsi="宋体"/>
                <w:b/>
                <w:bCs/>
                <w:szCs w:val="21"/>
              </w:rPr>
            </w:pPr>
            <w:r>
              <w:rPr>
                <w:rFonts w:hAnsi="宋体" w:hint="eastAsia"/>
                <w:b/>
                <w:bCs/>
                <w:szCs w:val="21"/>
              </w:rPr>
              <w:t>事件描述</w:t>
            </w:r>
          </w:p>
        </w:tc>
        <w:tc>
          <w:tcPr>
            <w:tcW w:w="8505" w:type="dxa"/>
          </w:tcPr>
          <w:p w14:paraId="382814FE" w14:textId="77777777" w:rsidR="0074235D" w:rsidRDefault="0074235D" w:rsidP="000C0112">
            <w:pPr>
              <w:ind w:right="39"/>
              <w:rPr>
                <w:rFonts w:hAnsi="宋体"/>
                <w:b/>
                <w:bCs/>
                <w:szCs w:val="21"/>
              </w:rPr>
            </w:pPr>
            <w:r>
              <w:rPr>
                <w:rFonts w:hAnsi="宋体" w:hint="eastAsia"/>
                <w:b/>
                <w:bCs/>
                <w:szCs w:val="21"/>
              </w:rPr>
              <w:t>根本原因</w:t>
            </w:r>
          </w:p>
        </w:tc>
        <w:tc>
          <w:tcPr>
            <w:tcW w:w="995" w:type="dxa"/>
          </w:tcPr>
          <w:p w14:paraId="74BA3095" w14:textId="77777777" w:rsidR="0074235D" w:rsidRDefault="0074235D" w:rsidP="000C0112">
            <w:pPr>
              <w:ind w:right="39"/>
              <w:rPr>
                <w:rFonts w:hAnsi="宋体"/>
                <w:b/>
                <w:bCs/>
                <w:szCs w:val="21"/>
              </w:rPr>
            </w:pPr>
            <w:r>
              <w:rPr>
                <w:rFonts w:hAnsi="宋体" w:hint="eastAsia"/>
                <w:b/>
                <w:bCs/>
                <w:szCs w:val="21"/>
              </w:rPr>
              <w:t>类型</w:t>
            </w:r>
          </w:p>
        </w:tc>
      </w:tr>
      <w:tr w:rsidR="0074235D" w14:paraId="0B54DADD" w14:textId="77777777" w:rsidTr="000C0112">
        <w:tc>
          <w:tcPr>
            <w:tcW w:w="534" w:type="dxa"/>
          </w:tcPr>
          <w:p w14:paraId="217C9D40" w14:textId="77777777" w:rsidR="0074235D" w:rsidRDefault="0074235D" w:rsidP="000C0112">
            <w:pPr>
              <w:ind w:right="39"/>
              <w:rPr>
                <w:rFonts w:hAnsi="宋体"/>
                <w:bCs/>
                <w:color w:val="000000"/>
                <w:szCs w:val="21"/>
              </w:rPr>
            </w:pPr>
            <w:r>
              <w:rPr>
                <w:rFonts w:hAnsi="宋体" w:hint="eastAsia"/>
                <w:bCs/>
                <w:color w:val="000000"/>
                <w:szCs w:val="21"/>
              </w:rPr>
              <w:lastRenderedPageBreak/>
              <w:t>R1</w:t>
            </w:r>
          </w:p>
        </w:tc>
        <w:tc>
          <w:tcPr>
            <w:tcW w:w="1650" w:type="dxa"/>
          </w:tcPr>
          <w:p w14:paraId="44A96A21" w14:textId="77777777" w:rsidR="0074235D" w:rsidRDefault="0074235D" w:rsidP="000C0112">
            <w:pPr>
              <w:ind w:right="39"/>
              <w:rPr>
                <w:rFonts w:hAnsi="宋体"/>
                <w:bCs/>
                <w:color w:val="000000"/>
                <w:szCs w:val="21"/>
              </w:rPr>
            </w:pPr>
            <w:r>
              <w:rPr>
                <w:rFonts w:hAnsi="宋体" w:hint="eastAsia"/>
                <w:bCs/>
                <w:color w:val="000000"/>
                <w:szCs w:val="21"/>
              </w:rPr>
              <w:t>家长认可度不高</w:t>
            </w:r>
          </w:p>
        </w:tc>
        <w:tc>
          <w:tcPr>
            <w:tcW w:w="8505" w:type="dxa"/>
          </w:tcPr>
          <w:p w14:paraId="32595193" w14:textId="77777777" w:rsidR="0074235D" w:rsidRDefault="0074235D" w:rsidP="000C0112">
            <w:pPr>
              <w:ind w:right="39"/>
              <w:rPr>
                <w:rFonts w:hAnsi="宋体"/>
                <w:bCs/>
                <w:color w:val="000000"/>
                <w:szCs w:val="21"/>
              </w:rPr>
            </w:pPr>
            <w:r>
              <w:rPr>
                <w:rFonts w:hAnsi="宋体" w:hint="eastAsia"/>
                <w:bCs/>
                <w:color w:val="000000"/>
                <w:szCs w:val="21"/>
              </w:rPr>
              <w:t>家长普遍保守，不希望孩子学习编程，认为学生学习编程不务正业</w:t>
            </w:r>
          </w:p>
        </w:tc>
        <w:tc>
          <w:tcPr>
            <w:tcW w:w="995" w:type="dxa"/>
          </w:tcPr>
          <w:p w14:paraId="279B4939" w14:textId="77777777" w:rsidR="0074235D" w:rsidRDefault="0074235D" w:rsidP="000C0112">
            <w:pPr>
              <w:ind w:right="39"/>
              <w:rPr>
                <w:rFonts w:hAnsi="宋体"/>
                <w:bCs/>
                <w:color w:val="000000"/>
                <w:szCs w:val="21"/>
              </w:rPr>
            </w:pPr>
            <w:r>
              <w:rPr>
                <w:rFonts w:hAnsi="宋体" w:hint="eastAsia"/>
                <w:bCs/>
                <w:color w:val="000000"/>
                <w:szCs w:val="21"/>
              </w:rPr>
              <w:t>商业风险</w:t>
            </w:r>
          </w:p>
        </w:tc>
      </w:tr>
      <w:tr w:rsidR="0074235D" w14:paraId="1157C208" w14:textId="77777777" w:rsidTr="000C0112">
        <w:tc>
          <w:tcPr>
            <w:tcW w:w="534" w:type="dxa"/>
          </w:tcPr>
          <w:p w14:paraId="515D0AE1" w14:textId="77777777" w:rsidR="0074235D" w:rsidRDefault="0074235D" w:rsidP="000C0112">
            <w:pPr>
              <w:ind w:right="39"/>
              <w:rPr>
                <w:rFonts w:hAnsi="宋体"/>
                <w:bCs/>
                <w:color w:val="000000"/>
                <w:szCs w:val="21"/>
              </w:rPr>
            </w:pPr>
            <w:r>
              <w:rPr>
                <w:rFonts w:hAnsi="宋体" w:hint="eastAsia"/>
                <w:bCs/>
                <w:color w:val="000000"/>
                <w:szCs w:val="21"/>
              </w:rPr>
              <w:t>R2</w:t>
            </w:r>
          </w:p>
        </w:tc>
        <w:tc>
          <w:tcPr>
            <w:tcW w:w="1650" w:type="dxa"/>
          </w:tcPr>
          <w:p w14:paraId="79773539" w14:textId="77777777" w:rsidR="0074235D" w:rsidRDefault="0074235D" w:rsidP="000C0112">
            <w:pPr>
              <w:ind w:right="39"/>
              <w:rPr>
                <w:rFonts w:hAnsi="宋体"/>
                <w:bCs/>
                <w:color w:val="000000"/>
                <w:szCs w:val="21"/>
              </w:rPr>
            </w:pPr>
            <w:r>
              <w:rPr>
                <w:rFonts w:hAnsi="宋体" w:hint="eastAsia"/>
                <w:bCs/>
                <w:color w:val="000000"/>
                <w:szCs w:val="21"/>
              </w:rPr>
              <w:t>教育者参与度不高</w:t>
            </w:r>
          </w:p>
        </w:tc>
        <w:tc>
          <w:tcPr>
            <w:tcW w:w="8505" w:type="dxa"/>
          </w:tcPr>
          <w:p w14:paraId="6D41C397" w14:textId="77777777" w:rsidR="0074235D" w:rsidRDefault="0074235D" w:rsidP="000C0112">
            <w:pPr>
              <w:ind w:right="39"/>
              <w:rPr>
                <w:rFonts w:hAnsi="宋体"/>
                <w:bCs/>
                <w:color w:val="000000"/>
                <w:szCs w:val="21"/>
              </w:rPr>
            </w:pPr>
            <w:r>
              <w:rPr>
                <w:rFonts w:hAnsi="宋体" w:hint="eastAsia"/>
                <w:bCs/>
                <w:color w:val="000000"/>
                <w:szCs w:val="21"/>
              </w:rPr>
              <w:t>可视化编程软件教育者少，且对少而变成兴趣不高</w:t>
            </w:r>
          </w:p>
        </w:tc>
        <w:tc>
          <w:tcPr>
            <w:tcW w:w="995" w:type="dxa"/>
          </w:tcPr>
          <w:p w14:paraId="0EF969AD" w14:textId="77777777" w:rsidR="0074235D" w:rsidRDefault="0074235D" w:rsidP="000C0112">
            <w:pPr>
              <w:ind w:right="39"/>
              <w:rPr>
                <w:rFonts w:hAnsi="宋体"/>
                <w:bCs/>
                <w:color w:val="000000"/>
                <w:szCs w:val="21"/>
              </w:rPr>
            </w:pPr>
            <w:r>
              <w:rPr>
                <w:rFonts w:hAnsi="宋体" w:hint="eastAsia"/>
                <w:bCs/>
                <w:color w:val="000000"/>
                <w:szCs w:val="21"/>
              </w:rPr>
              <w:t>用户风险</w:t>
            </w:r>
          </w:p>
        </w:tc>
      </w:tr>
      <w:tr w:rsidR="0074235D" w14:paraId="0EA380DB" w14:textId="77777777" w:rsidTr="000C0112">
        <w:tc>
          <w:tcPr>
            <w:tcW w:w="534" w:type="dxa"/>
          </w:tcPr>
          <w:p w14:paraId="6EBB5883" w14:textId="77777777" w:rsidR="0074235D" w:rsidRDefault="0074235D" w:rsidP="000C0112">
            <w:pPr>
              <w:ind w:right="39"/>
              <w:rPr>
                <w:rFonts w:hAnsi="宋体"/>
                <w:bCs/>
                <w:szCs w:val="21"/>
              </w:rPr>
            </w:pPr>
            <w:r>
              <w:rPr>
                <w:rFonts w:hAnsi="宋体" w:hint="eastAsia"/>
                <w:bCs/>
                <w:szCs w:val="21"/>
              </w:rPr>
              <w:t>R3</w:t>
            </w:r>
          </w:p>
        </w:tc>
        <w:tc>
          <w:tcPr>
            <w:tcW w:w="1650" w:type="dxa"/>
          </w:tcPr>
          <w:p w14:paraId="243F8EDB" w14:textId="77777777" w:rsidR="0074235D" w:rsidRDefault="0074235D" w:rsidP="000C0112">
            <w:pPr>
              <w:ind w:right="39"/>
              <w:rPr>
                <w:rFonts w:ascii="Calibri" w:hAnsi="Calibri"/>
              </w:rPr>
            </w:pPr>
            <w:r>
              <w:rPr>
                <w:rFonts w:ascii="Calibri" w:hAnsi="Calibri" w:hint="eastAsia"/>
              </w:rPr>
              <w:t>无法制作出复杂度较高的小游戏</w:t>
            </w:r>
          </w:p>
        </w:tc>
        <w:tc>
          <w:tcPr>
            <w:tcW w:w="8505" w:type="dxa"/>
          </w:tcPr>
          <w:p w14:paraId="35582560" w14:textId="77777777" w:rsidR="0074235D" w:rsidRDefault="0074235D" w:rsidP="000C0112">
            <w:pPr>
              <w:ind w:right="39"/>
              <w:rPr>
                <w:rFonts w:hAnsi="宋体"/>
                <w:bCs/>
                <w:szCs w:val="21"/>
              </w:rPr>
            </w:pPr>
            <w:r>
              <w:rPr>
                <w:rFonts w:hAnsi="宋体" w:hint="eastAsia"/>
                <w:bCs/>
                <w:szCs w:val="21"/>
              </w:rPr>
              <w:t>小游戏制作流程负责，操作难度相对较大</w:t>
            </w:r>
          </w:p>
        </w:tc>
        <w:tc>
          <w:tcPr>
            <w:tcW w:w="995" w:type="dxa"/>
          </w:tcPr>
          <w:p w14:paraId="119EA819" w14:textId="77777777" w:rsidR="0074235D" w:rsidRDefault="0074235D" w:rsidP="000C0112">
            <w:pPr>
              <w:ind w:right="39"/>
              <w:rPr>
                <w:rFonts w:hAnsi="宋体"/>
                <w:bCs/>
                <w:szCs w:val="21"/>
              </w:rPr>
            </w:pPr>
            <w:r>
              <w:rPr>
                <w:rFonts w:hAnsi="宋体" w:hint="eastAsia"/>
                <w:bCs/>
                <w:szCs w:val="21"/>
              </w:rPr>
              <w:t>流程风险</w:t>
            </w:r>
          </w:p>
        </w:tc>
      </w:tr>
      <w:tr w:rsidR="0074235D" w14:paraId="56756388" w14:textId="77777777" w:rsidTr="000C0112">
        <w:tc>
          <w:tcPr>
            <w:tcW w:w="534" w:type="dxa"/>
          </w:tcPr>
          <w:p w14:paraId="319306C2" w14:textId="77777777" w:rsidR="0074235D" w:rsidRDefault="0074235D" w:rsidP="000C0112">
            <w:pPr>
              <w:ind w:right="39"/>
              <w:rPr>
                <w:rFonts w:hAnsi="宋体"/>
                <w:bCs/>
                <w:szCs w:val="21"/>
              </w:rPr>
            </w:pPr>
            <w:r>
              <w:rPr>
                <w:rFonts w:hAnsi="宋体" w:hint="eastAsia"/>
                <w:bCs/>
                <w:szCs w:val="21"/>
              </w:rPr>
              <w:t>R4</w:t>
            </w:r>
          </w:p>
        </w:tc>
        <w:tc>
          <w:tcPr>
            <w:tcW w:w="1650" w:type="dxa"/>
          </w:tcPr>
          <w:p w14:paraId="707718F7" w14:textId="77777777" w:rsidR="0074235D" w:rsidRDefault="0074235D" w:rsidP="000C0112">
            <w:pPr>
              <w:ind w:right="39"/>
              <w:rPr>
                <w:rFonts w:ascii="Calibri" w:hAnsi="Calibri"/>
              </w:rPr>
            </w:pPr>
            <w:r>
              <w:rPr>
                <w:rFonts w:ascii="Calibri" w:hAnsi="Calibri" w:hint="eastAsia"/>
              </w:rPr>
              <w:t>推广难度大</w:t>
            </w:r>
          </w:p>
        </w:tc>
        <w:tc>
          <w:tcPr>
            <w:tcW w:w="8505" w:type="dxa"/>
          </w:tcPr>
          <w:p w14:paraId="2405A96D" w14:textId="77777777" w:rsidR="0074235D" w:rsidRDefault="0074235D" w:rsidP="000C0112">
            <w:pPr>
              <w:ind w:right="39"/>
              <w:rPr>
                <w:rFonts w:hAnsi="宋体"/>
                <w:bCs/>
                <w:szCs w:val="21"/>
              </w:rPr>
            </w:pPr>
            <w:r>
              <w:rPr>
                <w:rFonts w:hAnsi="宋体" w:hint="eastAsia"/>
                <w:bCs/>
                <w:szCs w:val="21"/>
              </w:rPr>
              <w:t>没有完善的推广制度</w:t>
            </w:r>
          </w:p>
        </w:tc>
        <w:tc>
          <w:tcPr>
            <w:tcW w:w="995" w:type="dxa"/>
          </w:tcPr>
          <w:p w14:paraId="08419171" w14:textId="77777777" w:rsidR="0074235D" w:rsidRDefault="0074235D" w:rsidP="000C0112">
            <w:pPr>
              <w:ind w:right="39"/>
              <w:rPr>
                <w:rFonts w:hAnsi="宋体"/>
                <w:bCs/>
                <w:szCs w:val="21"/>
              </w:rPr>
            </w:pPr>
            <w:r>
              <w:rPr>
                <w:rFonts w:hAnsi="宋体" w:hint="eastAsia"/>
                <w:bCs/>
                <w:szCs w:val="21"/>
              </w:rPr>
              <w:t>人员风险</w:t>
            </w:r>
          </w:p>
        </w:tc>
      </w:tr>
      <w:tr w:rsidR="0074235D" w14:paraId="65C78127" w14:textId="77777777" w:rsidTr="000C0112">
        <w:tc>
          <w:tcPr>
            <w:tcW w:w="534" w:type="dxa"/>
          </w:tcPr>
          <w:p w14:paraId="70783D2F" w14:textId="77777777" w:rsidR="0074235D" w:rsidRDefault="0074235D" w:rsidP="000C0112">
            <w:pPr>
              <w:ind w:right="39"/>
              <w:rPr>
                <w:rFonts w:hAnsi="宋体"/>
                <w:bCs/>
                <w:szCs w:val="21"/>
              </w:rPr>
            </w:pPr>
            <w:r>
              <w:rPr>
                <w:rFonts w:hAnsi="宋体" w:hint="eastAsia"/>
                <w:bCs/>
                <w:szCs w:val="21"/>
              </w:rPr>
              <w:t>R5</w:t>
            </w:r>
          </w:p>
        </w:tc>
        <w:tc>
          <w:tcPr>
            <w:tcW w:w="1650" w:type="dxa"/>
          </w:tcPr>
          <w:p w14:paraId="4FD019AD" w14:textId="77777777" w:rsidR="0074235D" w:rsidRDefault="0074235D" w:rsidP="000C0112">
            <w:pPr>
              <w:ind w:right="39"/>
              <w:rPr>
                <w:rFonts w:ascii="Calibri" w:hAnsi="Calibri"/>
              </w:rPr>
            </w:pPr>
            <w:r>
              <w:rPr>
                <w:rFonts w:ascii="Calibri" w:hAnsi="Calibri" w:hint="eastAsia"/>
              </w:rPr>
              <w:t>无法获得足够的推广费用</w:t>
            </w:r>
          </w:p>
        </w:tc>
        <w:tc>
          <w:tcPr>
            <w:tcW w:w="8505" w:type="dxa"/>
          </w:tcPr>
          <w:p w14:paraId="7D75E75F" w14:textId="77777777" w:rsidR="0074235D" w:rsidRDefault="0074235D" w:rsidP="000C0112">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2F3A2C70" w14:textId="77777777" w:rsidR="0074235D" w:rsidRDefault="0074235D" w:rsidP="000C0112">
            <w:pPr>
              <w:ind w:right="39"/>
              <w:rPr>
                <w:rFonts w:hAnsi="宋体"/>
                <w:bCs/>
                <w:szCs w:val="21"/>
              </w:rPr>
            </w:pPr>
            <w:r>
              <w:rPr>
                <w:rFonts w:hAnsi="宋体" w:hint="eastAsia"/>
                <w:bCs/>
                <w:szCs w:val="21"/>
              </w:rPr>
              <w:t>资金风险</w:t>
            </w:r>
          </w:p>
        </w:tc>
      </w:tr>
    </w:tbl>
    <w:p w14:paraId="31B2A569" w14:textId="77777777" w:rsidR="0074235D" w:rsidRDefault="0074235D" w:rsidP="0074235D"/>
    <w:p w14:paraId="2D808ABB" w14:textId="77777777" w:rsidR="0074235D" w:rsidRDefault="0074235D" w:rsidP="0074235D"/>
    <w:p w14:paraId="5D470886" w14:textId="77777777" w:rsidR="0074235D" w:rsidRPr="0074235D" w:rsidRDefault="0074235D" w:rsidP="0074235D">
      <w:pPr>
        <w:rPr>
          <w:rFonts w:hint="eastAsia"/>
        </w:rPr>
      </w:pPr>
      <w:bookmarkStart w:id="0" w:name="_GoBack"/>
      <w:bookmarkEnd w:id="0"/>
    </w:p>
    <w:p w14:paraId="38040FCA" w14:textId="77777777" w:rsidR="00E23B16" w:rsidRDefault="00E23B16" w:rsidP="00E23B16">
      <w:pPr>
        <w:pStyle w:val="1"/>
      </w:pPr>
      <w:r>
        <w:rPr>
          <w:rFonts w:hint="eastAsia"/>
        </w:rPr>
        <w:t>收益分析</w:t>
      </w:r>
    </w:p>
    <w:p w14:paraId="0EDE7FB8" w14:textId="77777777" w:rsidR="00E23B16" w:rsidRDefault="00E23B16" w:rsidP="00E23B16">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8D66653" w14:textId="77777777" w:rsidR="00E23B16" w:rsidRDefault="00E23B16" w:rsidP="00E23B1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242045A3" w14:textId="77777777" w:rsidR="00E23B16" w:rsidRDefault="00E23B16" w:rsidP="00E23B1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051C3CA2" w14:textId="77777777" w:rsidR="00E23B16" w:rsidRDefault="00E23B16" w:rsidP="00E23B1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274ED218" w14:textId="77777777" w:rsidR="00E23B16" w:rsidRDefault="00E23B16" w:rsidP="00E23B16">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E23B16" w14:paraId="2E194D96"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15DEA1E3"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18F539AA"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2B1EB14"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4E941A35"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2BE4915"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9067EB2"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09376B3A"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7084F89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C25234"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8D85F26"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FC6E881"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CD28371"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3095326"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7C7D57C"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855D97A"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10727B7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8414F1C"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C84BD10"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4B55EB20"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3A29FC13"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77B82962"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6F18958D"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1D2E334B"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E23B16" w14:paraId="238209D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2F77F6A"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3BDFD0A9"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1454C45B"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12FD8C30"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23F7B899"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71719108"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2CD5DCBD"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64EB1C6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EBF5185"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CA736CE"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5EE4E5B"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240EAE0"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7F7F69D7"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60C4E79"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312B4B0E"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1CF839B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AAE27E3"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763D0255"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D8F730A"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233CF95D"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75371722"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5D7F75F3"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7DDCDC31"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E23B16" w14:paraId="001C466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9CBDDE6"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14:paraId="1D0CC362"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0DB03FC6"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3D8B591C"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25E65A45"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1121CD67"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58D1B512"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79CCF95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7C5FFF0"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1F87334"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3687207"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8EB2BBE"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0F9F083"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F8CBF48"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5932A5E"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320C8DD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7866A5A"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AAAE055"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586CC3FE"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5FA7BA11"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409A135D"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71E5B3EB"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1434361C"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4710943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6AA3764"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B1BB956"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1A2196C"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2B5FD67"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7AC748F5"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A46D876"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AEB11A5"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667E5FB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2123746"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6FDF74F5"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A96D6DC"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37BD9981"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FB6ACB2"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1E0C29C5"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53AB1CD8"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E23B16" w14:paraId="2A7EC07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2BA443"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3A496692"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CF0CCC7"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2CECAAB0"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0E5CE4DA"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1CC43A8A"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2F069494"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0364D90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BA97E40"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05D36DE"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30E9F6A"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3068B43"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D195670"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016035F"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78C1094"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0C4E231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EE6D229"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081948F6"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4D10C595"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1778B228"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0C5777E2"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129EDA4B"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732923C5"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E23B16" w14:paraId="058A4FA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CA42F99"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31C2D40E"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1A4DDDE7"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38469EF7"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084D3E7A"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16629282"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5E9B43F1"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1719B3E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61F01CE"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E94F589"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39C3701"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AF6D79D"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ABA68FF"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C5AB2A3"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E83F34E"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33874ED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0168F96"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0C8F46F6"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6FA1FA32"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4083E29"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B45773F"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2FC893F"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D2A1C2A"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6062CF1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8E8C1A2"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445945C8" w14:textId="77777777" w:rsidR="00E23B16" w:rsidRDefault="00E23B16" w:rsidP="000C011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2FD6F302"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4355609"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D328DF4"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77CBF0E"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7BA47D7"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23B16" w14:paraId="79A3D805"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49AF3983"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623E2B1B"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0608A6D2"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14F46B02"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7FB9DF59"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18BA5F4E"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40E7047C" w14:textId="77777777" w:rsidR="00E23B16" w:rsidRDefault="00E23B16" w:rsidP="000C011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1DA322E4" w14:textId="77777777" w:rsidR="00E23B16" w:rsidRDefault="00E23B16" w:rsidP="00E23B16">
      <w:pPr>
        <w:spacing w:line="360" w:lineRule="auto"/>
      </w:pPr>
    </w:p>
    <w:p w14:paraId="167E4E09" w14:textId="77777777" w:rsidR="00E23B16" w:rsidRDefault="00E23B16" w:rsidP="00E23B16"/>
    <w:p w14:paraId="1B66E098" w14:textId="77777777" w:rsidR="00F04E2E" w:rsidRDefault="00F04E2E">
      <w:pPr>
        <w:rPr>
          <w:rFonts w:hint="eastAsia"/>
        </w:rPr>
      </w:pPr>
    </w:p>
    <w:sectPr w:rsidR="00F04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52A8"/>
    <w:rsid w:val="0074235D"/>
    <w:rsid w:val="00C252A8"/>
    <w:rsid w:val="00E23B16"/>
    <w:rsid w:val="00F04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1CAD"/>
  <w15:chartTrackingRefBased/>
  <w15:docId w15:val="{2CCBF8BA-5619-41B9-8728-AC68193C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3B16"/>
    <w:pPr>
      <w:widowControl w:val="0"/>
      <w:jc w:val="both"/>
    </w:pPr>
  </w:style>
  <w:style w:type="paragraph" w:styleId="1">
    <w:name w:val="heading 1"/>
    <w:basedOn w:val="a"/>
    <w:next w:val="a"/>
    <w:link w:val="10"/>
    <w:uiPriority w:val="9"/>
    <w:qFormat/>
    <w:rsid w:val="00E23B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3B16"/>
    <w:rPr>
      <w:b/>
      <w:bCs/>
      <w:kern w:val="44"/>
      <w:sz w:val="44"/>
      <w:szCs w:val="44"/>
    </w:rPr>
  </w:style>
  <w:style w:type="paragraph" w:styleId="a3">
    <w:name w:val="Subtitle"/>
    <w:basedOn w:val="a"/>
    <w:next w:val="a"/>
    <w:link w:val="a4"/>
    <w:uiPriority w:val="11"/>
    <w:qFormat/>
    <w:rsid w:val="00E23B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E23B16"/>
    <w:rPr>
      <w:rFonts w:asciiTheme="majorHAnsi" w:eastAsia="宋体" w:hAnsiTheme="majorHAnsi" w:cstheme="majorBidi"/>
      <w:b/>
      <w:bCs/>
      <w:kern w:val="28"/>
      <w:sz w:val="32"/>
      <w:szCs w:val="32"/>
    </w:rPr>
  </w:style>
  <w:style w:type="paragraph" w:styleId="a5">
    <w:name w:val="Title"/>
    <w:basedOn w:val="a"/>
    <w:next w:val="a"/>
    <w:link w:val="a6"/>
    <w:uiPriority w:val="10"/>
    <w:qFormat/>
    <w:rsid w:val="00E23B16"/>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E23B16"/>
    <w:rPr>
      <w:rFonts w:asciiTheme="majorHAnsi" w:eastAsia="宋体" w:hAnsiTheme="majorHAnsi" w:cstheme="majorBidi"/>
      <w:b/>
      <w:bCs/>
      <w:sz w:val="32"/>
      <w:szCs w:val="32"/>
    </w:rPr>
  </w:style>
  <w:style w:type="paragraph" w:styleId="a7">
    <w:name w:val="List Paragraph"/>
    <w:basedOn w:val="a"/>
    <w:uiPriority w:val="34"/>
    <w:qFormat/>
    <w:rsid w:val="00E23B16"/>
    <w:pPr>
      <w:ind w:firstLineChars="200" w:firstLine="420"/>
    </w:pPr>
  </w:style>
  <w:style w:type="paragraph" w:styleId="a8">
    <w:name w:val="Balloon Text"/>
    <w:basedOn w:val="a"/>
    <w:link w:val="a9"/>
    <w:uiPriority w:val="99"/>
    <w:semiHidden/>
    <w:unhideWhenUsed/>
    <w:rsid w:val="00E23B16"/>
    <w:rPr>
      <w:sz w:val="18"/>
      <w:szCs w:val="18"/>
    </w:rPr>
  </w:style>
  <w:style w:type="character" w:customStyle="1" w:styleId="a9">
    <w:name w:val="批注框文本 字符"/>
    <w:basedOn w:val="a0"/>
    <w:link w:val="a8"/>
    <w:uiPriority w:val="99"/>
    <w:semiHidden/>
    <w:rsid w:val="00E23B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 夏</dc:creator>
  <cp:keywords/>
  <dc:description/>
  <cp:lastModifiedBy>桐 夏</cp:lastModifiedBy>
  <cp:revision>3</cp:revision>
  <dcterms:created xsi:type="dcterms:W3CDTF">2019-03-21T11:28:00Z</dcterms:created>
  <dcterms:modified xsi:type="dcterms:W3CDTF">2019-03-21T11:41:00Z</dcterms:modified>
</cp:coreProperties>
</file>