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2018．9月:组建核心团队和合作模式、确定产品定位和第一版产品范围；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9.5前核心团队沟通两次，确定合作模式和分工；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9.10前确定产品定位；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9.15前完成第一版界面原型；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9.20前确定第一版产品范围；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9.25前完成主要技术点研究；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9.30前确定下一阶段任务的细化安排；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2018．10月：产品的需求细化、产品设计细化；</w:t>
      </w:r>
      <w:r>
        <w:rPr>
          <w:sz w:val="28"/>
          <w:szCs w:val="28"/>
        </w:rPr>
        <w:t xml:space="preserve"> 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2018．11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12月：组建网站建设团队，进入建设期；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2019．1-3月：产品进入贝塔测试阶段（吸引尽可能广泛的商家和学生进行测试）；</w:t>
      </w:r>
    </w:p>
    <w:p/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136C97"/>
    <w:multiLevelType w:val="multilevel"/>
    <w:tmpl w:val="43136C97"/>
    <w:lvl w:ilvl="0" w:tentative="0">
      <w:start w:val="1"/>
      <w:numFmt w:val="bullet"/>
      <w:lvlText w:val=""/>
      <w:lvlJc w:val="left"/>
      <w:pPr>
        <w:ind w:left="1261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1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1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1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1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1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1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1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1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D4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5C6"/>
    <w:rsid w:val="002258B0"/>
    <w:rsid w:val="0023009B"/>
    <w:rsid w:val="00230D41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87D0A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08F7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2FAB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34020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7BBC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48D0965"/>
    <w:rsid w:val="43602D09"/>
    <w:rsid w:val="5FDB0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</Words>
  <Characters>202</Characters>
  <Lines>1</Lines>
  <Paragraphs>1</Paragraphs>
  <TotalTime>0</TotalTime>
  <ScaleCrop>false</ScaleCrop>
  <LinksUpToDate>false</LinksUpToDate>
  <CharactersWithSpaces>236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2012-08-13T07:44:00Z</dcterms:created>
  <dc:creator>zhaosheng</dc:creator>
  <cp:lastModifiedBy>Mr.小恒</cp:lastModifiedBy>
  <dcterms:modified xsi:type="dcterms:W3CDTF">2019-03-22T01:42:07Z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