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ED171" w14:textId="2494CADF" w:rsidR="0085145A" w:rsidRDefault="00EC6FEF" w:rsidP="003F7435">
      <w:pPr>
        <w:spacing w:after="0"/>
        <w:jc w:val="center"/>
        <w:rPr>
          <w:rFonts w:ascii="Tahoma" w:hAnsi="Tahoma" w:cs="Tahoma"/>
          <w:b/>
          <w:bCs/>
          <w:sz w:val="20"/>
          <w:szCs w:val="20"/>
          <w:u w:val="single"/>
        </w:rPr>
      </w:pPr>
      <w:r>
        <w:rPr>
          <w:rFonts w:ascii="Tahoma" w:hAnsi="Tahoma" w:cs="Tahoma"/>
          <w:b/>
          <w:bCs/>
          <w:sz w:val="20"/>
          <w:szCs w:val="20"/>
          <w:u w:val="single"/>
        </w:rPr>
        <w:t xml:space="preserve">Task 1: </w:t>
      </w:r>
      <w:r w:rsidR="003F7435" w:rsidRPr="003F7435">
        <w:rPr>
          <w:rFonts w:ascii="Tahoma" w:hAnsi="Tahoma" w:cs="Tahoma"/>
          <w:b/>
          <w:bCs/>
          <w:sz w:val="20"/>
          <w:szCs w:val="20"/>
          <w:u w:val="single"/>
        </w:rPr>
        <w:t>FDM Mobile Analysis</w:t>
      </w:r>
    </w:p>
    <w:p w14:paraId="51825936" w14:textId="10A557FE" w:rsidR="003F7435" w:rsidRPr="003F7435" w:rsidRDefault="003F7435" w:rsidP="003F7435">
      <w:pPr>
        <w:spacing w:after="0"/>
        <w:jc w:val="center"/>
        <w:rPr>
          <w:rFonts w:ascii="Tahoma" w:hAnsi="Tahoma" w:cs="Tahoma"/>
          <w:b/>
          <w:bCs/>
          <w:sz w:val="20"/>
          <w:szCs w:val="20"/>
          <w:u w:val="single"/>
        </w:rPr>
      </w:pPr>
    </w:p>
    <w:p w14:paraId="7D026E13" w14:textId="77777777" w:rsidR="003F7435" w:rsidRPr="003F7435" w:rsidRDefault="003F7435" w:rsidP="003F7435">
      <w:pPr>
        <w:spacing w:after="0" w:line="240" w:lineRule="auto"/>
        <w:rPr>
          <w:rFonts w:ascii="Times New Roman" w:eastAsia="Times New Roman" w:hAnsi="Times New Roman" w:cs="Times New Roman"/>
          <w:sz w:val="20"/>
          <w:szCs w:val="20"/>
          <w:lang w:eastAsia="en-GB"/>
        </w:rPr>
      </w:pPr>
      <w:r w:rsidRPr="003F7435">
        <w:rPr>
          <w:rFonts w:ascii="Tahoma" w:eastAsia="Times New Roman" w:hAnsi="Tahoma" w:cs="Tahoma"/>
          <w:b/>
          <w:bCs/>
          <w:sz w:val="20"/>
          <w:szCs w:val="20"/>
          <w:u w:val="single"/>
          <w:lang w:eastAsia="en-GB"/>
        </w:rPr>
        <w:t>​Brief</w:t>
      </w:r>
      <w:r w:rsidRPr="003F7435">
        <w:rPr>
          <w:rFonts w:ascii="Tahoma" w:eastAsia="Times New Roman" w:hAnsi="Tahoma" w:cs="Tahoma"/>
          <w:b/>
          <w:bCs/>
          <w:sz w:val="20"/>
          <w:szCs w:val="20"/>
          <w:lang w:eastAsia="en-GB"/>
        </w:rPr>
        <w:t> </w:t>
      </w:r>
    </w:p>
    <w:p w14:paraId="6145CC1B" w14:textId="750EFB6C" w:rsidR="003F7435" w:rsidRPr="003F7435" w:rsidRDefault="003F7435" w:rsidP="003F7435">
      <w:pPr>
        <w:spacing w:after="0" w:line="240" w:lineRule="auto"/>
        <w:rPr>
          <w:rFonts w:ascii="Times New Roman" w:eastAsia="Times New Roman" w:hAnsi="Times New Roman" w:cs="Times New Roman"/>
          <w:sz w:val="20"/>
          <w:szCs w:val="20"/>
          <w:lang w:eastAsia="en-GB"/>
        </w:rPr>
      </w:pPr>
      <w:r w:rsidRPr="003F7435">
        <w:rPr>
          <w:rFonts w:ascii="Tahoma" w:eastAsia="Times New Roman" w:hAnsi="Tahoma" w:cs="Tahoma"/>
          <w:sz w:val="20"/>
          <w:szCs w:val="20"/>
          <w:lang w:eastAsia="en-GB"/>
        </w:rPr>
        <w:t>​Which Networks</w:t>
      </w:r>
      <w:r>
        <w:rPr>
          <w:rFonts w:ascii="Tahoma" w:eastAsia="Times New Roman" w:hAnsi="Tahoma" w:cs="Tahoma"/>
          <w:sz w:val="20"/>
          <w:szCs w:val="20"/>
          <w:lang w:eastAsia="en-GB"/>
        </w:rPr>
        <w:t>, Handsets, SIMO plans</w:t>
      </w:r>
      <w:r w:rsidRPr="003F7435">
        <w:rPr>
          <w:rFonts w:ascii="Tahoma" w:eastAsia="Times New Roman" w:hAnsi="Tahoma" w:cs="Tahoma"/>
          <w:sz w:val="20"/>
          <w:szCs w:val="20"/>
          <w:lang w:eastAsia="en-GB"/>
        </w:rPr>
        <w:t xml:space="preserve"> and specific activity (</w:t>
      </w:r>
      <w:proofErr w:type="gramStart"/>
      <w:r w:rsidRPr="003F7435">
        <w:rPr>
          <w:rFonts w:ascii="Tahoma" w:eastAsia="Times New Roman" w:hAnsi="Tahoma" w:cs="Tahoma"/>
          <w:sz w:val="20"/>
          <w:szCs w:val="20"/>
          <w:lang w:eastAsia="en-GB"/>
        </w:rPr>
        <w:t>e.g.</w:t>
      </w:r>
      <w:proofErr w:type="gramEnd"/>
      <w:r w:rsidRPr="003F7435">
        <w:rPr>
          <w:rFonts w:ascii="Tahoma" w:eastAsia="Times New Roman" w:hAnsi="Tahoma" w:cs="Tahoma"/>
          <w:sz w:val="20"/>
          <w:szCs w:val="20"/>
          <w:lang w:eastAsia="en-GB"/>
        </w:rPr>
        <w:t xml:space="preserve"> </w:t>
      </w:r>
      <w:r w:rsidR="001E71E1">
        <w:rPr>
          <w:rFonts w:ascii="Tahoma" w:eastAsia="Times New Roman" w:hAnsi="Tahoma" w:cs="Tahoma"/>
          <w:sz w:val="20"/>
          <w:szCs w:val="20"/>
          <w:lang w:eastAsia="en-GB"/>
        </w:rPr>
        <w:t xml:space="preserve">Price Drops &amp; </w:t>
      </w:r>
      <w:r w:rsidRPr="003F7435">
        <w:rPr>
          <w:rFonts w:ascii="Tahoma" w:eastAsia="Times New Roman" w:hAnsi="Tahoma" w:cs="Tahoma"/>
          <w:sz w:val="20"/>
          <w:szCs w:val="20"/>
          <w:lang w:eastAsia="en-GB"/>
        </w:rPr>
        <w:t xml:space="preserve">Promotions etc.) have driven the High Sales Performance of the Market during the Weeks of </w:t>
      </w:r>
      <w:r>
        <w:rPr>
          <w:rFonts w:ascii="Tahoma" w:eastAsia="Times New Roman" w:hAnsi="Tahoma" w:cs="Tahoma"/>
          <w:sz w:val="20"/>
          <w:szCs w:val="20"/>
          <w:lang w:eastAsia="en-GB"/>
        </w:rPr>
        <w:t>October to December 2019</w:t>
      </w:r>
      <w:r w:rsidRPr="003F7435">
        <w:rPr>
          <w:rFonts w:ascii="Tahoma" w:eastAsia="Times New Roman" w:hAnsi="Tahoma" w:cs="Tahoma"/>
          <w:sz w:val="20"/>
          <w:szCs w:val="20"/>
          <w:lang w:eastAsia="en-GB"/>
        </w:rPr>
        <w:t>?</w:t>
      </w:r>
    </w:p>
    <w:p w14:paraId="4DB415BA" w14:textId="77777777" w:rsidR="003F7435" w:rsidRPr="003F7435" w:rsidRDefault="003F7435" w:rsidP="003F7435">
      <w:pPr>
        <w:spacing w:after="0" w:line="240" w:lineRule="auto"/>
        <w:rPr>
          <w:rFonts w:ascii="Times New Roman" w:eastAsia="Times New Roman" w:hAnsi="Times New Roman" w:cs="Times New Roman"/>
          <w:sz w:val="20"/>
          <w:szCs w:val="20"/>
          <w:lang w:eastAsia="en-GB"/>
        </w:rPr>
      </w:pPr>
    </w:p>
    <w:p w14:paraId="10B26C52" w14:textId="77777777" w:rsidR="003F7435" w:rsidRPr="003F7435" w:rsidRDefault="003F7435" w:rsidP="003F7435">
      <w:pPr>
        <w:spacing w:after="0" w:line="240" w:lineRule="auto"/>
        <w:rPr>
          <w:rFonts w:ascii="Times New Roman" w:eastAsia="Times New Roman" w:hAnsi="Times New Roman" w:cs="Times New Roman"/>
          <w:sz w:val="20"/>
          <w:szCs w:val="20"/>
          <w:lang w:eastAsia="en-GB"/>
        </w:rPr>
      </w:pPr>
      <w:r w:rsidRPr="003F7435">
        <w:rPr>
          <w:rFonts w:ascii="Tahoma" w:eastAsia="Times New Roman" w:hAnsi="Tahoma" w:cs="Tahoma"/>
          <w:b/>
          <w:bCs/>
          <w:sz w:val="20"/>
          <w:szCs w:val="20"/>
          <w:u w:val="single"/>
          <w:lang w:eastAsia="en-GB"/>
        </w:rPr>
        <w:t>Data Available</w:t>
      </w:r>
    </w:p>
    <w:p w14:paraId="16B39226" w14:textId="77777777" w:rsidR="003F7435" w:rsidRDefault="003F7435" w:rsidP="003F7435">
      <w:pPr>
        <w:spacing w:after="0" w:line="240" w:lineRule="auto"/>
        <w:rPr>
          <w:rFonts w:ascii="Tahoma" w:eastAsia="Times New Roman" w:hAnsi="Tahoma" w:cs="Tahoma"/>
          <w:b/>
          <w:bCs/>
          <w:sz w:val="20"/>
          <w:szCs w:val="20"/>
          <w:lang w:eastAsia="en-GB"/>
        </w:rPr>
      </w:pPr>
      <w:r w:rsidRPr="003F7435">
        <w:rPr>
          <w:rFonts w:ascii="Tahoma" w:eastAsia="Times New Roman" w:hAnsi="Tahoma" w:cs="Tahoma"/>
          <w:b/>
          <w:bCs/>
          <w:sz w:val="20"/>
          <w:szCs w:val="20"/>
          <w:lang w:eastAsia="en-GB"/>
        </w:rPr>
        <w:t>​</w:t>
      </w:r>
    </w:p>
    <w:p w14:paraId="7F2A3339" w14:textId="77777777" w:rsidR="003F7435" w:rsidRDefault="003F7435" w:rsidP="003F7435">
      <w:pPr>
        <w:spacing w:after="0" w:line="240" w:lineRule="auto"/>
        <w:rPr>
          <w:rFonts w:ascii="Tahoma" w:eastAsia="Times New Roman" w:hAnsi="Tahoma" w:cs="Tahoma"/>
          <w:b/>
          <w:bCs/>
          <w:sz w:val="20"/>
          <w:szCs w:val="20"/>
          <w:lang w:eastAsia="en-GB"/>
        </w:rPr>
      </w:pPr>
      <w:r w:rsidRPr="003F7435">
        <w:rPr>
          <w:rFonts w:ascii="Tahoma" w:eastAsia="Times New Roman" w:hAnsi="Tahoma" w:cs="Tahoma"/>
          <w:b/>
          <w:bCs/>
          <w:sz w:val="20"/>
          <w:szCs w:val="20"/>
          <w:lang w:eastAsia="en-GB"/>
        </w:rPr>
        <w:t>Sales Performance Data:</w:t>
      </w:r>
      <w:r w:rsidRPr="003F7435">
        <w:rPr>
          <w:rFonts w:ascii="Tahoma" w:eastAsia="Times New Roman" w:hAnsi="Tahoma" w:cs="Tahoma"/>
          <w:sz w:val="20"/>
          <w:szCs w:val="20"/>
          <w:lang w:eastAsia="en-GB"/>
        </w:rPr>
        <w:t> ​Weekly Sales volumes for the Total Market, split by Price Bracket. This will show the performance of the Market across the period in question, allowing you to highlight the key weeks for the analysis</w:t>
      </w:r>
      <w:r w:rsidRPr="003F7435">
        <w:rPr>
          <w:rFonts w:ascii="Times New Roman" w:eastAsia="Times New Roman" w:hAnsi="Times New Roman" w:cs="Times New Roman"/>
          <w:sz w:val="20"/>
          <w:szCs w:val="20"/>
          <w:lang w:eastAsia="en-GB"/>
        </w:rPr>
        <w:br/>
      </w:r>
      <w:r w:rsidRPr="003F7435">
        <w:rPr>
          <w:rFonts w:ascii="Tahoma" w:eastAsia="Times New Roman" w:hAnsi="Tahoma" w:cs="Tahoma"/>
          <w:b/>
          <w:bCs/>
          <w:sz w:val="20"/>
          <w:szCs w:val="20"/>
          <w:lang w:eastAsia="en-GB"/>
        </w:rPr>
        <w:t>​</w:t>
      </w:r>
    </w:p>
    <w:p w14:paraId="27F240E9" w14:textId="01FA6CBD" w:rsidR="003F7435" w:rsidRPr="003F7435" w:rsidRDefault="003F7435" w:rsidP="003F7435">
      <w:pPr>
        <w:spacing w:after="0" w:line="240" w:lineRule="auto"/>
        <w:rPr>
          <w:rFonts w:ascii="Times New Roman" w:eastAsia="Times New Roman" w:hAnsi="Times New Roman" w:cs="Times New Roman"/>
          <w:sz w:val="20"/>
          <w:szCs w:val="20"/>
          <w:lang w:eastAsia="en-GB"/>
        </w:rPr>
      </w:pPr>
      <w:r w:rsidRPr="003F7435">
        <w:rPr>
          <w:rFonts w:ascii="Tahoma" w:eastAsia="Times New Roman" w:hAnsi="Tahoma" w:cs="Tahoma"/>
          <w:b/>
          <w:bCs/>
          <w:sz w:val="20"/>
          <w:szCs w:val="20"/>
          <w:lang w:eastAsia="en-GB"/>
        </w:rPr>
        <w:t>Pricing &amp; Offer Data: </w:t>
      </w:r>
      <w:r w:rsidRPr="003F7435">
        <w:rPr>
          <w:rFonts w:ascii="Tahoma" w:eastAsia="Times New Roman" w:hAnsi="Tahoma" w:cs="Tahoma"/>
          <w:sz w:val="20"/>
          <w:szCs w:val="20"/>
          <w:lang w:eastAsia="en-GB"/>
        </w:rPr>
        <w:t>​FDM Track the Mobile market on a Daily and Weekly basis, covering all Tariffs from the Networks for SIMO and Handset. There are over 40+ KPIs within this data including basic elements such as "Headline Monthly Cost", "Data Allowance" and "Promotion." This should allow you to see the Offers available during the key periods of the quarter from the Networks</w:t>
      </w:r>
    </w:p>
    <w:p w14:paraId="0514E81E" w14:textId="77777777" w:rsidR="003F7435" w:rsidRPr="003F7435" w:rsidRDefault="003F7435" w:rsidP="003F7435">
      <w:pPr>
        <w:spacing w:after="0" w:line="240" w:lineRule="auto"/>
        <w:rPr>
          <w:rFonts w:ascii="Times New Roman" w:eastAsia="Times New Roman" w:hAnsi="Times New Roman" w:cs="Times New Roman"/>
          <w:sz w:val="20"/>
          <w:szCs w:val="20"/>
          <w:lang w:eastAsia="en-GB"/>
        </w:rPr>
      </w:pPr>
    </w:p>
    <w:p w14:paraId="0E196E9D" w14:textId="1C6E1B95" w:rsidR="003F7435" w:rsidRPr="003F7435" w:rsidRDefault="003F7435" w:rsidP="003F7435">
      <w:pPr>
        <w:spacing w:after="0" w:line="240" w:lineRule="auto"/>
        <w:rPr>
          <w:rFonts w:ascii="Times New Roman" w:eastAsia="Times New Roman" w:hAnsi="Times New Roman" w:cs="Times New Roman"/>
          <w:sz w:val="20"/>
          <w:szCs w:val="20"/>
          <w:lang w:eastAsia="en-GB"/>
        </w:rPr>
      </w:pPr>
      <w:r w:rsidRPr="003F7435">
        <w:rPr>
          <w:rFonts w:ascii="Tahoma" w:eastAsia="Times New Roman" w:hAnsi="Tahoma" w:cs="Tahoma"/>
          <w:b/>
          <w:bCs/>
          <w:sz w:val="20"/>
          <w:szCs w:val="20"/>
          <w:u w:val="single"/>
          <w:lang w:eastAsia="en-GB"/>
        </w:rPr>
        <w:t>Output and what we are looking for</w:t>
      </w:r>
    </w:p>
    <w:p w14:paraId="00B53ADB" w14:textId="4E2F9CF9" w:rsidR="003F7435" w:rsidRPr="003F7435" w:rsidRDefault="003F7435" w:rsidP="003F7435">
      <w:pPr>
        <w:numPr>
          <w:ilvl w:val="0"/>
          <w:numId w:val="1"/>
        </w:numPr>
        <w:spacing w:before="100" w:beforeAutospacing="1" w:after="100" w:afterAutospacing="1" w:line="240" w:lineRule="auto"/>
        <w:ind w:left="945"/>
        <w:rPr>
          <w:rFonts w:ascii="Times New Roman" w:eastAsia="Times New Roman" w:hAnsi="Times New Roman" w:cs="Times New Roman"/>
          <w:sz w:val="20"/>
          <w:szCs w:val="20"/>
          <w:lang w:eastAsia="en-GB"/>
        </w:rPr>
      </w:pPr>
      <w:r w:rsidRPr="003F7435">
        <w:rPr>
          <w:rFonts w:ascii="Tahoma" w:eastAsia="Times New Roman" w:hAnsi="Tahoma" w:cs="Tahoma"/>
          <w:sz w:val="20"/>
          <w:szCs w:val="20"/>
          <w:lang w:eastAsia="en-GB"/>
        </w:rPr>
        <w:t>Chart driven PPT slides​ in a storyboard / presentation style​​​​ (~</w:t>
      </w:r>
      <w:r w:rsidR="001E71E1">
        <w:rPr>
          <w:rFonts w:ascii="Tahoma" w:eastAsia="Times New Roman" w:hAnsi="Tahoma" w:cs="Tahoma"/>
          <w:sz w:val="20"/>
          <w:szCs w:val="20"/>
          <w:lang w:eastAsia="en-GB"/>
        </w:rPr>
        <w:t>5</w:t>
      </w:r>
      <w:r w:rsidRPr="003F7435">
        <w:rPr>
          <w:rFonts w:ascii="Tahoma" w:eastAsia="Times New Roman" w:hAnsi="Tahoma" w:cs="Tahoma"/>
          <w:sz w:val="20"/>
          <w:szCs w:val="20"/>
          <w:lang w:eastAsia="en-GB"/>
        </w:rPr>
        <w:t xml:space="preserve"> slides)</w:t>
      </w:r>
    </w:p>
    <w:p w14:paraId="439F916A" w14:textId="3A29CDF8" w:rsidR="003F7435" w:rsidRPr="003F7435" w:rsidRDefault="003F7435" w:rsidP="003F7435">
      <w:pPr>
        <w:numPr>
          <w:ilvl w:val="0"/>
          <w:numId w:val="1"/>
        </w:numPr>
        <w:spacing w:before="100" w:beforeAutospacing="1" w:after="100" w:afterAutospacing="1" w:line="240" w:lineRule="auto"/>
        <w:ind w:left="945"/>
        <w:rPr>
          <w:rFonts w:ascii="Times New Roman" w:eastAsia="Times New Roman" w:hAnsi="Times New Roman" w:cs="Times New Roman"/>
          <w:sz w:val="20"/>
          <w:szCs w:val="20"/>
          <w:lang w:eastAsia="en-GB"/>
        </w:rPr>
      </w:pPr>
      <w:r w:rsidRPr="003F7435">
        <w:rPr>
          <w:rFonts w:ascii="Tahoma" w:eastAsia="Times New Roman" w:hAnsi="Tahoma" w:cs="Tahoma"/>
          <w:sz w:val="20"/>
          <w:szCs w:val="20"/>
          <w:lang w:eastAsia="en-GB"/>
        </w:rPr>
        <w:t>Please overlay key market events that can be driving the trends</w:t>
      </w:r>
      <w:r w:rsidR="001E71E1">
        <w:rPr>
          <w:rFonts w:ascii="Tahoma" w:eastAsia="Times New Roman" w:hAnsi="Tahoma" w:cs="Tahoma"/>
          <w:sz w:val="20"/>
          <w:szCs w:val="20"/>
          <w:lang w:eastAsia="en-GB"/>
        </w:rPr>
        <w:t xml:space="preserve"> (this may be using your own research)</w:t>
      </w:r>
    </w:p>
    <w:p w14:paraId="5B9A6FA4" w14:textId="3FDFD403" w:rsidR="003F7435" w:rsidRPr="003F7435" w:rsidRDefault="003F7435" w:rsidP="003F7435">
      <w:pPr>
        <w:numPr>
          <w:ilvl w:val="0"/>
          <w:numId w:val="1"/>
        </w:numPr>
        <w:spacing w:before="100" w:beforeAutospacing="1" w:after="100" w:afterAutospacing="1" w:line="240" w:lineRule="auto"/>
        <w:ind w:left="945"/>
        <w:rPr>
          <w:rFonts w:ascii="Times New Roman" w:eastAsia="Times New Roman" w:hAnsi="Times New Roman" w:cs="Times New Roman"/>
          <w:sz w:val="20"/>
          <w:szCs w:val="20"/>
          <w:lang w:eastAsia="en-GB"/>
        </w:rPr>
      </w:pPr>
      <w:r w:rsidRPr="003F7435">
        <w:rPr>
          <w:rFonts w:ascii="Tahoma" w:eastAsia="Times New Roman" w:hAnsi="Tahoma" w:cs="Tahoma"/>
          <w:sz w:val="20"/>
          <w:szCs w:val="20"/>
          <w:lang w:eastAsia="en-GB"/>
        </w:rPr>
        <w:t xml:space="preserve">Clear visualisation​s​ ​linking </w:t>
      </w:r>
      <w:r w:rsidR="001E71E1">
        <w:rPr>
          <w:rFonts w:ascii="Tahoma" w:eastAsia="Times New Roman" w:hAnsi="Tahoma" w:cs="Tahoma"/>
          <w:sz w:val="20"/>
          <w:szCs w:val="20"/>
          <w:lang w:eastAsia="en-GB"/>
        </w:rPr>
        <w:t>the</w:t>
      </w:r>
      <w:r w:rsidRPr="003F7435">
        <w:rPr>
          <w:rFonts w:ascii="Tahoma" w:eastAsia="Times New Roman" w:hAnsi="Tahoma" w:cs="Tahoma"/>
          <w:sz w:val="20"/>
          <w:szCs w:val="20"/>
          <w:lang w:eastAsia="en-GB"/>
        </w:rPr>
        <w:t xml:space="preserve"> data sources in an easily-to-follow format</w:t>
      </w:r>
    </w:p>
    <w:p w14:paraId="4EB9CD9B" w14:textId="77777777" w:rsidR="003F7435" w:rsidRPr="003F7435" w:rsidRDefault="003F7435" w:rsidP="003F7435">
      <w:pPr>
        <w:numPr>
          <w:ilvl w:val="0"/>
          <w:numId w:val="1"/>
        </w:numPr>
        <w:spacing w:before="100" w:beforeAutospacing="1" w:after="100" w:afterAutospacing="1" w:line="240" w:lineRule="auto"/>
        <w:ind w:left="945"/>
        <w:rPr>
          <w:rFonts w:ascii="Times New Roman" w:eastAsia="Times New Roman" w:hAnsi="Times New Roman" w:cs="Times New Roman"/>
          <w:sz w:val="20"/>
          <w:szCs w:val="20"/>
          <w:lang w:eastAsia="en-GB"/>
        </w:rPr>
      </w:pPr>
      <w:r w:rsidRPr="003F7435">
        <w:rPr>
          <w:rFonts w:ascii="Tahoma" w:eastAsia="Times New Roman" w:hAnsi="Tahoma" w:cs="Tahoma"/>
          <w:sz w:val="20"/>
          <w:szCs w:val="20"/>
          <w:lang w:eastAsia="en-GB"/>
        </w:rPr>
        <w:t>Analytical approach of using the KPIs of the datasets to answer the brief  </w:t>
      </w:r>
    </w:p>
    <w:p w14:paraId="491183C8" w14:textId="08D53D27" w:rsidR="003F7435" w:rsidRPr="003F7435" w:rsidRDefault="003F7435" w:rsidP="003F7435">
      <w:pPr>
        <w:numPr>
          <w:ilvl w:val="0"/>
          <w:numId w:val="1"/>
        </w:numPr>
        <w:spacing w:before="100" w:beforeAutospacing="1" w:after="100" w:afterAutospacing="1" w:line="240" w:lineRule="auto"/>
        <w:ind w:left="945"/>
        <w:rPr>
          <w:rFonts w:ascii="Times New Roman" w:eastAsia="Times New Roman" w:hAnsi="Times New Roman" w:cs="Times New Roman"/>
          <w:sz w:val="20"/>
          <w:szCs w:val="20"/>
          <w:lang w:eastAsia="en-GB"/>
        </w:rPr>
      </w:pPr>
      <w:r w:rsidRPr="003F7435">
        <w:rPr>
          <w:rFonts w:ascii="Tahoma" w:eastAsia="Times New Roman" w:hAnsi="Tahoma" w:cs="Tahoma"/>
          <w:sz w:val="20"/>
          <w:szCs w:val="20"/>
          <w:lang w:eastAsia="en-GB"/>
        </w:rPr>
        <w:t>Key take-outs ​with concise statements that answers the brief </w:t>
      </w:r>
    </w:p>
    <w:p w14:paraId="4CF67AF1" w14:textId="77777777" w:rsidR="00EC6FEF" w:rsidRDefault="00EC6FEF" w:rsidP="00EC6FEF">
      <w:pPr>
        <w:spacing w:after="0"/>
        <w:rPr>
          <w:rFonts w:ascii="Tahoma" w:hAnsi="Tahoma" w:cs="Tahoma"/>
          <w:b/>
          <w:bCs/>
          <w:sz w:val="20"/>
          <w:szCs w:val="20"/>
          <w:u w:val="single"/>
        </w:rPr>
      </w:pPr>
      <w:r>
        <w:rPr>
          <w:rFonts w:ascii="Tahoma" w:hAnsi="Tahoma" w:cs="Tahoma"/>
          <w:b/>
          <w:bCs/>
          <w:sz w:val="20"/>
          <w:szCs w:val="20"/>
          <w:u w:val="single"/>
        </w:rPr>
        <w:t>______________________________________________________________________</w:t>
      </w:r>
    </w:p>
    <w:sectPr w:rsidR="00EC6F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5A726" w14:textId="77777777" w:rsidR="004B0677" w:rsidRDefault="004B0677" w:rsidP="003F7435">
      <w:pPr>
        <w:spacing w:after="0" w:line="240" w:lineRule="auto"/>
      </w:pPr>
      <w:r>
        <w:separator/>
      </w:r>
    </w:p>
  </w:endnote>
  <w:endnote w:type="continuationSeparator" w:id="0">
    <w:p w14:paraId="738A371E" w14:textId="77777777" w:rsidR="004B0677" w:rsidRDefault="004B0677" w:rsidP="003F7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D7106" w14:textId="77777777" w:rsidR="004B0677" w:rsidRDefault="004B0677" w:rsidP="003F7435">
      <w:pPr>
        <w:spacing w:after="0" w:line="240" w:lineRule="auto"/>
      </w:pPr>
      <w:r>
        <w:separator/>
      </w:r>
    </w:p>
  </w:footnote>
  <w:footnote w:type="continuationSeparator" w:id="0">
    <w:p w14:paraId="161C9EB9" w14:textId="77777777" w:rsidR="004B0677" w:rsidRDefault="004B0677" w:rsidP="003F7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B0856"/>
    <w:multiLevelType w:val="multilevel"/>
    <w:tmpl w:val="031E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35"/>
    <w:rsid w:val="001C03FC"/>
    <w:rsid w:val="001E71E1"/>
    <w:rsid w:val="003F7435"/>
    <w:rsid w:val="00495F73"/>
    <w:rsid w:val="004B0677"/>
    <w:rsid w:val="006936F0"/>
    <w:rsid w:val="00727989"/>
    <w:rsid w:val="007832B7"/>
    <w:rsid w:val="0085145A"/>
    <w:rsid w:val="0086534F"/>
    <w:rsid w:val="00985C2C"/>
    <w:rsid w:val="00992FE2"/>
    <w:rsid w:val="00AA62E7"/>
    <w:rsid w:val="00B1377A"/>
    <w:rsid w:val="00DA0DB5"/>
    <w:rsid w:val="00DB23F5"/>
    <w:rsid w:val="00EC6F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CCF6"/>
  <w15:chartTrackingRefBased/>
  <w15:docId w15:val="{C6B56523-E91E-4E35-84A1-67F1314A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maildefault">
    <w:name w:val="gmail_default"/>
    <w:basedOn w:val="DefaultParagraphFont"/>
    <w:rsid w:val="003F7435"/>
  </w:style>
  <w:style w:type="paragraph" w:styleId="Header">
    <w:name w:val="header"/>
    <w:basedOn w:val="Normal"/>
    <w:link w:val="HeaderChar"/>
    <w:uiPriority w:val="99"/>
    <w:unhideWhenUsed/>
    <w:rsid w:val="003F7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435"/>
  </w:style>
  <w:style w:type="paragraph" w:styleId="Footer">
    <w:name w:val="footer"/>
    <w:basedOn w:val="Normal"/>
    <w:link w:val="FooterChar"/>
    <w:uiPriority w:val="99"/>
    <w:unhideWhenUsed/>
    <w:rsid w:val="003F7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460150">
      <w:bodyDiv w:val="1"/>
      <w:marLeft w:val="0"/>
      <w:marRight w:val="0"/>
      <w:marTop w:val="0"/>
      <w:marBottom w:val="0"/>
      <w:divBdr>
        <w:top w:val="none" w:sz="0" w:space="0" w:color="auto"/>
        <w:left w:val="none" w:sz="0" w:space="0" w:color="auto"/>
        <w:bottom w:val="none" w:sz="0" w:space="0" w:color="auto"/>
        <w:right w:val="none" w:sz="0" w:space="0" w:color="auto"/>
      </w:divBdr>
      <w:divsChild>
        <w:div w:id="1828015121">
          <w:marLeft w:val="0"/>
          <w:marRight w:val="0"/>
          <w:marTop w:val="0"/>
          <w:marBottom w:val="0"/>
          <w:divBdr>
            <w:top w:val="none" w:sz="0" w:space="0" w:color="auto"/>
            <w:left w:val="none" w:sz="0" w:space="0" w:color="auto"/>
            <w:bottom w:val="none" w:sz="0" w:space="0" w:color="auto"/>
            <w:right w:val="none" w:sz="0" w:space="0" w:color="auto"/>
          </w:divBdr>
        </w:div>
        <w:div w:id="1208488353">
          <w:marLeft w:val="0"/>
          <w:marRight w:val="0"/>
          <w:marTop w:val="0"/>
          <w:marBottom w:val="0"/>
          <w:divBdr>
            <w:top w:val="none" w:sz="0" w:space="0" w:color="auto"/>
            <w:left w:val="none" w:sz="0" w:space="0" w:color="auto"/>
            <w:bottom w:val="none" w:sz="0" w:space="0" w:color="auto"/>
            <w:right w:val="none" w:sz="0" w:space="0" w:color="auto"/>
          </w:divBdr>
        </w:div>
        <w:div w:id="1363631871">
          <w:marLeft w:val="0"/>
          <w:marRight w:val="0"/>
          <w:marTop w:val="0"/>
          <w:marBottom w:val="0"/>
          <w:divBdr>
            <w:top w:val="none" w:sz="0" w:space="0" w:color="auto"/>
            <w:left w:val="none" w:sz="0" w:space="0" w:color="auto"/>
            <w:bottom w:val="none" w:sz="0" w:space="0" w:color="auto"/>
            <w:right w:val="none" w:sz="0" w:space="0" w:color="auto"/>
          </w:divBdr>
        </w:div>
        <w:div w:id="94520379">
          <w:marLeft w:val="0"/>
          <w:marRight w:val="0"/>
          <w:marTop w:val="0"/>
          <w:marBottom w:val="0"/>
          <w:divBdr>
            <w:top w:val="none" w:sz="0" w:space="0" w:color="auto"/>
            <w:left w:val="none" w:sz="0" w:space="0" w:color="auto"/>
            <w:bottom w:val="none" w:sz="0" w:space="0" w:color="auto"/>
            <w:right w:val="none" w:sz="0" w:space="0" w:color="auto"/>
          </w:divBdr>
        </w:div>
        <w:div w:id="986670190">
          <w:marLeft w:val="0"/>
          <w:marRight w:val="0"/>
          <w:marTop w:val="0"/>
          <w:marBottom w:val="0"/>
          <w:divBdr>
            <w:top w:val="none" w:sz="0" w:space="0" w:color="auto"/>
            <w:left w:val="none" w:sz="0" w:space="0" w:color="auto"/>
            <w:bottom w:val="none" w:sz="0" w:space="0" w:color="auto"/>
            <w:right w:val="none" w:sz="0" w:space="0" w:color="auto"/>
          </w:divBdr>
        </w:div>
        <w:div w:id="578908292">
          <w:marLeft w:val="0"/>
          <w:marRight w:val="0"/>
          <w:marTop w:val="0"/>
          <w:marBottom w:val="0"/>
          <w:divBdr>
            <w:top w:val="none" w:sz="0" w:space="0" w:color="auto"/>
            <w:left w:val="none" w:sz="0" w:space="0" w:color="auto"/>
            <w:bottom w:val="none" w:sz="0" w:space="0" w:color="auto"/>
            <w:right w:val="none" w:sz="0" w:space="0" w:color="auto"/>
          </w:divBdr>
          <w:divsChild>
            <w:div w:id="1957246376">
              <w:marLeft w:val="0"/>
              <w:marRight w:val="0"/>
              <w:marTop w:val="0"/>
              <w:marBottom w:val="0"/>
              <w:divBdr>
                <w:top w:val="none" w:sz="0" w:space="0" w:color="auto"/>
                <w:left w:val="none" w:sz="0" w:space="0" w:color="auto"/>
                <w:bottom w:val="none" w:sz="0" w:space="0" w:color="auto"/>
                <w:right w:val="none" w:sz="0" w:space="0" w:color="auto"/>
              </w:divBdr>
            </w:div>
            <w:div w:id="966203210">
              <w:marLeft w:val="0"/>
              <w:marRight w:val="0"/>
              <w:marTop w:val="0"/>
              <w:marBottom w:val="0"/>
              <w:divBdr>
                <w:top w:val="none" w:sz="0" w:space="0" w:color="auto"/>
                <w:left w:val="none" w:sz="0" w:space="0" w:color="auto"/>
                <w:bottom w:val="none" w:sz="0" w:space="0" w:color="auto"/>
                <w:right w:val="none" w:sz="0" w:space="0" w:color="auto"/>
              </w:divBdr>
              <w:divsChild>
                <w:div w:id="36706013">
                  <w:marLeft w:val="0"/>
                  <w:marRight w:val="0"/>
                  <w:marTop w:val="0"/>
                  <w:marBottom w:val="0"/>
                  <w:divBdr>
                    <w:top w:val="none" w:sz="0" w:space="0" w:color="auto"/>
                    <w:left w:val="none" w:sz="0" w:space="0" w:color="auto"/>
                    <w:bottom w:val="none" w:sz="0" w:space="0" w:color="auto"/>
                    <w:right w:val="none" w:sz="0" w:space="0" w:color="auto"/>
                  </w:divBdr>
                </w:div>
                <w:div w:id="772553590">
                  <w:marLeft w:val="0"/>
                  <w:marRight w:val="0"/>
                  <w:marTop w:val="0"/>
                  <w:marBottom w:val="0"/>
                  <w:divBdr>
                    <w:top w:val="none" w:sz="0" w:space="0" w:color="auto"/>
                    <w:left w:val="none" w:sz="0" w:space="0" w:color="auto"/>
                    <w:bottom w:val="none" w:sz="0" w:space="0" w:color="auto"/>
                    <w:right w:val="none" w:sz="0" w:space="0" w:color="auto"/>
                  </w:divBdr>
                </w:div>
              </w:divsChild>
            </w:div>
            <w:div w:id="238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Nelmes</dc:creator>
  <cp:keywords/>
  <dc:description/>
  <cp:lastModifiedBy>Dave Nelmes</cp:lastModifiedBy>
  <cp:revision>2</cp:revision>
  <dcterms:created xsi:type="dcterms:W3CDTF">2021-07-09T13:36:00Z</dcterms:created>
  <dcterms:modified xsi:type="dcterms:W3CDTF">2021-07-09T13:36:00Z</dcterms:modified>
</cp:coreProperties>
</file>